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  <w:r w:rsidRPr="009D70C8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-1076960</wp:posOffset>
            </wp:positionH>
            <wp:positionV relativeFrom="paragraph">
              <wp:posOffset>-640080</wp:posOffset>
            </wp:positionV>
            <wp:extent cx="5688965" cy="7581900"/>
            <wp:effectExtent l="19050" t="0" r="6985" b="0"/>
            <wp:wrapNone/>
            <wp:docPr id="1" name="Рисунок 0" descr="Савиць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Савицьки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6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D70C8" w:rsidRDefault="009D70C8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9A0F03" w:rsidRPr="00AB2AE6" w:rsidRDefault="009A0F03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AB2AE6">
        <w:rPr>
          <w:rFonts w:ascii="Times New Roman" w:hAnsi="Times New Roman"/>
          <w:sz w:val="20"/>
          <w:szCs w:val="20"/>
          <w:lang w:eastAsia="ru-RU"/>
        </w:rPr>
        <w:lastRenderedPageBreak/>
        <w:t>Управління культури, національностей і релігій</w:t>
      </w:r>
    </w:p>
    <w:p w:rsidR="009A0F03" w:rsidRPr="00AB2AE6" w:rsidRDefault="009A0F03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AB2AE6">
        <w:rPr>
          <w:rFonts w:ascii="Times New Roman" w:hAnsi="Times New Roman"/>
          <w:sz w:val="20"/>
          <w:szCs w:val="20"/>
          <w:lang w:eastAsia="ru-RU"/>
        </w:rPr>
        <w:t>Дніпропетровської облдержадміністрації</w:t>
      </w:r>
    </w:p>
    <w:p w:rsidR="009A0F03" w:rsidRPr="00AB2AE6" w:rsidRDefault="009A0F03" w:rsidP="00E77B31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:rsidR="009A0F03" w:rsidRPr="00AB2AE6" w:rsidRDefault="009A0F03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AB2AE6">
        <w:rPr>
          <w:rFonts w:ascii="Times New Roman" w:hAnsi="Times New Roman"/>
          <w:sz w:val="20"/>
          <w:szCs w:val="20"/>
          <w:lang w:eastAsia="ru-RU"/>
        </w:rPr>
        <w:t>Дніпропетровська обласна універсальна наукова бібліотека</w:t>
      </w:r>
    </w:p>
    <w:p w:rsidR="00DA1014" w:rsidRPr="00AB2AE6" w:rsidRDefault="009A0F03" w:rsidP="00E77B3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AB2AE6">
        <w:rPr>
          <w:rFonts w:ascii="Times New Roman" w:hAnsi="Times New Roman"/>
          <w:sz w:val="20"/>
          <w:szCs w:val="20"/>
          <w:lang w:eastAsia="ru-RU"/>
        </w:rPr>
        <w:t>ім. Первоучителів слов’янських Кирила і Мефодія</w:t>
      </w:r>
    </w:p>
    <w:p w:rsidR="009A0F03" w:rsidRPr="00AB2AE6" w:rsidRDefault="009A0F03" w:rsidP="009A0F03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9A0F03" w:rsidRPr="00AB2AE6" w:rsidRDefault="0064547E" w:rsidP="00343C1D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Науково-технічна бібліотека ПДАБА</w:t>
      </w:r>
    </w:p>
    <w:p w:rsidR="00394D82" w:rsidRPr="00AB2AE6" w:rsidRDefault="00394D82" w:rsidP="00394D82">
      <w:pPr>
        <w:spacing w:after="0" w:line="240" w:lineRule="auto"/>
        <w:ind w:left="1416"/>
        <w:jc w:val="right"/>
        <w:rPr>
          <w:rFonts w:ascii="Times New Roman" w:hAnsi="Times New Roman"/>
          <w:i/>
          <w:sz w:val="20"/>
          <w:szCs w:val="20"/>
          <w:lang w:eastAsia="en-US"/>
        </w:rPr>
      </w:pPr>
    </w:p>
    <w:p w:rsidR="00F26C2C" w:rsidRPr="00AB2AE6" w:rsidRDefault="00F26C2C" w:rsidP="00394D82">
      <w:pPr>
        <w:spacing w:after="0" w:line="240" w:lineRule="auto"/>
        <w:ind w:left="1416"/>
        <w:jc w:val="right"/>
        <w:rPr>
          <w:rFonts w:ascii="Times New Roman" w:hAnsi="Times New Roman"/>
          <w:i/>
          <w:sz w:val="20"/>
          <w:szCs w:val="20"/>
          <w:lang w:eastAsia="en-US"/>
        </w:rPr>
      </w:pPr>
    </w:p>
    <w:p w:rsidR="00F26C2C" w:rsidRPr="00AB2AE6" w:rsidRDefault="00F26C2C" w:rsidP="00394D82">
      <w:pPr>
        <w:spacing w:after="0" w:line="240" w:lineRule="auto"/>
        <w:ind w:left="1416"/>
        <w:jc w:val="right"/>
        <w:rPr>
          <w:rFonts w:ascii="Times New Roman" w:hAnsi="Times New Roman"/>
          <w:i/>
          <w:sz w:val="20"/>
          <w:szCs w:val="20"/>
          <w:lang w:eastAsia="en-US"/>
        </w:rPr>
      </w:pPr>
    </w:p>
    <w:p w:rsidR="00394D82" w:rsidRPr="00AB2AE6" w:rsidRDefault="00394D82" w:rsidP="00394D82">
      <w:pPr>
        <w:spacing w:after="0" w:line="240" w:lineRule="auto"/>
        <w:ind w:left="1416"/>
        <w:jc w:val="right"/>
        <w:rPr>
          <w:rFonts w:ascii="Times New Roman" w:hAnsi="Times New Roman"/>
          <w:i/>
          <w:sz w:val="20"/>
          <w:szCs w:val="20"/>
          <w:lang w:eastAsia="en-US"/>
        </w:rPr>
      </w:pPr>
      <w:r w:rsidRPr="00AB2AE6">
        <w:rPr>
          <w:rFonts w:ascii="Times New Roman" w:hAnsi="Times New Roman"/>
          <w:i/>
          <w:sz w:val="20"/>
          <w:szCs w:val="20"/>
          <w:lang w:eastAsia="en-US"/>
        </w:rPr>
        <w:t>Серія: «Вчені Дніпропетровщини»</w:t>
      </w:r>
    </w:p>
    <w:p w:rsidR="00394D82" w:rsidRPr="00AB2AE6" w:rsidRDefault="00394D82" w:rsidP="00394D82">
      <w:pPr>
        <w:spacing w:after="0" w:line="240" w:lineRule="auto"/>
        <w:ind w:left="708" w:firstLine="708"/>
        <w:jc w:val="right"/>
        <w:rPr>
          <w:rFonts w:ascii="Times New Roman" w:hAnsi="Times New Roman"/>
          <w:i/>
          <w:sz w:val="20"/>
          <w:szCs w:val="20"/>
          <w:lang w:eastAsia="en-US"/>
        </w:rPr>
      </w:pPr>
      <w:r w:rsidRPr="00AB2AE6">
        <w:rPr>
          <w:rFonts w:ascii="Times New Roman" w:hAnsi="Times New Roman"/>
          <w:i/>
          <w:sz w:val="20"/>
          <w:szCs w:val="20"/>
          <w:lang w:eastAsia="en-US"/>
        </w:rPr>
        <w:t>Заснована 200</w:t>
      </w:r>
      <w:r w:rsidR="00343C1D" w:rsidRPr="00AB2AE6">
        <w:rPr>
          <w:rFonts w:ascii="Times New Roman" w:hAnsi="Times New Roman"/>
          <w:i/>
          <w:sz w:val="20"/>
          <w:szCs w:val="20"/>
          <w:lang w:eastAsia="en-US"/>
        </w:rPr>
        <w:t>4</w:t>
      </w:r>
      <w:r w:rsidRPr="00AB2AE6">
        <w:rPr>
          <w:rFonts w:ascii="Times New Roman" w:hAnsi="Times New Roman"/>
          <w:i/>
          <w:sz w:val="20"/>
          <w:szCs w:val="20"/>
          <w:lang w:eastAsia="en-US"/>
        </w:rPr>
        <w:t xml:space="preserve"> року</w:t>
      </w:r>
    </w:p>
    <w:p w:rsidR="00394D82" w:rsidRPr="00AB2AE6" w:rsidRDefault="00394D82" w:rsidP="00394D82">
      <w:pPr>
        <w:spacing w:after="0" w:line="240" w:lineRule="auto"/>
        <w:ind w:left="708" w:firstLine="708"/>
        <w:jc w:val="right"/>
        <w:rPr>
          <w:rFonts w:ascii="Times New Roman" w:hAnsi="Times New Roman"/>
          <w:i/>
          <w:sz w:val="20"/>
          <w:szCs w:val="20"/>
          <w:lang w:eastAsia="en-US"/>
        </w:rPr>
      </w:pPr>
      <w:r w:rsidRPr="00AB2AE6">
        <w:rPr>
          <w:rFonts w:ascii="Times New Roman" w:hAnsi="Times New Roman"/>
          <w:i/>
          <w:sz w:val="20"/>
          <w:szCs w:val="20"/>
          <w:lang w:eastAsia="en-US"/>
        </w:rPr>
        <w:t>Випуск 6</w:t>
      </w:r>
    </w:p>
    <w:p w:rsidR="00E77B31" w:rsidRPr="00AB2AE6" w:rsidRDefault="00E77B31" w:rsidP="00E77B31">
      <w:pPr>
        <w:spacing w:after="0" w:line="240" w:lineRule="auto"/>
        <w:jc w:val="center"/>
        <w:rPr>
          <w:rFonts w:ascii="Times New Roman" w:hAnsi="Times New Roman"/>
          <w:sz w:val="44"/>
          <w:szCs w:val="44"/>
          <w:lang w:eastAsia="ru-RU"/>
        </w:rPr>
      </w:pPr>
    </w:p>
    <w:p w:rsidR="003073CC" w:rsidRPr="00541059" w:rsidRDefault="002D697C" w:rsidP="003073CC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40"/>
          <w:szCs w:val="40"/>
          <w:lang w:val="ru-RU" w:eastAsia="ru-RU"/>
        </w:rPr>
        <w:t>В</w:t>
      </w:r>
      <w:r w:rsidR="00CF7C2E" w:rsidRPr="00DF0EC7">
        <w:rPr>
          <w:rFonts w:ascii="Times New Roman" w:hAnsi="Times New Roman"/>
          <w:sz w:val="40"/>
          <w:szCs w:val="40"/>
          <w:lang w:eastAsia="ru-RU"/>
        </w:rPr>
        <w:t xml:space="preserve">чений </w:t>
      </w:r>
      <w:r w:rsidR="003073CC" w:rsidRPr="00DF0EC7">
        <w:rPr>
          <w:rFonts w:ascii="Times New Roman" w:hAnsi="Times New Roman"/>
          <w:sz w:val="40"/>
          <w:szCs w:val="40"/>
          <w:lang w:eastAsia="ru-RU"/>
        </w:rPr>
        <w:t>нової</w:t>
      </w:r>
      <w:r w:rsidR="003073CC">
        <w:rPr>
          <w:rFonts w:ascii="Times New Roman" w:hAnsi="Times New Roman"/>
          <w:sz w:val="40"/>
          <w:szCs w:val="40"/>
          <w:lang w:eastAsia="ru-RU"/>
        </w:rPr>
        <w:t xml:space="preserve"> формації</w:t>
      </w:r>
    </w:p>
    <w:p w:rsidR="00D46061" w:rsidRPr="0064547E" w:rsidRDefault="00DA1014" w:rsidP="00E77B31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val="ru-RU" w:eastAsia="ru-RU"/>
        </w:rPr>
      </w:pPr>
      <w:r w:rsidRPr="00541059">
        <w:rPr>
          <w:rFonts w:ascii="Times New Roman" w:hAnsi="Times New Roman"/>
          <w:sz w:val="40"/>
          <w:szCs w:val="40"/>
          <w:lang w:eastAsia="ru-RU"/>
        </w:rPr>
        <w:t>Микола Савицький</w:t>
      </w:r>
      <w:r w:rsidR="00D46061" w:rsidRPr="0064547E">
        <w:rPr>
          <w:rFonts w:ascii="Times New Roman" w:hAnsi="Times New Roman"/>
          <w:sz w:val="40"/>
          <w:szCs w:val="40"/>
          <w:lang w:val="ru-RU" w:eastAsia="ru-RU"/>
        </w:rPr>
        <w:t xml:space="preserve"> </w:t>
      </w:r>
    </w:p>
    <w:p w:rsidR="00DA1014" w:rsidRPr="00AB2AE6" w:rsidRDefault="00DA1014" w:rsidP="00E77B31">
      <w:pPr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DA1014" w:rsidRPr="00AB2AE6" w:rsidRDefault="00DA1014" w:rsidP="00E77B3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B2AE6">
        <w:rPr>
          <w:rFonts w:ascii="Times New Roman" w:hAnsi="Times New Roman"/>
          <w:sz w:val="28"/>
          <w:szCs w:val="28"/>
          <w:lang w:eastAsia="ru-RU"/>
        </w:rPr>
        <w:t>Біобібліографічний покажчик</w:t>
      </w:r>
    </w:p>
    <w:p w:rsidR="00DA1014" w:rsidRPr="00AB2AE6" w:rsidRDefault="00DA1014" w:rsidP="00663151">
      <w:pPr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9A0F03" w:rsidRPr="00AB2AE6" w:rsidRDefault="009A0F03" w:rsidP="00663151">
      <w:pPr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E77B31" w:rsidRPr="00AB2AE6" w:rsidRDefault="00E77B31" w:rsidP="00E77B31">
      <w:pPr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E77B31" w:rsidRPr="00AB2AE6" w:rsidRDefault="00E77B31" w:rsidP="00E77B31">
      <w:pPr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E77B31" w:rsidRPr="00AB2AE6" w:rsidRDefault="00E77B31" w:rsidP="00E77B31">
      <w:pPr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E77B31" w:rsidRPr="00AB2AE6" w:rsidRDefault="00E77B31" w:rsidP="00E77B31">
      <w:pPr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E77B31" w:rsidRPr="00AB2AE6" w:rsidRDefault="00E77B31" w:rsidP="00E77B31">
      <w:pPr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E77B31" w:rsidRPr="00AB2AE6" w:rsidRDefault="00E77B31" w:rsidP="00E77B31">
      <w:pPr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F26C2C" w:rsidRPr="00AB2AE6" w:rsidRDefault="00F26C2C" w:rsidP="00E77B31">
      <w:pPr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E77B31" w:rsidRPr="00AB2AE6" w:rsidRDefault="00E77B31" w:rsidP="00E77B31">
      <w:pPr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F26C2C" w:rsidRPr="00AB2AE6" w:rsidRDefault="00F26C2C" w:rsidP="00E77B31">
      <w:pPr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E77B31" w:rsidRPr="00AB2AE6" w:rsidRDefault="00E77B31" w:rsidP="00E77B31">
      <w:pPr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E77B31" w:rsidRPr="00AB2AE6" w:rsidRDefault="00E77B31" w:rsidP="00E77B31">
      <w:pPr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F26C2C" w:rsidRPr="00AB2AE6" w:rsidRDefault="00F26C2C" w:rsidP="00E77B31">
      <w:pPr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E77B31" w:rsidRDefault="00E77B31" w:rsidP="00E77B31">
      <w:pPr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F10F2B" w:rsidRPr="00AB2AE6" w:rsidRDefault="00F10F2B" w:rsidP="00E77B31">
      <w:pPr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DA1014" w:rsidRPr="00AB2AE6" w:rsidRDefault="00DA1014" w:rsidP="00E77B31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AB2AE6">
        <w:rPr>
          <w:rFonts w:ascii="Times New Roman" w:hAnsi="Times New Roman"/>
          <w:lang w:eastAsia="ru-RU"/>
        </w:rPr>
        <w:t>Дніпро</w:t>
      </w:r>
    </w:p>
    <w:p w:rsidR="00DA1014" w:rsidRPr="00AB2AE6" w:rsidRDefault="00DA1014" w:rsidP="00E77B31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AB2AE6">
        <w:rPr>
          <w:rFonts w:ascii="Times New Roman" w:hAnsi="Times New Roman"/>
          <w:lang w:eastAsia="ru-RU"/>
        </w:rPr>
        <w:t>2019</w:t>
      </w:r>
    </w:p>
    <w:p w:rsidR="009A0F03" w:rsidRDefault="009A0F03" w:rsidP="009A0F03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BEB">
        <w:rPr>
          <w:rFonts w:ascii="Times New Roman" w:hAnsi="Times New Roman"/>
          <w:sz w:val="20"/>
          <w:szCs w:val="20"/>
          <w:lang w:eastAsia="ru-RU"/>
        </w:rPr>
        <w:lastRenderedPageBreak/>
        <w:t>УДК</w:t>
      </w:r>
      <w:r w:rsidR="00CA7BEB">
        <w:rPr>
          <w:rFonts w:ascii="Times New Roman" w:hAnsi="Times New Roman"/>
          <w:sz w:val="20"/>
          <w:szCs w:val="20"/>
          <w:lang w:val="ru-RU" w:eastAsia="ru-RU"/>
        </w:rPr>
        <w:t xml:space="preserve"> 001.815-057.4(477.63)</w:t>
      </w:r>
    </w:p>
    <w:p w:rsidR="0035729C" w:rsidRPr="0071788D" w:rsidRDefault="003073CC" w:rsidP="009A0F03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У 91</w:t>
      </w:r>
    </w:p>
    <w:p w:rsidR="009A0F03" w:rsidRPr="00AB2AE6" w:rsidRDefault="009A0F03" w:rsidP="009A0F03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64547E" w:rsidRDefault="0064547E" w:rsidP="00E77B3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EF4CC7" w:rsidRPr="0064547E" w:rsidRDefault="009A0F03" w:rsidP="00E77B3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B2AE6">
        <w:rPr>
          <w:rFonts w:ascii="Times New Roman" w:hAnsi="Times New Roman"/>
          <w:sz w:val="20"/>
          <w:szCs w:val="20"/>
          <w:lang w:eastAsia="ru-RU"/>
        </w:rPr>
        <w:t xml:space="preserve">Упорядники: </w:t>
      </w:r>
      <w:r w:rsidR="00EF4CC7" w:rsidRPr="00AB2AE6">
        <w:rPr>
          <w:rFonts w:ascii="Times New Roman" w:hAnsi="Times New Roman"/>
          <w:sz w:val="20"/>
          <w:szCs w:val="20"/>
          <w:lang w:eastAsia="ru-RU"/>
        </w:rPr>
        <w:tab/>
        <w:t>Оксана Сергіївна Гайдук</w:t>
      </w:r>
    </w:p>
    <w:p w:rsidR="00CA7BEB" w:rsidRDefault="00CA7BEB" w:rsidP="00CA7BEB">
      <w:pPr>
        <w:spacing w:after="0" w:line="240" w:lineRule="auto"/>
        <w:ind w:left="709"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>
        <w:rPr>
          <w:rFonts w:ascii="Times New Roman" w:hAnsi="Times New Roman"/>
          <w:sz w:val="20"/>
          <w:szCs w:val="20"/>
          <w:lang w:val="ru-RU" w:eastAsia="ru-RU"/>
        </w:rPr>
        <w:t>Ірина Юріївна</w:t>
      </w:r>
      <w:r w:rsidR="00B16891" w:rsidRPr="00B16891">
        <w:rPr>
          <w:rFonts w:ascii="Times New Roman" w:hAnsi="Times New Roman"/>
          <w:sz w:val="20"/>
          <w:szCs w:val="20"/>
          <w:lang w:val="ru-RU" w:eastAsia="ru-RU"/>
        </w:rPr>
        <w:t xml:space="preserve"> </w:t>
      </w:r>
      <w:r w:rsidR="00B16891">
        <w:rPr>
          <w:rFonts w:ascii="Times New Roman" w:hAnsi="Times New Roman"/>
          <w:sz w:val="20"/>
          <w:szCs w:val="20"/>
          <w:lang w:val="ru-RU" w:eastAsia="ru-RU"/>
        </w:rPr>
        <w:t>Луніна</w:t>
      </w:r>
    </w:p>
    <w:p w:rsidR="00E77B31" w:rsidRPr="00AB2AE6" w:rsidRDefault="00EF4CC7" w:rsidP="00E77B3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AB2AE6">
        <w:rPr>
          <w:rFonts w:ascii="Times New Roman" w:hAnsi="Times New Roman"/>
          <w:sz w:val="20"/>
          <w:szCs w:val="20"/>
          <w:lang w:eastAsia="ru-RU"/>
        </w:rPr>
        <w:tab/>
      </w:r>
      <w:r w:rsidRPr="00AB2AE6">
        <w:rPr>
          <w:rFonts w:ascii="Times New Roman" w:hAnsi="Times New Roman"/>
          <w:sz w:val="20"/>
          <w:szCs w:val="20"/>
          <w:lang w:eastAsia="ru-RU"/>
        </w:rPr>
        <w:tab/>
        <w:t>Тетяна Миколаївна Мищенко</w:t>
      </w:r>
    </w:p>
    <w:p w:rsidR="009A0F03" w:rsidRPr="00AB2AE6" w:rsidRDefault="009A0F03" w:rsidP="009A0F03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CA7BEB" w:rsidRPr="008D56DB" w:rsidRDefault="002D697C" w:rsidP="00CA7BE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val="ru-RU" w:eastAsia="ru-RU"/>
        </w:rPr>
        <w:t>В</w:t>
      </w:r>
      <w:r w:rsidR="00CA7BEB" w:rsidRPr="006469DF">
        <w:rPr>
          <w:rFonts w:ascii="Times New Roman" w:hAnsi="Times New Roman"/>
          <w:sz w:val="20"/>
          <w:szCs w:val="20"/>
          <w:lang w:eastAsia="ru-RU"/>
        </w:rPr>
        <w:t>чений нової формації Микола Савицький</w:t>
      </w:r>
      <w:r w:rsidR="00CA7BEB">
        <w:rPr>
          <w:rFonts w:ascii="Times New Roman" w:hAnsi="Times New Roman"/>
          <w:sz w:val="20"/>
          <w:szCs w:val="20"/>
          <w:lang w:eastAsia="ru-RU"/>
        </w:rPr>
        <w:t xml:space="preserve"> :</w:t>
      </w:r>
      <w:r w:rsidR="00CA7BEB" w:rsidRPr="006469DF">
        <w:rPr>
          <w:rFonts w:ascii="Times New Roman" w:hAnsi="Times New Roman"/>
          <w:sz w:val="20"/>
          <w:szCs w:val="20"/>
          <w:lang w:eastAsia="ru-RU"/>
        </w:rPr>
        <w:t xml:space="preserve"> біобібліограф. покажчик / Управління культури, націонал. і релігій Дніпропетр. облдержадміністрації, Дніпропетр. обл. універс. наук. б-ка ім. Первоучителів слов’ян. Кирила і Мефодія, Наук.-техн. б-ка ПДАБА</w:t>
      </w:r>
      <w:r w:rsidR="00214D6D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CA7BEB" w:rsidRPr="006469DF">
        <w:rPr>
          <w:rFonts w:ascii="Times New Roman" w:hAnsi="Times New Roman"/>
          <w:sz w:val="20"/>
          <w:szCs w:val="20"/>
          <w:lang w:eastAsia="ru-RU"/>
        </w:rPr>
        <w:t>; упоряд.</w:t>
      </w:r>
      <w:r w:rsidR="00CA7BEB" w:rsidRPr="0046392C">
        <w:rPr>
          <w:rFonts w:ascii="Times New Roman" w:hAnsi="Times New Roman"/>
          <w:sz w:val="20"/>
          <w:szCs w:val="20"/>
          <w:lang w:val="ru-RU" w:eastAsia="ru-RU"/>
        </w:rPr>
        <w:t xml:space="preserve"> </w:t>
      </w:r>
      <w:r w:rsidR="00CA7BEB" w:rsidRPr="006469DF">
        <w:rPr>
          <w:rFonts w:ascii="Times New Roman" w:hAnsi="Times New Roman"/>
          <w:sz w:val="20"/>
          <w:szCs w:val="20"/>
          <w:lang w:eastAsia="ru-RU"/>
        </w:rPr>
        <w:t>: О.</w:t>
      </w:r>
      <w:r w:rsidR="00CA7BEB">
        <w:rPr>
          <w:rFonts w:ascii="Times New Roman" w:hAnsi="Times New Roman"/>
          <w:sz w:val="20"/>
          <w:szCs w:val="20"/>
          <w:lang w:val="en-US" w:eastAsia="ru-RU"/>
        </w:rPr>
        <w:t> </w:t>
      </w:r>
      <w:r w:rsidR="00CA7BEB" w:rsidRPr="006469DF">
        <w:rPr>
          <w:rFonts w:ascii="Times New Roman" w:hAnsi="Times New Roman"/>
          <w:sz w:val="20"/>
          <w:szCs w:val="20"/>
          <w:lang w:eastAsia="ru-RU"/>
        </w:rPr>
        <w:t>С.</w:t>
      </w:r>
      <w:r w:rsidR="00CA7BEB">
        <w:rPr>
          <w:rFonts w:ascii="Times New Roman" w:hAnsi="Times New Roman"/>
          <w:sz w:val="20"/>
          <w:szCs w:val="20"/>
          <w:lang w:val="en-US" w:eastAsia="ru-RU"/>
        </w:rPr>
        <w:t> </w:t>
      </w:r>
      <w:r w:rsidR="00CA7BEB" w:rsidRPr="006469DF">
        <w:rPr>
          <w:rFonts w:ascii="Times New Roman" w:hAnsi="Times New Roman"/>
          <w:sz w:val="20"/>
          <w:szCs w:val="20"/>
          <w:lang w:eastAsia="ru-RU"/>
        </w:rPr>
        <w:t xml:space="preserve">Гайдук, </w:t>
      </w:r>
      <w:r w:rsidR="00CA7BEB">
        <w:rPr>
          <w:rFonts w:ascii="Times New Roman" w:hAnsi="Times New Roman"/>
          <w:sz w:val="20"/>
          <w:szCs w:val="20"/>
          <w:lang w:eastAsia="ru-RU"/>
        </w:rPr>
        <w:t>І. Ю. Луніна</w:t>
      </w:r>
      <w:r w:rsidR="00CA7BEB" w:rsidRPr="006469DF">
        <w:rPr>
          <w:rFonts w:ascii="Times New Roman" w:hAnsi="Times New Roman"/>
          <w:sz w:val="20"/>
          <w:szCs w:val="20"/>
          <w:lang w:eastAsia="ru-RU"/>
        </w:rPr>
        <w:t>, Т.</w:t>
      </w:r>
      <w:r w:rsidR="00CA7BEB">
        <w:rPr>
          <w:rFonts w:ascii="Times New Roman" w:hAnsi="Times New Roman"/>
          <w:sz w:val="20"/>
          <w:szCs w:val="20"/>
          <w:lang w:val="en-US" w:eastAsia="ru-RU"/>
        </w:rPr>
        <w:t> </w:t>
      </w:r>
      <w:r w:rsidR="00CA7BEB" w:rsidRPr="006469DF">
        <w:rPr>
          <w:rFonts w:ascii="Times New Roman" w:hAnsi="Times New Roman"/>
          <w:sz w:val="20"/>
          <w:szCs w:val="20"/>
          <w:lang w:eastAsia="ru-RU"/>
        </w:rPr>
        <w:t>М.</w:t>
      </w:r>
      <w:r w:rsidR="00CA7BEB">
        <w:rPr>
          <w:rFonts w:ascii="Times New Roman" w:hAnsi="Times New Roman"/>
          <w:sz w:val="20"/>
          <w:szCs w:val="20"/>
          <w:lang w:val="en-US" w:eastAsia="ru-RU"/>
        </w:rPr>
        <w:t> </w:t>
      </w:r>
      <w:r w:rsidR="00CA7BEB" w:rsidRPr="006469DF">
        <w:rPr>
          <w:rFonts w:ascii="Times New Roman" w:hAnsi="Times New Roman"/>
          <w:sz w:val="20"/>
          <w:szCs w:val="20"/>
          <w:lang w:eastAsia="ru-RU"/>
        </w:rPr>
        <w:t>Мищенко, ред. І.</w:t>
      </w:r>
      <w:r w:rsidR="00CA7BEB">
        <w:rPr>
          <w:rFonts w:ascii="Times New Roman" w:hAnsi="Times New Roman"/>
          <w:sz w:val="20"/>
          <w:szCs w:val="20"/>
          <w:lang w:val="en-US" w:eastAsia="ru-RU"/>
        </w:rPr>
        <w:t> </w:t>
      </w:r>
      <w:r w:rsidR="00CA7BEB" w:rsidRPr="006469DF">
        <w:rPr>
          <w:rFonts w:ascii="Times New Roman" w:hAnsi="Times New Roman"/>
          <w:sz w:val="20"/>
          <w:szCs w:val="20"/>
          <w:lang w:eastAsia="ru-RU"/>
        </w:rPr>
        <w:t>С.</w:t>
      </w:r>
      <w:r w:rsidR="00CA7BEB">
        <w:rPr>
          <w:rFonts w:ascii="Times New Roman" w:hAnsi="Times New Roman"/>
          <w:sz w:val="20"/>
          <w:szCs w:val="20"/>
          <w:lang w:val="en-US" w:eastAsia="ru-RU"/>
        </w:rPr>
        <w:t> </w:t>
      </w:r>
      <w:r w:rsidR="00CA7BEB" w:rsidRPr="006469DF">
        <w:rPr>
          <w:rFonts w:ascii="Times New Roman" w:hAnsi="Times New Roman"/>
          <w:sz w:val="20"/>
          <w:szCs w:val="20"/>
          <w:lang w:eastAsia="ru-RU"/>
        </w:rPr>
        <w:t>Голуб.</w:t>
      </w:r>
      <w:r w:rsidR="00CA7BEB" w:rsidRPr="00B26C78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CA7BEB" w:rsidRPr="006469DF">
        <w:rPr>
          <w:rFonts w:ascii="Times New Roman" w:hAnsi="Times New Roman"/>
          <w:sz w:val="20"/>
          <w:szCs w:val="20"/>
          <w:lang w:eastAsia="ru-RU"/>
        </w:rPr>
        <w:t>– Дніпро</w:t>
      </w:r>
      <w:r w:rsidR="00CA7BEB" w:rsidRPr="0046392C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CA7BEB" w:rsidRPr="006469DF">
        <w:rPr>
          <w:rFonts w:ascii="Times New Roman" w:hAnsi="Times New Roman"/>
          <w:sz w:val="20"/>
          <w:szCs w:val="20"/>
          <w:lang w:eastAsia="ru-RU"/>
        </w:rPr>
        <w:t>: ДОУНБ, 2019.</w:t>
      </w:r>
      <w:r w:rsidR="00CA7BEB" w:rsidRPr="00B26C78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CA7BEB" w:rsidRPr="006469DF">
        <w:rPr>
          <w:rFonts w:ascii="Times New Roman" w:hAnsi="Times New Roman"/>
          <w:sz w:val="20"/>
          <w:szCs w:val="20"/>
          <w:lang w:eastAsia="ru-RU"/>
        </w:rPr>
        <w:t xml:space="preserve">– </w:t>
      </w:r>
      <w:r w:rsidR="002E559A">
        <w:rPr>
          <w:rFonts w:ascii="Times New Roman" w:hAnsi="Times New Roman"/>
          <w:sz w:val="20"/>
          <w:szCs w:val="20"/>
          <w:lang w:eastAsia="ru-RU"/>
        </w:rPr>
        <w:t>2</w:t>
      </w:r>
      <w:r w:rsidR="00CA7BEB" w:rsidRPr="006469DF">
        <w:rPr>
          <w:rFonts w:ascii="Times New Roman" w:hAnsi="Times New Roman"/>
          <w:sz w:val="20"/>
          <w:szCs w:val="20"/>
          <w:lang w:eastAsia="ru-RU"/>
        </w:rPr>
        <w:t>1</w:t>
      </w:r>
      <w:r w:rsidR="002E559A">
        <w:rPr>
          <w:rFonts w:ascii="Times New Roman" w:hAnsi="Times New Roman"/>
          <w:sz w:val="20"/>
          <w:szCs w:val="20"/>
          <w:lang w:eastAsia="ru-RU"/>
        </w:rPr>
        <w:t>2</w:t>
      </w:r>
      <w:r w:rsidR="00CA7BEB" w:rsidRPr="006469DF">
        <w:rPr>
          <w:rFonts w:ascii="Times New Roman" w:hAnsi="Times New Roman"/>
          <w:sz w:val="20"/>
          <w:szCs w:val="20"/>
          <w:lang w:eastAsia="ru-RU"/>
        </w:rPr>
        <w:t> с.</w:t>
      </w:r>
      <w:r w:rsidR="00CA7BEB" w:rsidRPr="00B26C78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CA7BEB" w:rsidRPr="006469DF">
        <w:rPr>
          <w:rFonts w:ascii="Times New Roman" w:hAnsi="Times New Roman"/>
          <w:sz w:val="20"/>
          <w:szCs w:val="20"/>
          <w:lang w:eastAsia="ru-RU"/>
        </w:rPr>
        <w:t>– (Серія «Вчені Дніпропетровщини»; вип.</w:t>
      </w:r>
      <w:r w:rsidR="00CA7BEB">
        <w:rPr>
          <w:rFonts w:ascii="Times New Roman" w:hAnsi="Times New Roman"/>
          <w:sz w:val="20"/>
          <w:szCs w:val="20"/>
          <w:lang w:val="en-US" w:eastAsia="ru-RU"/>
        </w:rPr>
        <w:t> </w:t>
      </w:r>
      <w:r w:rsidR="00CA7BEB" w:rsidRPr="006469DF">
        <w:rPr>
          <w:rFonts w:ascii="Times New Roman" w:hAnsi="Times New Roman"/>
          <w:sz w:val="20"/>
          <w:szCs w:val="20"/>
          <w:lang w:eastAsia="ru-RU"/>
        </w:rPr>
        <w:t>6</w:t>
      </w:r>
      <w:r w:rsidR="00CA7BEB">
        <w:rPr>
          <w:rFonts w:ascii="Times New Roman" w:hAnsi="Times New Roman"/>
          <w:sz w:val="20"/>
          <w:szCs w:val="20"/>
          <w:lang w:eastAsia="ru-RU"/>
        </w:rPr>
        <w:t>).</w:t>
      </w:r>
    </w:p>
    <w:p w:rsidR="009A0F03" w:rsidRPr="00AB2AE6" w:rsidRDefault="009A0F03" w:rsidP="009A0F03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E77B31" w:rsidRPr="00CD6261" w:rsidRDefault="009A0F03" w:rsidP="00750A4C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  <w:r w:rsidRPr="00CD6261">
        <w:rPr>
          <w:rFonts w:ascii="Times New Roman" w:hAnsi="Times New Roman"/>
          <w:sz w:val="20"/>
          <w:szCs w:val="20"/>
          <w:lang w:eastAsia="ru-RU"/>
        </w:rPr>
        <w:t xml:space="preserve">Покажчик присвячений </w:t>
      </w:r>
      <w:r w:rsidR="00750A4C">
        <w:rPr>
          <w:rFonts w:ascii="Times New Roman" w:hAnsi="Times New Roman"/>
          <w:sz w:val="20"/>
          <w:szCs w:val="20"/>
          <w:lang w:eastAsia="ru-RU"/>
        </w:rPr>
        <w:t>Миколі Савицькому,</w:t>
      </w:r>
      <w:r w:rsidR="0064547E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D6261">
        <w:rPr>
          <w:rFonts w:ascii="Times New Roman" w:hAnsi="Times New Roman"/>
          <w:sz w:val="20"/>
          <w:szCs w:val="20"/>
          <w:lang w:eastAsia="ru-RU"/>
        </w:rPr>
        <w:t>видатному</w:t>
      </w:r>
      <w:r w:rsidR="00CD6261">
        <w:rPr>
          <w:rFonts w:ascii="Times New Roman" w:hAnsi="Times New Roman"/>
          <w:sz w:val="20"/>
          <w:szCs w:val="20"/>
          <w:lang w:eastAsia="ru-RU"/>
        </w:rPr>
        <w:t xml:space="preserve"> українському</w:t>
      </w:r>
      <w:r w:rsidR="0064547E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CD6261" w:rsidRPr="00CD6261">
        <w:rPr>
          <w:rFonts w:ascii="Times New Roman" w:hAnsi="Times New Roman"/>
          <w:sz w:val="20"/>
          <w:szCs w:val="20"/>
          <w:lang w:eastAsia="ru-RU"/>
        </w:rPr>
        <w:t>вченому</w:t>
      </w:r>
      <w:r w:rsidR="00CD6261">
        <w:rPr>
          <w:rFonts w:ascii="Times New Roman" w:hAnsi="Times New Roman"/>
          <w:sz w:val="20"/>
          <w:szCs w:val="20"/>
          <w:lang w:eastAsia="ru-RU"/>
        </w:rPr>
        <w:t xml:space="preserve"> в галузі б</w:t>
      </w:r>
      <w:r w:rsidR="00F900C6">
        <w:rPr>
          <w:rFonts w:ascii="Times New Roman" w:hAnsi="Times New Roman"/>
          <w:sz w:val="20"/>
          <w:szCs w:val="20"/>
          <w:lang w:eastAsia="ru-RU"/>
        </w:rPr>
        <w:t>у</w:t>
      </w:r>
      <w:r w:rsidR="00CD6261">
        <w:rPr>
          <w:rFonts w:ascii="Times New Roman" w:hAnsi="Times New Roman"/>
          <w:sz w:val="20"/>
          <w:szCs w:val="20"/>
          <w:lang w:eastAsia="ru-RU"/>
        </w:rPr>
        <w:t xml:space="preserve">дівництва, </w:t>
      </w:r>
      <w:r w:rsidR="00CD6261" w:rsidRPr="00535AF2">
        <w:rPr>
          <w:rFonts w:ascii="Times New Roman" w:hAnsi="Times New Roman"/>
          <w:sz w:val="20"/>
          <w:szCs w:val="20"/>
          <w:lang w:eastAsia="ru-RU"/>
        </w:rPr>
        <w:t>засновник</w:t>
      </w:r>
      <w:r w:rsidR="00535AF2" w:rsidRPr="00535AF2">
        <w:rPr>
          <w:rFonts w:ascii="Times New Roman" w:hAnsi="Times New Roman"/>
          <w:sz w:val="20"/>
          <w:szCs w:val="20"/>
          <w:lang w:eastAsia="ru-RU"/>
        </w:rPr>
        <w:t>у</w:t>
      </w:r>
      <w:r w:rsidR="00CD6261" w:rsidRPr="00535AF2">
        <w:rPr>
          <w:rFonts w:ascii="Times New Roman" w:hAnsi="Times New Roman"/>
          <w:sz w:val="20"/>
          <w:szCs w:val="20"/>
          <w:lang w:eastAsia="ru-RU"/>
        </w:rPr>
        <w:t xml:space="preserve"> н</w:t>
      </w:r>
      <w:r w:rsidR="00CD6261" w:rsidRPr="00CD6261">
        <w:rPr>
          <w:rFonts w:ascii="Times New Roman" w:hAnsi="Times New Roman"/>
          <w:sz w:val="20"/>
          <w:szCs w:val="20"/>
          <w:lang w:eastAsia="ru-RU"/>
        </w:rPr>
        <w:t>аукової школи</w:t>
      </w:r>
      <w:r w:rsidR="00750A4C">
        <w:rPr>
          <w:rFonts w:ascii="Times New Roman" w:hAnsi="Times New Roman"/>
          <w:sz w:val="20"/>
          <w:szCs w:val="20"/>
          <w:lang w:eastAsia="ru-RU"/>
        </w:rPr>
        <w:t>,</w:t>
      </w:r>
      <w:r w:rsidR="0064547E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750A4C">
        <w:rPr>
          <w:rFonts w:ascii="Times New Roman" w:hAnsi="Times New Roman"/>
          <w:sz w:val="20"/>
          <w:szCs w:val="20"/>
          <w:lang w:eastAsia="ru-RU"/>
        </w:rPr>
        <w:t>ректор</w:t>
      </w:r>
      <w:r w:rsidR="00535AF2">
        <w:rPr>
          <w:rFonts w:ascii="Times New Roman" w:hAnsi="Times New Roman"/>
          <w:sz w:val="20"/>
          <w:szCs w:val="20"/>
          <w:lang w:eastAsia="ru-RU"/>
        </w:rPr>
        <w:t>у</w:t>
      </w:r>
      <w:r w:rsidR="00750A4C">
        <w:rPr>
          <w:rFonts w:ascii="Times New Roman" w:hAnsi="Times New Roman"/>
          <w:sz w:val="20"/>
          <w:szCs w:val="20"/>
          <w:lang w:eastAsia="ru-RU"/>
        </w:rPr>
        <w:t xml:space="preserve"> Придніпровської державної академії </w:t>
      </w:r>
      <w:r w:rsidR="00750A4C" w:rsidRPr="009E7E15">
        <w:rPr>
          <w:rFonts w:ascii="Times New Roman" w:hAnsi="Times New Roman"/>
          <w:sz w:val="20"/>
          <w:szCs w:val="20"/>
          <w:lang w:eastAsia="ru-RU"/>
        </w:rPr>
        <w:t xml:space="preserve">будівництва </w:t>
      </w:r>
      <w:r w:rsidR="00776DC0" w:rsidRPr="009E7E15">
        <w:rPr>
          <w:rFonts w:ascii="Times New Roman" w:hAnsi="Times New Roman"/>
          <w:sz w:val="20"/>
          <w:szCs w:val="20"/>
          <w:lang w:eastAsia="ru-RU"/>
        </w:rPr>
        <w:t>та</w:t>
      </w:r>
      <w:r w:rsidR="00750A4C" w:rsidRPr="009E7E15">
        <w:rPr>
          <w:rFonts w:ascii="Times New Roman" w:hAnsi="Times New Roman"/>
          <w:sz w:val="20"/>
          <w:szCs w:val="20"/>
          <w:lang w:eastAsia="ru-RU"/>
        </w:rPr>
        <w:t xml:space="preserve"> архітектури</w:t>
      </w:r>
      <w:r w:rsidR="00750A4C">
        <w:rPr>
          <w:rFonts w:ascii="Times New Roman" w:hAnsi="Times New Roman"/>
          <w:sz w:val="20"/>
          <w:szCs w:val="20"/>
          <w:lang w:eastAsia="ru-RU"/>
        </w:rPr>
        <w:t xml:space="preserve"> у м.</w:t>
      </w:r>
      <w:r w:rsidR="00535AF2">
        <w:rPr>
          <w:rFonts w:ascii="Times New Roman" w:hAnsi="Times New Roman"/>
          <w:sz w:val="20"/>
          <w:szCs w:val="20"/>
          <w:lang w:eastAsia="ru-RU"/>
        </w:rPr>
        <w:t> </w:t>
      </w:r>
      <w:r w:rsidR="00750A4C">
        <w:rPr>
          <w:rFonts w:ascii="Times New Roman" w:hAnsi="Times New Roman"/>
          <w:sz w:val="20"/>
          <w:szCs w:val="20"/>
          <w:lang w:eastAsia="ru-RU"/>
        </w:rPr>
        <w:t>Дніпрі.</w:t>
      </w:r>
    </w:p>
    <w:p w:rsidR="00E77B31" w:rsidRDefault="009A0F03" w:rsidP="00750A4C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  <w:r w:rsidRPr="00750A4C">
        <w:rPr>
          <w:rFonts w:ascii="Times New Roman" w:hAnsi="Times New Roman"/>
          <w:sz w:val="20"/>
          <w:szCs w:val="20"/>
          <w:lang w:eastAsia="ru-RU"/>
        </w:rPr>
        <w:t xml:space="preserve">Видання містить </w:t>
      </w:r>
      <w:r w:rsidR="00750A4C">
        <w:rPr>
          <w:rFonts w:ascii="Times New Roman" w:hAnsi="Times New Roman"/>
          <w:sz w:val="20"/>
          <w:szCs w:val="20"/>
          <w:lang w:eastAsia="ru-RU"/>
        </w:rPr>
        <w:t>біографічну довідку, хроніку наукової діяльності та вперше упорядковану бібліографію праць і публікацій</w:t>
      </w:r>
      <w:r w:rsidR="0064547E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750A4C">
        <w:rPr>
          <w:rFonts w:ascii="Times New Roman" w:hAnsi="Times New Roman"/>
          <w:sz w:val="20"/>
          <w:szCs w:val="20"/>
          <w:lang w:eastAsia="ru-RU"/>
        </w:rPr>
        <w:t>вченого, а також публікаці</w:t>
      </w:r>
      <w:r w:rsidR="00535AF2">
        <w:rPr>
          <w:rFonts w:ascii="Times New Roman" w:hAnsi="Times New Roman"/>
          <w:sz w:val="20"/>
          <w:szCs w:val="20"/>
          <w:lang w:eastAsia="ru-RU"/>
        </w:rPr>
        <w:t>ї</w:t>
      </w:r>
      <w:r w:rsidR="00750A4C">
        <w:rPr>
          <w:rFonts w:ascii="Times New Roman" w:hAnsi="Times New Roman"/>
          <w:sz w:val="20"/>
          <w:szCs w:val="20"/>
          <w:lang w:eastAsia="ru-RU"/>
        </w:rPr>
        <w:t xml:space="preserve"> про нього.</w:t>
      </w:r>
    </w:p>
    <w:p w:rsidR="00E77B31" w:rsidRPr="00365759" w:rsidRDefault="009A0F03" w:rsidP="00856B76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  <w:r w:rsidRPr="00750A4C">
        <w:rPr>
          <w:rFonts w:ascii="Times New Roman" w:hAnsi="Times New Roman"/>
          <w:sz w:val="20"/>
          <w:szCs w:val="20"/>
          <w:lang w:eastAsia="ru-RU"/>
        </w:rPr>
        <w:t>Бібліографія структурована</w:t>
      </w:r>
      <w:r w:rsidR="00750A4C" w:rsidRPr="00750A4C">
        <w:rPr>
          <w:rFonts w:ascii="Times New Roman" w:hAnsi="Times New Roman"/>
          <w:sz w:val="20"/>
          <w:szCs w:val="20"/>
          <w:lang w:eastAsia="ru-RU"/>
        </w:rPr>
        <w:t xml:space="preserve">, </w:t>
      </w:r>
      <w:r w:rsidR="00750A4C">
        <w:rPr>
          <w:rFonts w:ascii="Times New Roman" w:hAnsi="Times New Roman"/>
          <w:sz w:val="20"/>
          <w:szCs w:val="20"/>
          <w:lang w:eastAsia="ru-RU"/>
        </w:rPr>
        <w:t>окремими розділами</w:t>
      </w:r>
      <w:r w:rsidR="008505D3">
        <w:rPr>
          <w:rFonts w:ascii="Times New Roman" w:hAnsi="Times New Roman"/>
          <w:sz w:val="20"/>
          <w:szCs w:val="20"/>
          <w:lang w:val="ru-RU" w:eastAsia="ru-RU"/>
        </w:rPr>
        <w:t>,</w:t>
      </w:r>
      <w:r w:rsidR="00750A4C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750A4C" w:rsidRPr="00750A4C">
        <w:rPr>
          <w:rFonts w:ascii="Times New Roman" w:hAnsi="Times New Roman"/>
          <w:sz w:val="20"/>
          <w:szCs w:val="20"/>
          <w:lang w:eastAsia="ru-RU"/>
        </w:rPr>
        <w:t xml:space="preserve">виділені </w:t>
      </w:r>
      <w:r w:rsidR="00750A4C">
        <w:rPr>
          <w:rFonts w:ascii="Times New Roman" w:hAnsi="Times New Roman"/>
          <w:sz w:val="20"/>
          <w:szCs w:val="20"/>
          <w:lang w:eastAsia="ru-RU"/>
        </w:rPr>
        <w:t>патент</w:t>
      </w:r>
      <w:r w:rsidR="008505D3">
        <w:rPr>
          <w:rFonts w:ascii="Times New Roman" w:hAnsi="Times New Roman"/>
          <w:sz w:val="20"/>
          <w:szCs w:val="20"/>
          <w:lang w:val="ru-RU" w:eastAsia="ru-RU"/>
        </w:rPr>
        <w:t>и</w:t>
      </w:r>
      <w:r w:rsidR="00750A4C">
        <w:rPr>
          <w:rFonts w:ascii="Times New Roman" w:hAnsi="Times New Roman"/>
          <w:sz w:val="20"/>
          <w:szCs w:val="20"/>
          <w:lang w:eastAsia="ru-RU"/>
        </w:rPr>
        <w:t xml:space="preserve"> та нормативно-</w:t>
      </w:r>
      <w:r w:rsidR="00750A4C" w:rsidRPr="00750A4C">
        <w:rPr>
          <w:rFonts w:ascii="Times New Roman" w:hAnsi="Times New Roman"/>
          <w:sz w:val="20"/>
          <w:szCs w:val="20"/>
          <w:lang w:eastAsia="ru-RU"/>
        </w:rPr>
        <w:t>технічн</w:t>
      </w:r>
      <w:r w:rsidR="00511014">
        <w:rPr>
          <w:rFonts w:ascii="Times New Roman" w:hAnsi="Times New Roman"/>
          <w:sz w:val="20"/>
          <w:szCs w:val="20"/>
          <w:lang w:eastAsia="ru-RU"/>
        </w:rPr>
        <w:t>і</w:t>
      </w:r>
      <w:r w:rsidR="00750A4C">
        <w:rPr>
          <w:rFonts w:ascii="Times New Roman" w:hAnsi="Times New Roman"/>
          <w:sz w:val="20"/>
          <w:szCs w:val="20"/>
          <w:lang w:eastAsia="ru-RU"/>
        </w:rPr>
        <w:t xml:space="preserve"> документ</w:t>
      </w:r>
      <w:r w:rsidR="00511014">
        <w:rPr>
          <w:rFonts w:ascii="Times New Roman" w:hAnsi="Times New Roman"/>
          <w:sz w:val="20"/>
          <w:szCs w:val="20"/>
          <w:lang w:eastAsia="ru-RU"/>
        </w:rPr>
        <w:t>и</w:t>
      </w:r>
      <w:r w:rsidR="00750A4C">
        <w:rPr>
          <w:rFonts w:ascii="Times New Roman" w:hAnsi="Times New Roman"/>
          <w:sz w:val="20"/>
          <w:szCs w:val="20"/>
          <w:lang w:eastAsia="ru-RU"/>
        </w:rPr>
        <w:t>, монографії, підручники та посібники, публікації в наукових виданнях</w:t>
      </w:r>
      <w:r w:rsidR="00856B76">
        <w:rPr>
          <w:rFonts w:ascii="Times New Roman" w:hAnsi="Times New Roman"/>
          <w:sz w:val="20"/>
          <w:szCs w:val="20"/>
          <w:lang w:eastAsia="ru-RU"/>
        </w:rPr>
        <w:t>,</w:t>
      </w:r>
      <w:r w:rsidR="00750A4C">
        <w:rPr>
          <w:rFonts w:ascii="Times New Roman" w:hAnsi="Times New Roman"/>
          <w:sz w:val="20"/>
          <w:szCs w:val="20"/>
          <w:lang w:eastAsia="ru-RU"/>
        </w:rPr>
        <w:t xml:space="preserve"> популяризаторські статті. В серед</w:t>
      </w:r>
      <w:r w:rsidR="0064547E">
        <w:rPr>
          <w:rFonts w:ascii="Times New Roman" w:hAnsi="Times New Roman"/>
          <w:sz w:val="20"/>
          <w:szCs w:val="20"/>
          <w:lang w:eastAsia="ru-RU"/>
        </w:rPr>
        <w:t>и</w:t>
      </w:r>
      <w:r w:rsidR="00750A4C">
        <w:rPr>
          <w:rFonts w:ascii="Times New Roman" w:hAnsi="Times New Roman"/>
          <w:sz w:val="20"/>
          <w:szCs w:val="20"/>
          <w:lang w:eastAsia="ru-RU"/>
        </w:rPr>
        <w:t>ні розділів бібліографія розташована в хронологічній послідовності.</w:t>
      </w:r>
      <w:r w:rsidR="00365759">
        <w:rPr>
          <w:rFonts w:ascii="Times New Roman" w:hAnsi="Times New Roman"/>
          <w:sz w:val="20"/>
          <w:szCs w:val="20"/>
          <w:lang w:eastAsia="ru-RU"/>
        </w:rPr>
        <w:t xml:space="preserve"> На жаль, не всі джерела переглянуті </w:t>
      </w:r>
      <w:r w:rsidR="00365759">
        <w:rPr>
          <w:rFonts w:ascii="Times New Roman" w:hAnsi="Times New Roman"/>
          <w:sz w:val="20"/>
          <w:szCs w:val="20"/>
          <w:lang w:val="en-US" w:eastAsia="ru-RU"/>
        </w:rPr>
        <w:t>de</w:t>
      </w:r>
      <w:r w:rsidR="00365759" w:rsidRPr="009B7169">
        <w:rPr>
          <w:rFonts w:ascii="Times New Roman" w:hAnsi="Times New Roman"/>
          <w:sz w:val="20"/>
          <w:szCs w:val="20"/>
          <w:lang w:eastAsia="ru-RU"/>
        </w:rPr>
        <w:t>-</w:t>
      </w:r>
      <w:r w:rsidR="00365759">
        <w:rPr>
          <w:rFonts w:ascii="Times New Roman" w:hAnsi="Times New Roman"/>
          <w:sz w:val="20"/>
          <w:szCs w:val="20"/>
          <w:lang w:val="en-US" w:eastAsia="ru-RU"/>
        </w:rPr>
        <w:t>visu</w:t>
      </w:r>
      <w:r w:rsidR="00365759">
        <w:rPr>
          <w:rFonts w:ascii="Times New Roman" w:hAnsi="Times New Roman"/>
          <w:sz w:val="20"/>
          <w:szCs w:val="20"/>
          <w:lang w:eastAsia="ru-RU"/>
        </w:rPr>
        <w:t xml:space="preserve"> через їх недоступність.</w:t>
      </w:r>
    </w:p>
    <w:p w:rsidR="009A0F03" w:rsidRDefault="009A0F03" w:rsidP="009A0F03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64547E" w:rsidRPr="00AB2AE6" w:rsidRDefault="0064547E" w:rsidP="009A0F03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9A0F03" w:rsidRPr="00AB2AE6" w:rsidRDefault="009A0F03" w:rsidP="009A0F03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AB2AE6">
        <w:rPr>
          <w:rFonts w:ascii="Times New Roman" w:hAnsi="Times New Roman"/>
          <w:sz w:val="20"/>
          <w:szCs w:val="20"/>
          <w:lang w:eastAsia="ru-RU"/>
        </w:rPr>
        <w:t>Електронна версія видання розташована на сайті ДОУНБ: https://www.libr.dp.ua/collection/index.phtml</w:t>
      </w:r>
      <w:r w:rsidR="00B16891" w:rsidRPr="00B16891">
        <w:rPr>
          <w:rFonts w:ascii="Times New Roman" w:hAnsi="Times New Roman"/>
          <w:sz w:val="20"/>
          <w:szCs w:val="20"/>
          <w:lang w:val="ru-RU" w:eastAsia="ru-RU"/>
        </w:rPr>
        <w:t xml:space="preserve"> </w:t>
      </w:r>
      <w:r w:rsidR="00B16891" w:rsidRPr="00676969">
        <w:rPr>
          <w:rFonts w:ascii="Times New Roman" w:hAnsi="Times New Roman"/>
          <w:sz w:val="20"/>
          <w:szCs w:val="20"/>
          <w:lang w:val="ru-RU" w:eastAsia="ru-RU"/>
        </w:rPr>
        <w:t xml:space="preserve">та </w:t>
      </w:r>
      <w:r w:rsidR="00B16891">
        <w:rPr>
          <w:rFonts w:ascii="Times New Roman" w:hAnsi="Times New Roman"/>
          <w:sz w:val="20"/>
          <w:szCs w:val="20"/>
          <w:lang w:val="ru-RU" w:eastAsia="ru-RU"/>
        </w:rPr>
        <w:t xml:space="preserve">у </w:t>
      </w:r>
      <w:r w:rsidR="00B16891" w:rsidRPr="00676969">
        <w:rPr>
          <w:rFonts w:ascii="Times New Roman" w:hAnsi="Times New Roman"/>
          <w:sz w:val="20"/>
          <w:szCs w:val="20"/>
          <w:lang w:val="ru-RU" w:eastAsia="ru-RU"/>
        </w:rPr>
        <w:t>репо</w:t>
      </w:r>
      <w:r w:rsidR="00B16891" w:rsidRPr="00676969">
        <w:rPr>
          <w:rFonts w:ascii="Times New Roman" w:hAnsi="Times New Roman"/>
          <w:sz w:val="20"/>
          <w:szCs w:val="20"/>
          <w:lang w:eastAsia="ru-RU"/>
        </w:rPr>
        <w:t>зітарі</w:t>
      </w:r>
      <w:r w:rsidR="00B16891">
        <w:rPr>
          <w:rFonts w:ascii="Times New Roman" w:hAnsi="Times New Roman"/>
          <w:sz w:val="20"/>
          <w:szCs w:val="20"/>
          <w:lang w:eastAsia="ru-RU"/>
        </w:rPr>
        <w:t>ї</w:t>
      </w:r>
      <w:r w:rsidR="00B16891" w:rsidRPr="00676969">
        <w:rPr>
          <w:rFonts w:ascii="Times New Roman" w:hAnsi="Times New Roman"/>
          <w:sz w:val="20"/>
          <w:szCs w:val="20"/>
          <w:lang w:eastAsia="ru-RU"/>
        </w:rPr>
        <w:t xml:space="preserve"> ПДАБА</w:t>
      </w:r>
      <w:r w:rsidR="00B16891">
        <w:rPr>
          <w:rFonts w:ascii="Times New Roman" w:hAnsi="Times New Roman"/>
          <w:sz w:val="20"/>
          <w:szCs w:val="20"/>
          <w:lang w:eastAsia="ru-RU"/>
        </w:rPr>
        <w:t>:</w:t>
      </w:r>
      <w:r w:rsidR="00B16891" w:rsidRPr="00676969">
        <w:rPr>
          <w:rFonts w:ascii="Times New Roman" w:hAnsi="Times New Roman"/>
          <w:sz w:val="20"/>
          <w:szCs w:val="20"/>
          <w:lang w:eastAsia="ru-RU"/>
        </w:rPr>
        <w:t xml:space="preserve"> </w:t>
      </w:r>
      <w:hyperlink r:id="rId9" w:history="1">
        <w:r w:rsidR="00B16891" w:rsidRPr="00676969">
          <w:rPr>
            <w:rStyle w:val="a4"/>
            <w:rFonts w:ascii="Times New Roman" w:hAnsi="Times New Roman"/>
            <w:sz w:val="20"/>
            <w:szCs w:val="20"/>
            <w:lang w:eastAsia="ru-RU"/>
          </w:rPr>
          <w:t>http://srd.pgasa.dp.ua:8080/handle/123456789/1642</w:t>
        </w:r>
      </w:hyperlink>
    </w:p>
    <w:p w:rsidR="009A0F03" w:rsidRPr="00AB2AE6" w:rsidRDefault="009A0F03" w:rsidP="009A0F03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9A0F03" w:rsidRPr="00AB2AE6" w:rsidRDefault="009A0F03" w:rsidP="00CA7BEB">
      <w:pPr>
        <w:spacing w:after="0" w:line="240" w:lineRule="auto"/>
        <w:ind w:left="4254" w:hanging="4254"/>
        <w:rPr>
          <w:rFonts w:ascii="Times New Roman" w:hAnsi="Times New Roman"/>
          <w:sz w:val="20"/>
          <w:szCs w:val="20"/>
          <w:lang w:eastAsia="ru-RU"/>
        </w:rPr>
      </w:pPr>
      <w:r w:rsidRPr="00CA7BEB">
        <w:rPr>
          <w:rFonts w:ascii="Times New Roman" w:hAnsi="Times New Roman"/>
          <w:sz w:val="20"/>
          <w:szCs w:val="20"/>
          <w:lang w:eastAsia="ru-RU"/>
        </w:rPr>
        <w:t>УДК</w:t>
      </w:r>
      <w:r w:rsidR="00CA7BEB">
        <w:rPr>
          <w:rFonts w:ascii="Times New Roman" w:hAnsi="Times New Roman"/>
          <w:sz w:val="20"/>
          <w:szCs w:val="20"/>
          <w:lang w:val="ru-RU" w:eastAsia="ru-RU"/>
        </w:rPr>
        <w:t xml:space="preserve"> </w:t>
      </w:r>
      <w:r w:rsidR="00CA7BEB" w:rsidRPr="0053027C">
        <w:rPr>
          <w:rFonts w:ascii="Times New Roman" w:hAnsi="Times New Roman"/>
          <w:sz w:val="20"/>
          <w:szCs w:val="20"/>
          <w:lang w:val="ru-RU" w:eastAsia="ru-RU"/>
        </w:rPr>
        <w:t>001.815-057.4(477.63)</w:t>
      </w:r>
    </w:p>
    <w:p w:rsidR="003073CC" w:rsidRPr="003073CC" w:rsidRDefault="003073CC" w:rsidP="00CA7BEB">
      <w:pPr>
        <w:spacing w:after="0" w:line="240" w:lineRule="auto"/>
        <w:ind w:left="4254" w:hanging="4254"/>
        <w:rPr>
          <w:rFonts w:ascii="Times New Roman" w:hAnsi="Times New Roman"/>
          <w:sz w:val="20"/>
          <w:szCs w:val="20"/>
          <w:lang w:eastAsia="ru-RU"/>
        </w:rPr>
      </w:pPr>
      <w:r w:rsidRPr="003073CC">
        <w:rPr>
          <w:rFonts w:ascii="Times New Roman" w:hAnsi="Times New Roman"/>
          <w:sz w:val="20"/>
          <w:szCs w:val="20"/>
          <w:lang w:eastAsia="ru-RU"/>
        </w:rPr>
        <w:t xml:space="preserve">У 91 </w:t>
      </w:r>
    </w:p>
    <w:p w:rsidR="00D126CF" w:rsidRPr="0064547E" w:rsidRDefault="009A0F03" w:rsidP="0064547E">
      <w:pPr>
        <w:spacing w:after="0" w:line="240" w:lineRule="auto"/>
        <w:ind w:left="2124"/>
        <w:jc w:val="both"/>
        <w:rPr>
          <w:rFonts w:ascii="Times New Roman" w:hAnsi="Times New Roman"/>
          <w:sz w:val="18"/>
          <w:szCs w:val="18"/>
          <w:lang w:eastAsia="ru-RU"/>
        </w:rPr>
      </w:pPr>
      <w:r w:rsidRPr="0064547E">
        <w:rPr>
          <w:rFonts w:ascii="Times New Roman" w:hAnsi="Times New Roman"/>
          <w:sz w:val="18"/>
          <w:szCs w:val="18"/>
          <w:lang w:eastAsia="ru-RU"/>
        </w:rPr>
        <w:t xml:space="preserve">© КЗК «ДОУНБ» ім. Первоучителів </w:t>
      </w:r>
    </w:p>
    <w:p w:rsidR="009A0F03" w:rsidRPr="0064547E" w:rsidRDefault="009A0F03" w:rsidP="0064547E">
      <w:pPr>
        <w:spacing w:after="0" w:line="240" w:lineRule="auto"/>
        <w:ind w:left="2124"/>
        <w:jc w:val="both"/>
        <w:rPr>
          <w:rFonts w:ascii="Times New Roman" w:hAnsi="Times New Roman"/>
          <w:sz w:val="18"/>
          <w:szCs w:val="18"/>
          <w:lang w:eastAsia="ru-RU"/>
        </w:rPr>
      </w:pPr>
      <w:r w:rsidRPr="0064547E">
        <w:rPr>
          <w:rFonts w:ascii="Times New Roman" w:hAnsi="Times New Roman"/>
          <w:sz w:val="18"/>
          <w:szCs w:val="18"/>
          <w:lang w:eastAsia="ru-RU"/>
        </w:rPr>
        <w:t>слов’янських Кирила і Мефодія, 2019</w:t>
      </w:r>
    </w:p>
    <w:p w:rsidR="008B7F91" w:rsidRDefault="0064547E" w:rsidP="008B7F91">
      <w:pPr>
        <w:spacing w:after="0" w:line="240" w:lineRule="auto"/>
        <w:ind w:left="2124"/>
        <w:rPr>
          <w:rFonts w:ascii="Times New Roman" w:hAnsi="Times New Roman"/>
          <w:b/>
          <w:sz w:val="28"/>
          <w:szCs w:val="28"/>
          <w:lang w:eastAsia="ru-RU"/>
        </w:rPr>
      </w:pPr>
      <w:r w:rsidRPr="0064547E">
        <w:rPr>
          <w:rFonts w:ascii="Times New Roman" w:hAnsi="Times New Roman"/>
          <w:spacing w:val="-8"/>
          <w:sz w:val="18"/>
          <w:szCs w:val="18"/>
          <w:lang w:eastAsia="ru-RU"/>
        </w:rPr>
        <w:t>© Науково-технічна бібліотека ПДАБА, 2019</w:t>
      </w:r>
      <w:bookmarkStart w:id="0" w:name="_GoBack"/>
      <w:bookmarkEnd w:id="0"/>
    </w:p>
    <w:p w:rsidR="00D404B6" w:rsidRPr="00AB2AE6" w:rsidRDefault="00883EC8" w:rsidP="00365759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B2AE6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Микола Васильович </w:t>
      </w:r>
      <w:r w:rsidR="00D404B6" w:rsidRPr="00AB2AE6">
        <w:rPr>
          <w:rFonts w:ascii="Times New Roman" w:hAnsi="Times New Roman"/>
          <w:b/>
          <w:sz w:val="28"/>
          <w:szCs w:val="28"/>
          <w:lang w:eastAsia="ru-RU"/>
        </w:rPr>
        <w:t>С</w:t>
      </w:r>
      <w:r w:rsidRPr="00AB2AE6">
        <w:rPr>
          <w:rFonts w:ascii="Times New Roman" w:hAnsi="Times New Roman"/>
          <w:b/>
          <w:sz w:val="28"/>
          <w:szCs w:val="28"/>
          <w:lang w:eastAsia="ru-RU"/>
        </w:rPr>
        <w:t>авицький</w:t>
      </w:r>
    </w:p>
    <w:p w:rsidR="00C9347A" w:rsidRPr="00AB2AE6" w:rsidRDefault="00C9347A" w:rsidP="00883EC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9347A" w:rsidRPr="00AB2AE6" w:rsidRDefault="00C9347A" w:rsidP="00B130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B2AE6">
        <w:rPr>
          <w:rFonts w:ascii="Times New Roman" w:hAnsi="Times New Roman"/>
          <w:b/>
          <w:sz w:val="24"/>
          <w:szCs w:val="24"/>
          <w:lang w:eastAsia="ru-RU"/>
        </w:rPr>
        <w:t>Біографія</w:t>
      </w:r>
    </w:p>
    <w:p w:rsidR="00D404B6" w:rsidRPr="00AB2AE6" w:rsidRDefault="00D404B6" w:rsidP="00D404B6">
      <w:pPr>
        <w:spacing w:after="0" w:line="240" w:lineRule="auto"/>
        <w:jc w:val="both"/>
        <w:rPr>
          <w:rFonts w:ascii="Times New Roman" w:hAnsi="Times New Roman"/>
          <w:sz w:val="21"/>
          <w:lang w:eastAsia="ru-RU"/>
        </w:rPr>
      </w:pPr>
    </w:p>
    <w:p w:rsidR="00D404B6" w:rsidRPr="00B823A9" w:rsidRDefault="009D70C8" w:rsidP="00AA33CF">
      <w:pPr>
        <w:tabs>
          <w:tab w:val="left" w:pos="2127"/>
          <w:tab w:val="left" w:pos="2410"/>
        </w:tabs>
        <w:spacing w:after="0" w:line="240" w:lineRule="auto"/>
        <w:ind w:firstLine="426"/>
        <w:jc w:val="both"/>
        <w:rPr>
          <w:rFonts w:ascii="Times New Roman" w:hAnsi="Times New Roman"/>
          <w:spacing w:val="-4"/>
          <w:lang w:eastAsia="ru-RU"/>
        </w:rPr>
      </w:pPr>
      <w:r w:rsidRPr="009D70C8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1809115</wp:posOffset>
            </wp:positionH>
            <wp:positionV relativeFrom="paragraph">
              <wp:posOffset>86360</wp:posOffset>
            </wp:positionV>
            <wp:extent cx="1620520" cy="2334895"/>
            <wp:effectExtent l="152400" t="133350" r="113632" b="104063"/>
            <wp:wrapTight wrapText="bothSides">
              <wp:wrapPolygon edited="0">
                <wp:start x="-1524" y="-1234"/>
                <wp:lineTo x="-2032" y="19214"/>
                <wp:lineTo x="0" y="21329"/>
                <wp:lineTo x="2286" y="22563"/>
                <wp:lineTo x="2540" y="22563"/>
                <wp:lineTo x="22607" y="22563"/>
                <wp:lineTo x="22861" y="22563"/>
                <wp:lineTo x="23115" y="21505"/>
                <wp:lineTo x="23115" y="4407"/>
                <wp:lineTo x="22861" y="1763"/>
                <wp:lineTo x="22861" y="1586"/>
                <wp:lineTo x="18543" y="-1234"/>
                <wp:lineTo x="-1524" y="-1234"/>
              </wp:wrapPolygon>
            </wp:wrapTight>
            <wp:docPr id="3" name="Рисунок 1" descr="D:\old\Голуб\ВИДАВНИЧИЙ ЦЕНТР\2. ВИДАВНИЧА РОБОТА\редагування видань тощо\2019\САВИЦЬКИЙ\Савицький 18\sa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ld\Голуб\ВИДАВНИЧИЙ ЦЕНТР\2. ВИДАВНИЧА РОБОТА\редагування видань тощо\2019\САВИЦЬКИЙ\Савицький 18\sa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18" cy="233433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52321" w:rsidRPr="00B823A9">
        <w:rPr>
          <w:rFonts w:ascii="Times New Roman" w:hAnsi="Times New Roman"/>
          <w:spacing w:val="-4"/>
          <w:lang w:eastAsia="ru-RU"/>
        </w:rPr>
        <w:t xml:space="preserve">Відомий </w:t>
      </w:r>
      <w:r w:rsidR="00981AA4" w:rsidRPr="00B823A9">
        <w:rPr>
          <w:rFonts w:ascii="Times New Roman" w:hAnsi="Times New Roman"/>
          <w:spacing w:val="-4"/>
          <w:lang w:eastAsia="ru-RU"/>
        </w:rPr>
        <w:t xml:space="preserve">український </w:t>
      </w:r>
      <w:r w:rsidR="00452321" w:rsidRPr="00B823A9">
        <w:rPr>
          <w:rFonts w:ascii="Times New Roman" w:hAnsi="Times New Roman"/>
          <w:spacing w:val="-4"/>
          <w:lang w:eastAsia="ru-RU"/>
        </w:rPr>
        <w:t xml:space="preserve">учений у галузі будівництва </w:t>
      </w:r>
      <w:r w:rsidR="00EF4CC7" w:rsidRPr="00B823A9">
        <w:rPr>
          <w:rFonts w:ascii="Times New Roman" w:hAnsi="Times New Roman"/>
          <w:spacing w:val="-4"/>
          <w:lang w:eastAsia="ru-RU"/>
        </w:rPr>
        <w:t>Микола Васильович Савицький</w:t>
      </w:r>
      <w:r w:rsidR="00BB5ED0" w:rsidRPr="00B823A9">
        <w:rPr>
          <w:rFonts w:ascii="Times New Roman" w:hAnsi="Times New Roman"/>
          <w:spacing w:val="-4"/>
          <w:lang w:eastAsia="ru-RU"/>
        </w:rPr>
        <w:t xml:space="preserve"> </w:t>
      </w:r>
      <w:r w:rsidR="00EF4CC7" w:rsidRPr="00B823A9">
        <w:rPr>
          <w:rFonts w:ascii="Times New Roman" w:hAnsi="Times New Roman"/>
          <w:spacing w:val="-4"/>
          <w:lang w:eastAsia="ru-RU"/>
        </w:rPr>
        <w:t>н</w:t>
      </w:r>
      <w:r w:rsidR="00D404B6" w:rsidRPr="00B823A9">
        <w:rPr>
          <w:rFonts w:ascii="Times New Roman" w:hAnsi="Times New Roman"/>
          <w:spacing w:val="-4"/>
          <w:lang w:eastAsia="ru-RU"/>
        </w:rPr>
        <w:t>ародився 15 січня 1954</w:t>
      </w:r>
      <w:r w:rsidR="00EB0E4F" w:rsidRPr="00B823A9">
        <w:rPr>
          <w:rFonts w:ascii="Times New Roman" w:hAnsi="Times New Roman"/>
          <w:spacing w:val="-4"/>
          <w:lang w:val="ru-RU" w:eastAsia="ru-RU"/>
        </w:rPr>
        <w:t> </w:t>
      </w:r>
      <w:r w:rsidR="00D404B6" w:rsidRPr="00B823A9">
        <w:rPr>
          <w:rFonts w:ascii="Times New Roman" w:hAnsi="Times New Roman"/>
          <w:spacing w:val="-4"/>
          <w:lang w:eastAsia="ru-RU"/>
        </w:rPr>
        <w:t>р</w:t>
      </w:r>
      <w:r w:rsidR="00981AA4" w:rsidRPr="00B823A9">
        <w:rPr>
          <w:rFonts w:ascii="Times New Roman" w:hAnsi="Times New Roman"/>
          <w:spacing w:val="-4"/>
          <w:lang w:eastAsia="ru-RU"/>
        </w:rPr>
        <w:t>.</w:t>
      </w:r>
      <w:r w:rsidR="009E7E15" w:rsidRPr="00B823A9">
        <w:rPr>
          <w:rFonts w:ascii="Times New Roman" w:hAnsi="Times New Roman"/>
          <w:spacing w:val="-4"/>
          <w:lang w:eastAsia="ru-RU"/>
        </w:rPr>
        <w:t xml:space="preserve"> в с</w:t>
      </w:r>
      <w:r w:rsidR="00B823A9" w:rsidRPr="00B823A9">
        <w:rPr>
          <w:rFonts w:ascii="Times New Roman" w:hAnsi="Times New Roman"/>
          <w:spacing w:val="-4"/>
          <w:lang w:eastAsia="ru-RU"/>
        </w:rPr>
        <w:t>елі</w:t>
      </w:r>
      <w:r w:rsidR="00AA33CF">
        <w:rPr>
          <w:rFonts w:ascii="Times New Roman" w:hAnsi="Times New Roman"/>
          <w:spacing w:val="-4"/>
          <w:lang w:eastAsia="ru-RU"/>
        </w:rPr>
        <w:t xml:space="preserve"> </w:t>
      </w:r>
      <w:r w:rsidR="00D404B6" w:rsidRPr="00B823A9">
        <w:rPr>
          <w:rFonts w:ascii="Times New Roman" w:hAnsi="Times New Roman"/>
          <w:spacing w:val="-4"/>
          <w:lang w:eastAsia="ru-RU"/>
        </w:rPr>
        <w:t>Богданівка Знам’янського району Кіровоградської області в сім’ї робітників.</w:t>
      </w:r>
      <w:r w:rsidR="008B69F0" w:rsidRPr="00B823A9">
        <w:rPr>
          <w:rFonts w:ascii="Times New Roman" w:hAnsi="Times New Roman"/>
          <w:spacing w:val="-4"/>
          <w:lang w:eastAsia="ru-RU"/>
        </w:rPr>
        <w:t xml:space="preserve"> 1971</w:t>
      </w:r>
      <w:r w:rsidR="00EB0E4F" w:rsidRPr="00B823A9">
        <w:rPr>
          <w:rFonts w:ascii="Times New Roman" w:hAnsi="Times New Roman"/>
          <w:spacing w:val="-4"/>
          <w:lang w:val="ru-RU" w:eastAsia="ru-RU"/>
        </w:rPr>
        <w:t> </w:t>
      </w:r>
      <w:r w:rsidR="008B69F0" w:rsidRPr="00B823A9">
        <w:rPr>
          <w:rFonts w:ascii="Times New Roman" w:hAnsi="Times New Roman"/>
          <w:spacing w:val="-4"/>
          <w:lang w:eastAsia="ru-RU"/>
        </w:rPr>
        <w:t>р. з</w:t>
      </w:r>
      <w:r w:rsidR="00D404B6" w:rsidRPr="00B823A9">
        <w:rPr>
          <w:rFonts w:ascii="Times New Roman" w:hAnsi="Times New Roman"/>
          <w:spacing w:val="-4"/>
          <w:lang w:eastAsia="ru-RU"/>
        </w:rPr>
        <w:t>акінчив із золотою медалл</w:t>
      </w:r>
      <w:r w:rsidR="008B69F0" w:rsidRPr="00B823A9">
        <w:rPr>
          <w:rFonts w:ascii="Times New Roman" w:hAnsi="Times New Roman"/>
          <w:spacing w:val="-4"/>
          <w:lang w:eastAsia="ru-RU"/>
        </w:rPr>
        <w:t>ю Богданівську середню школу №</w:t>
      </w:r>
      <w:r w:rsidR="008E4044">
        <w:rPr>
          <w:rFonts w:ascii="Times New Roman" w:hAnsi="Times New Roman"/>
          <w:spacing w:val="-4"/>
          <w:lang w:val="ru-RU" w:eastAsia="ru-RU"/>
        </w:rPr>
        <w:t> </w:t>
      </w:r>
      <w:r w:rsidR="008B69F0" w:rsidRPr="00B823A9">
        <w:rPr>
          <w:rFonts w:ascii="Times New Roman" w:hAnsi="Times New Roman"/>
          <w:spacing w:val="-4"/>
          <w:lang w:eastAsia="ru-RU"/>
        </w:rPr>
        <w:t>1</w:t>
      </w:r>
      <w:r w:rsidR="00D404B6" w:rsidRPr="00B823A9">
        <w:rPr>
          <w:rFonts w:ascii="Times New Roman" w:hAnsi="Times New Roman"/>
          <w:spacing w:val="-4"/>
          <w:lang w:eastAsia="ru-RU"/>
        </w:rPr>
        <w:t xml:space="preserve">, </w:t>
      </w:r>
      <w:r w:rsidR="00981AA4" w:rsidRPr="00B823A9">
        <w:rPr>
          <w:rFonts w:ascii="Times New Roman" w:hAnsi="Times New Roman"/>
          <w:spacing w:val="-4"/>
          <w:lang w:eastAsia="ru-RU"/>
        </w:rPr>
        <w:t>а в</w:t>
      </w:r>
      <w:r w:rsidR="00D404B6" w:rsidRPr="00B823A9">
        <w:rPr>
          <w:rFonts w:ascii="Times New Roman" w:hAnsi="Times New Roman"/>
          <w:spacing w:val="-4"/>
          <w:lang w:eastAsia="ru-RU"/>
        </w:rPr>
        <w:t xml:space="preserve"> 1976</w:t>
      </w:r>
      <w:r w:rsidR="00EB0E4F" w:rsidRPr="00B823A9">
        <w:rPr>
          <w:rFonts w:ascii="Times New Roman" w:hAnsi="Times New Roman"/>
          <w:spacing w:val="-4"/>
          <w:lang w:val="ru-RU" w:eastAsia="ru-RU"/>
        </w:rPr>
        <w:t> </w:t>
      </w:r>
      <w:r w:rsidR="008B69F0" w:rsidRPr="00B823A9">
        <w:rPr>
          <w:rFonts w:ascii="Times New Roman" w:hAnsi="Times New Roman"/>
          <w:spacing w:val="-4"/>
          <w:lang w:eastAsia="ru-RU"/>
        </w:rPr>
        <w:t xml:space="preserve">р. </w:t>
      </w:r>
      <w:r w:rsidR="00D404B6" w:rsidRPr="00B823A9">
        <w:rPr>
          <w:rFonts w:ascii="Times New Roman" w:hAnsi="Times New Roman"/>
          <w:spacing w:val="-4"/>
          <w:lang w:eastAsia="ru-RU"/>
        </w:rPr>
        <w:t xml:space="preserve">– </w:t>
      </w:r>
      <w:r w:rsidR="008B69F0" w:rsidRPr="00B823A9">
        <w:rPr>
          <w:rFonts w:ascii="Times New Roman" w:hAnsi="Times New Roman"/>
          <w:spacing w:val="-4"/>
          <w:lang w:eastAsia="ru-RU"/>
        </w:rPr>
        <w:t>і</w:t>
      </w:r>
      <w:r w:rsidR="00D404B6" w:rsidRPr="00B823A9">
        <w:rPr>
          <w:rFonts w:ascii="Times New Roman" w:hAnsi="Times New Roman"/>
          <w:spacing w:val="-4"/>
          <w:lang w:eastAsia="ru-RU"/>
        </w:rPr>
        <w:t>з відзнакою Дніпропетровський інженерно-будівельний інститут (</w:t>
      </w:r>
      <w:r w:rsidR="00CF6BFE" w:rsidRPr="00B823A9">
        <w:rPr>
          <w:rFonts w:ascii="Times New Roman" w:hAnsi="Times New Roman"/>
          <w:spacing w:val="-4"/>
          <w:lang w:eastAsia="ru-RU"/>
        </w:rPr>
        <w:t>ни</w:t>
      </w:r>
      <w:r w:rsidR="00D404B6" w:rsidRPr="00B823A9">
        <w:rPr>
          <w:rFonts w:ascii="Times New Roman" w:hAnsi="Times New Roman"/>
          <w:spacing w:val="-4"/>
          <w:lang w:eastAsia="ru-RU"/>
        </w:rPr>
        <w:t>ні – ДВНЗ «Придніпровська державна академія будівництва та архітектури»), факультет «Промислове та цивільне будівництво»</w:t>
      </w:r>
      <w:r w:rsidR="00452321" w:rsidRPr="00B823A9">
        <w:rPr>
          <w:rFonts w:ascii="Times New Roman" w:hAnsi="Times New Roman"/>
          <w:spacing w:val="-4"/>
          <w:lang w:eastAsia="ru-RU"/>
        </w:rPr>
        <w:t>,</w:t>
      </w:r>
      <w:r w:rsidR="00BB5ED0" w:rsidRPr="00B823A9">
        <w:rPr>
          <w:rFonts w:ascii="Times New Roman" w:hAnsi="Times New Roman"/>
          <w:spacing w:val="-4"/>
          <w:lang w:eastAsia="ru-RU"/>
        </w:rPr>
        <w:t xml:space="preserve"> </w:t>
      </w:r>
      <w:r w:rsidR="00452321" w:rsidRPr="00B823A9">
        <w:rPr>
          <w:rFonts w:ascii="Times New Roman" w:hAnsi="Times New Roman"/>
          <w:spacing w:val="-4"/>
          <w:lang w:eastAsia="ru-RU"/>
        </w:rPr>
        <w:t xml:space="preserve">отримав </w:t>
      </w:r>
      <w:r w:rsidR="00D404B6" w:rsidRPr="00B823A9">
        <w:rPr>
          <w:rFonts w:ascii="Times New Roman" w:hAnsi="Times New Roman"/>
          <w:spacing w:val="-4"/>
          <w:lang w:eastAsia="ru-RU"/>
        </w:rPr>
        <w:t>кваліфікаці</w:t>
      </w:r>
      <w:r w:rsidR="00452321" w:rsidRPr="00B823A9">
        <w:rPr>
          <w:rFonts w:ascii="Times New Roman" w:hAnsi="Times New Roman"/>
          <w:spacing w:val="-4"/>
          <w:lang w:eastAsia="ru-RU"/>
        </w:rPr>
        <w:t>ю</w:t>
      </w:r>
      <w:r w:rsidR="00D404B6" w:rsidRPr="00B823A9">
        <w:rPr>
          <w:rFonts w:ascii="Times New Roman" w:hAnsi="Times New Roman"/>
          <w:spacing w:val="-4"/>
          <w:lang w:eastAsia="ru-RU"/>
        </w:rPr>
        <w:t xml:space="preserve"> «інженер</w:t>
      </w:r>
      <w:r w:rsidR="00CF6BFE" w:rsidRPr="00B823A9">
        <w:rPr>
          <w:rFonts w:ascii="Times New Roman" w:hAnsi="Times New Roman"/>
          <w:spacing w:val="-4"/>
          <w:lang w:eastAsia="ru-RU"/>
        </w:rPr>
        <w:t>-</w:t>
      </w:r>
      <w:r w:rsidR="00D404B6" w:rsidRPr="00B823A9">
        <w:rPr>
          <w:rFonts w:ascii="Times New Roman" w:hAnsi="Times New Roman"/>
          <w:spacing w:val="-4"/>
          <w:lang w:eastAsia="ru-RU"/>
        </w:rPr>
        <w:t>будівельник».</w:t>
      </w:r>
    </w:p>
    <w:p w:rsidR="00D404B6" w:rsidRPr="00B823A9" w:rsidRDefault="00D404B6" w:rsidP="00EB0E4F">
      <w:pPr>
        <w:spacing w:after="0" w:line="240" w:lineRule="auto"/>
        <w:ind w:firstLine="426"/>
        <w:jc w:val="both"/>
        <w:rPr>
          <w:rFonts w:ascii="Times New Roman" w:hAnsi="Times New Roman"/>
          <w:spacing w:val="-2"/>
          <w:lang w:eastAsia="ru-RU"/>
        </w:rPr>
      </w:pPr>
      <w:r w:rsidRPr="00B823A9">
        <w:rPr>
          <w:rFonts w:ascii="Times New Roman" w:hAnsi="Times New Roman"/>
          <w:spacing w:val="-2"/>
          <w:lang w:eastAsia="ru-RU"/>
        </w:rPr>
        <w:t>Навчався в аспірантурі (1983–1986) і докторантурі (1991</w:t>
      </w:r>
      <w:r w:rsidR="00452321" w:rsidRPr="00B823A9">
        <w:rPr>
          <w:rFonts w:ascii="Times New Roman" w:hAnsi="Times New Roman"/>
          <w:spacing w:val="-2"/>
          <w:lang w:eastAsia="ru-RU"/>
        </w:rPr>
        <w:t>–</w:t>
      </w:r>
      <w:r w:rsidRPr="00B823A9">
        <w:rPr>
          <w:rFonts w:ascii="Times New Roman" w:hAnsi="Times New Roman"/>
          <w:spacing w:val="-2"/>
          <w:lang w:eastAsia="ru-RU"/>
        </w:rPr>
        <w:t>1994) Науково-дослідного, про</w:t>
      </w:r>
      <w:r w:rsidR="008505D3">
        <w:rPr>
          <w:rFonts w:ascii="Times New Roman" w:hAnsi="Times New Roman"/>
          <w:spacing w:val="-2"/>
          <w:lang w:eastAsia="ru-RU"/>
        </w:rPr>
        <w:t>є</w:t>
      </w:r>
      <w:r w:rsidRPr="00B823A9">
        <w:rPr>
          <w:rFonts w:ascii="Times New Roman" w:hAnsi="Times New Roman"/>
          <w:spacing w:val="-2"/>
          <w:lang w:eastAsia="ru-RU"/>
        </w:rPr>
        <w:t>ктно-конструктор</w:t>
      </w:r>
      <w:r w:rsidR="00BB5ED0" w:rsidRPr="00B823A9">
        <w:rPr>
          <w:rFonts w:ascii="Times New Roman" w:hAnsi="Times New Roman"/>
          <w:spacing w:val="-2"/>
          <w:lang w:eastAsia="ru-RU"/>
        </w:rPr>
        <w:t>-</w:t>
      </w:r>
      <w:r w:rsidRPr="00B823A9">
        <w:rPr>
          <w:rFonts w:ascii="Times New Roman" w:hAnsi="Times New Roman"/>
          <w:spacing w:val="-2"/>
          <w:lang w:eastAsia="ru-RU"/>
        </w:rPr>
        <w:t xml:space="preserve">ського та технологічного інституту бетону </w:t>
      </w:r>
      <w:r w:rsidR="00452321" w:rsidRPr="00B823A9">
        <w:rPr>
          <w:rFonts w:ascii="Times New Roman" w:hAnsi="Times New Roman"/>
          <w:spacing w:val="-2"/>
          <w:lang w:eastAsia="ru-RU"/>
        </w:rPr>
        <w:t>і</w:t>
      </w:r>
      <w:r w:rsidRPr="00B823A9">
        <w:rPr>
          <w:rFonts w:ascii="Times New Roman" w:hAnsi="Times New Roman"/>
          <w:spacing w:val="-2"/>
          <w:lang w:eastAsia="ru-RU"/>
        </w:rPr>
        <w:t xml:space="preserve"> залізобетону (НИИЖБ) Держбуду СРСР, м.</w:t>
      </w:r>
      <w:r w:rsidR="00AA33CF">
        <w:rPr>
          <w:rFonts w:ascii="Times New Roman" w:hAnsi="Times New Roman"/>
          <w:spacing w:val="-2"/>
          <w:lang w:eastAsia="ru-RU"/>
        </w:rPr>
        <w:t> </w:t>
      </w:r>
      <w:r w:rsidRPr="00B823A9">
        <w:rPr>
          <w:rFonts w:ascii="Times New Roman" w:hAnsi="Times New Roman"/>
          <w:spacing w:val="-2"/>
          <w:lang w:eastAsia="ru-RU"/>
        </w:rPr>
        <w:t>Москва. Захистив кандидатську (1987) і докторську (1994) дисертації.</w:t>
      </w:r>
    </w:p>
    <w:p w:rsidR="00D404B6" w:rsidRPr="003E56D8" w:rsidRDefault="00D404B6" w:rsidP="00EB0E4F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pacing w:val="-2"/>
          <w:lang w:eastAsia="ru-RU"/>
        </w:rPr>
      </w:pPr>
      <w:r w:rsidRPr="003E56D8">
        <w:rPr>
          <w:rFonts w:ascii="Times New Roman" w:hAnsi="Times New Roman"/>
          <w:color w:val="000000" w:themeColor="text1"/>
          <w:spacing w:val="-2"/>
          <w:lang w:eastAsia="ru-RU"/>
        </w:rPr>
        <w:t xml:space="preserve">Працював </w:t>
      </w:r>
      <w:r w:rsidR="00452321" w:rsidRPr="003E56D8">
        <w:rPr>
          <w:rFonts w:ascii="Times New Roman" w:hAnsi="Times New Roman"/>
          <w:color w:val="000000" w:themeColor="text1"/>
          <w:spacing w:val="-2"/>
          <w:lang w:eastAsia="ru-RU"/>
        </w:rPr>
        <w:t>у</w:t>
      </w:r>
      <w:r w:rsidRPr="003E56D8">
        <w:rPr>
          <w:rFonts w:ascii="Times New Roman" w:hAnsi="Times New Roman"/>
          <w:color w:val="000000" w:themeColor="text1"/>
          <w:spacing w:val="-2"/>
          <w:lang w:eastAsia="ru-RU"/>
        </w:rPr>
        <w:t xml:space="preserve"> ДІБІ (1976–1977): старшим інженером </w:t>
      </w:r>
      <w:r w:rsidR="00452321" w:rsidRPr="003E56D8">
        <w:rPr>
          <w:rFonts w:ascii="Times New Roman" w:hAnsi="Times New Roman"/>
          <w:color w:val="000000" w:themeColor="text1"/>
          <w:spacing w:val="-2"/>
          <w:lang w:eastAsia="ru-RU"/>
        </w:rPr>
        <w:t>у</w:t>
      </w:r>
      <w:r w:rsidRPr="003E56D8">
        <w:rPr>
          <w:rFonts w:ascii="Times New Roman" w:hAnsi="Times New Roman"/>
          <w:color w:val="000000" w:themeColor="text1"/>
          <w:spacing w:val="-2"/>
          <w:lang w:eastAsia="ru-RU"/>
        </w:rPr>
        <w:t xml:space="preserve"> галузевій науково-дослідній лабораторії тепло-монтажних робіт науково-дослідного сектор</w:t>
      </w:r>
      <w:r w:rsidR="00452321" w:rsidRPr="003E56D8">
        <w:rPr>
          <w:rFonts w:ascii="Times New Roman" w:hAnsi="Times New Roman"/>
          <w:color w:val="000000" w:themeColor="text1"/>
          <w:spacing w:val="-2"/>
          <w:lang w:eastAsia="ru-RU"/>
        </w:rPr>
        <w:t>у</w:t>
      </w:r>
      <w:r w:rsidRPr="003E56D8">
        <w:rPr>
          <w:rFonts w:ascii="Times New Roman" w:hAnsi="Times New Roman"/>
          <w:color w:val="000000" w:themeColor="text1"/>
          <w:spacing w:val="-2"/>
          <w:lang w:eastAsia="ru-RU"/>
        </w:rPr>
        <w:t xml:space="preserve">, асистентом кафедри історії, теорії архітектури </w:t>
      </w:r>
      <w:r w:rsidR="00452321" w:rsidRPr="003E56D8">
        <w:rPr>
          <w:rFonts w:ascii="Times New Roman" w:hAnsi="Times New Roman"/>
          <w:color w:val="000000" w:themeColor="text1"/>
          <w:spacing w:val="-2"/>
          <w:lang w:eastAsia="ru-RU"/>
        </w:rPr>
        <w:t>й</w:t>
      </w:r>
      <w:r w:rsidRPr="003E56D8">
        <w:rPr>
          <w:rFonts w:ascii="Times New Roman" w:hAnsi="Times New Roman"/>
          <w:color w:val="000000" w:themeColor="text1"/>
          <w:spacing w:val="-2"/>
          <w:lang w:eastAsia="ru-RU"/>
        </w:rPr>
        <w:t xml:space="preserve"> архітектурної графіки, асистентом кафедри архітектури.</w:t>
      </w:r>
    </w:p>
    <w:p w:rsidR="00BB30CC" w:rsidRPr="00A96832" w:rsidRDefault="00BB30CC" w:rsidP="00EB0E4F">
      <w:pPr>
        <w:spacing w:after="0" w:line="240" w:lineRule="auto"/>
        <w:ind w:firstLine="426"/>
        <w:jc w:val="both"/>
        <w:rPr>
          <w:rFonts w:ascii="Times New Roman" w:hAnsi="Times New Roman"/>
          <w:spacing w:val="-2"/>
          <w:lang w:val="ru-RU" w:eastAsia="ru-RU"/>
        </w:rPr>
      </w:pPr>
      <w:r w:rsidRPr="00EB0E4F">
        <w:rPr>
          <w:rFonts w:ascii="Times New Roman" w:hAnsi="Times New Roman"/>
          <w:lang w:eastAsia="ru-RU"/>
        </w:rPr>
        <w:t>Військову службу відбував у Далекосхідному військовому окрузі в званні старшого лейтенанта-</w:t>
      </w:r>
      <w:r w:rsidRPr="00EB0E4F">
        <w:rPr>
          <w:rFonts w:ascii="Times New Roman" w:hAnsi="Times New Roman"/>
          <w:lang w:eastAsia="ru-RU"/>
        </w:rPr>
        <w:lastRenderedPageBreak/>
        <w:t>інженера</w:t>
      </w:r>
      <w:r w:rsidRPr="00BB5ED0">
        <w:rPr>
          <w:rFonts w:ascii="Times New Roman" w:hAnsi="Times New Roman"/>
          <w:spacing w:val="-4"/>
          <w:lang w:eastAsia="ru-RU"/>
        </w:rPr>
        <w:t xml:space="preserve"> на посадах заступника командира роти, виконроба, начальника речової служби будівельного батальйону</w:t>
      </w:r>
      <w:r w:rsidRPr="00981AA4">
        <w:rPr>
          <w:rFonts w:ascii="Times New Roman" w:hAnsi="Times New Roman"/>
          <w:spacing w:val="-2"/>
          <w:lang w:eastAsia="ru-RU"/>
        </w:rPr>
        <w:t>, керівника групи проєктного інституту Міністерства оборони СРСР (1977–1980). Працював у Хабаровському політехнічному інституті старшим науковим співробітником кафедри будів</w:t>
      </w:r>
      <w:r w:rsidR="00A96832">
        <w:rPr>
          <w:rFonts w:ascii="Times New Roman" w:hAnsi="Times New Roman"/>
          <w:spacing w:val="-2"/>
          <w:lang w:eastAsia="ru-RU"/>
        </w:rPr>
        <w:t>ельних конструкцій (1980–1981).</w:t>
      </w:r>
    </w:p>
    <w:p w:rsidR="00BB30CC" w:rsidRPr="00B823A9" w:rsidRDefault="00BB30CC" w:rsidP="00EB0E4F">
      <w:pPr>
        <w:spacing w:after="0" w:line="240" w:lineRule="auto"/>
        <w:ind w:firstLine="426"/>
        <w:jc w:val="both"/>
        <w:rPr>
          <w:rFonts w:ascii="Times New Roman" w:hAnsi="Times New Roman"/>
          <w:spacing w:val="-2"/>
          <w:lang w:eastAsia="ru-RU"/>
        </w:rPr>
      </w:pPr>
      <w:r w:rsidRPr="00B823A9">
        <w:rPr>
          <w:rFonts w:ascii="Times New Roman" w:hAnsi="Times New Roman"/>
          <w:spacing w:val="-2"/>
          <w:lang w:eastAsia="ru-RU"/>
        </w:rPr>
        <w:t>З 1981 р. й донині працює в ПДАБА (до 1994 – ДІБІ). Обіймав посади старшого наукового співробітника, асистента, доцента, професора, завідуючого кафедрою, професора кафедри залізобетонних і кам’яних конструкцій, проректора з наукової роботи (1996–2019). Обраний ректором з 9 січня 2019 р.</w:t>
      </w:r>
    </w:p>
    <w:p w:rsidR="00BB30CC" w:rsidRPr="008E4044" w:rsidRDefault="00BB30CC" w:rsidP="00EB0E4F">
      <w:pPr>
        <w:spacing w:after="0" w:line="240" w:lineRule="auto"/>
        <w:ind w:firstLine="426"/>
        <w:jc w:val="both"/>
        <w:rPr>
          <w:rFonts w:ascii="Times New Roman" w:hAnsi="Times New Roman"/>
          <w:spacing w:val="-4"/>
          <w:lang w:val="ru-RU" w:eastAsia="ru-RU"/>
        </w:rPr>
      </w:pPr>
      <w:r w:rsidRPr="00EB0E4F">
        <w:rPr>
          <w:rFonts w:ascii="Times New Roman" w:hAnsi="Times New Roman"/>
          <w:spacing w:val="-4"/>
          <w:lang w:eastAsia="ru-RU"/>
        </w:rPr>
        <w:t>Отримав професійну атестацію як експерт із технічного обстеження будівель і споруд, інженер-проєк-тувальник у частині забезпечення механічного опору та стійкості, архітектор з архітектурного об'ємного проєктування, архітектор з розробки містобудівної документації, енергоаудитор з енергоаудиту в будівлях. Керував науково-технічними роботами на АЕС: Запорізькій, Хмельницькій, Курській (РФ), Бушерській (Іран). Був головним конструктором при проєктуванні визначних об’єктів, зокрема: Вежі вертикального монтажу і обслуговування космічних ракет (КБ «Південне», м.</w:t>
      </w:r>
      <w:r w:rsidR="00EB0E4F" w:rsidRPr="00AA33CF">
        <w:rPr>
          <w:rFonts w:ascii="Times New Roman" w:hAnsi="Times New Roman"/>
          <w:spacing w:val="-4"/>
          <w:lang w:eastAsia="ru-RU"/>
        </w:rPr>
        <w:t> </w:t>
      </w:r>
      <w:r w:rsidRPr="00EB0E4F">
        <w:rPr>
          <w:rFonts w:ascii="Times New Roman" w:hAnsi="Times New Roman"/>
          <w:spacing w:val="-4"/>
          <w:lang w:eastAsia="ru-RU"/>
        </w:rPr>
        <w:t>Дніпро), фундаментів турбоагрегатів Приморської ВЕС, Міжнародного виставкового центру (м.</w:t>
      </w:r>
      <w:r w:rsidR="00AA33CF">
        <w:rPr>
          <w:rFonts w:ascii="Times New Roman" w:hAnsi="Times New Roman"/>
          <w:spacing w:val="-4"/>
          <w:lang w:eastAsia="ru-RU"/>
        </w:rPr>
        <w:t> </w:t>
      </w:r>
      <w:r w:rsidRPr="00EB0E4F">
        <w:rPr>
          <w:rFonts w:ascii="Times New Roman" w:hAnsi="Times New Roman"/>
          <w:spacing w:val="-4"/>
          <w:lang w:eastAsia="ru-RU"/>
        </w:rPr>
        <w:t>Київ), торгово-розважальних центрів у м.</w:t>
      </w:r>
      <w:r w:rsidR="00AA33CF">
        <w:rPr>
          <w:rFonts w:ascii="Times New Roman" w:hAnsi="Times New Roman"/>
          <w:spacing w:val="-4"/>
          <w:lang w:eastAsia="ru-RU"/>
        </w:rPr>
        <w:t> </w:t>
      </w:r>
      <w:r w:rsidRPr="00EB0E4F">
        <w:rPr>
          <w:rFonts w:ascii="Times New Roman" w:hAnsi="Times New Roman"/>
          <w:spacing w:val="-4"/>
          <w:lang w:eastAsia="ru-RU"/>
        </w:rPr>
        <w:t>Дніпро, Бердян</w:t>
      </w:r>
      <w:r w:rsidR="008E4044">
        <w:rPr>
          <w:rFonts w:ascii="Times New Roman" w:hAnsi="Times New Roman"/>
          <w:spacing w:val="-4"/>
          <w:lang w:eastAsia="ru-RU"/>
        </w:rPr>
        <w:t>ськ, Калінінград (РФ) та інших.</w:t>
      </w:r>
    </w:p>
    <w:p w:rsidR="00BB30CC" w:rsidRPr="00AA33CF" w:rsidRDefault="00BB30CC" w:rsidP="00EB0E4F">
      <w:pPr>
        <w:spacing w:after="0" w:line="240" w:lineRule="auto"/>
        <w:ind w:firstLine="426"/>
        <w:jc w:val="both"/>
        <w:rPr>
          <w:rFonts w:ascii="Times New Roman" w:hAnsi="Times New Roman"/>
          <w:lang w:eastAsia="ru-RU"/>
        </w:rPr>
      </w:pPr>
      <w:r w:rsidRPr="00AA33CF">
        <w:rPr>
          <w:rFonts w:ascii="Times New Roman" w:hAnsi="Times New Roman"/>
          <w:lang w:eastAsia="ru-RU"/>
        </w:rPr>
        <w:t xml:space="preserve">Відомий учений у галузі будівництва, засновник наукової школи «Архітектурно-конструктивно-техноло-гічні системи для створення гармонійного антропогенно-природного середовища на основі збалансованого інноваційного розвитку та національних традицій». Має досвід сучасної підготовки інженерних і наукових кадрів, виконання інноваційних проєктів у співпраці з національним і міжнародним високотехнологічним бізнесом. Підготував тридцять трьох кандидатів і двох докторів технічних наук, є </w:t>
      </w:r>
      <w:r w:rsidRPr="00AA33CF">
        <w:rPr>
          <w:rFonts w:ascii="Times New Roman" w:hAnsi="Times New Roman"/>
          <w:lang w:eastAsia="ru-RU"/>
        </w:rPr>
        <w:lastRenderedPageBreak/>
        <w:t>автором понад 600 публікацій; 17 монографій, підручників та навчальних посібників; 10</w:t>
      </w:r>
      <w:r w:rsidR="00511014" w:rsidRPr="00AA33CF">
        <w:rPr>
          <w:rFonts w:ascii="Times New Roman" w:hAnsi="Times New Roman"/>
          <w:lang w:eastAsia="ru-RU"/>
        </w:rPr>
        <w:t xml:space="preserve">2 </w:t>
      </w:r>
      <w:r w:rsidRPr="00AA33CF">
        <w:rPr>
          <w:rFonts w:ascii="Times New Roman" w:hAnsi="Times New Roman"/>
          <w:lang w:eastAsia="ru-RU"/>
        </w:rPr>
        <w:t>патент</w:t>
      </w:r>
      <w:r w:rsidR="00511014" w:rsidRPr="00AA33CF">
        <w:rPr>
          <w:rFonts w:ascii="Times New Roman" w:hAnsi="Times New Roman"/>
          <w:lang w:eastAsia="ru-RU"/>
        </w:rPr>
        <w:t>ів</w:t>
      </w:r>
      <w:r w:rsidRPr="00AA33CF">
        <w:rPr>
          <w:rFonts w:ascii="Times New Roman" w:hAnsi="Times New Roman"/>
          <w:lang w:eastAsia="ru-RU"/>
        </w:rPr>
        <w:t xml:space="preserve">; </w:t>
      </w:r>
      <w:r w:rsidR="00511014" w:rsidRPr="00AA33CF">
        <w:rPr>
          <w:rFonts w:ascii="Times New Roman" w:hAnsi="Times New Roman"/>
          <w:lang w:eastAsia="ru-RU"/>
        </w:rPr>
        <w:t>та багатьох</w:t>
      </w:r>
      <w:r w:rsidRPr="00AA33CF">
        <w:rPr>
          <w:rFonts w:ascii="Times New Roman" w:hAnsi="Times New Roman"/>
          <w:lang w:eastAsia="ru-RU"/>
        </w:rPr>
        <w:t xml:space="preserve"> нормативно-технічних документів.</w:t>
      </w:r>
    </w:p>
    <w:p w:rsidR="00BB30CC" w:rsidRPr="00981AA4" w:rsidRDefault="00BB30CC" w:rsidP="00EB0E4F">
      <w:pPr>
        <w:spacing w:after="0" w:line="240" w:lineRule="auto"/>
        <w:ind w:firstLine="426"/>
        <w:jc w:val="both"/>
        <w:rPr>
          <w:rFonts w:ascii="Times New Roman" w:hAnsi="Times New Roman"/>
          <w:lang w:eastAsia="ru-RU"/>
        </w:rPr>
      </w:pPr>
      <w:r w:rsidRPr="00981AA4">
        <w:rPr>
          <w:rFonts w:ascii="Times New Roman" w:hAnsi="Times New Roman"/>
          <w:lang w:eastAsia="ru-RU"/>
        </w:rPr>
        <w:t>Призначався консультантом Комітету Верховної ради України з питань науки і освіти, радником голови Держкомітету України з енергозбереження, членом Експертної ради ВАК України з архітектури, будівництва та геодезії, членом президії Ради проректорів з наукової роботи Міносвіти і науки України, радником із питань науки Дніпропетровського міського голови.</w:t>
      </w:r>
    </w:p>
    <w:p w:rsidR="00BB30CC" w:rsidRPr="00981AA4" w:rsidRDefault="00BB30CC" w:rsidP="00EB0E4F">
      <w:pPr>
        <w:spacing w:after="0" w:line="240" w:lineRule="auto"/>
        <w:ind w:firstLine="426"/>
        <w:jc w:val="both"/>
        <w:rPr>
          <w:rFonts w:ascii="Times New Roman" w:hAnsi="Times New Roman"/>
          <w:lang w:eastAsia="ru-RU"/>
        </w:rPr>
      </w:pPr>
      <w:r w:rsidRPr="00981AA4">
        <w:rPr>
          <w:rFonts w:ascii="Times New Roman" w:hAnsi="Times New Roman"/>
          <w:lang w:eastAsia="ru-RU"/>
        </w:rPr>
        <w:t xml:space="preserve">Є головою </w:t>
      </w:r>
      <w:r>
        <w:rPr>
          <w:rFonts w:ascii="Times New Roman" w:hAnsi="Times New Roman"/>
          <w:lang w:eastAsia="ru-RU"/>
        </w:rPr>
        <w:t xml:space="preserve">вченої </w:t>
      </w:r>
      <w:r w:rsidRPr="00981AA4">
        <w:rPr>
          <w:rFonts w:ascii="Times New Roman" w:hAnsi="Times New Roman"/>
          <w:lang w:eastAsia="ru-RU"/>
        </w:rPr>
        <w:t>ради ДВНЗ ПДАБА, головою спецради із захисту докторських дисертацій, членом президії, головою секції «Будівництво та архітектура»</w:t>
      </w:r>
      <w:r w:rsidR="00735AA9">
        <w:rPr>
          <w:rFonts w:ascii="Times New Roman" w:hAnsi="Times New Roman"/>
          <w:lang w:eastAsia="ru-RU"/>
        </w:rPr>
        <w:t>,</w:t>
      </w:r>
      <w:r w:rsidRPr="00981AA4">
        <w:rPr>
          <w:rFonts w:ascii="Times New Roman" w:hAnsi="Times New Roman"/>
          <w:lang w:eastAsia="ru-RU"/>
        </w:rPr>
        <w:t xml:space="preserve"> Придніпровського наукового центру Національної академії наук та Міністерства освіти і науки України, керівником підкомітету «Конструкції з дерева» технічного комітету «Будівельні конструкції» Мінрегіонбуду України.</w:t>
      </w:r>
    </w:p>
    <w:p w:rsidR="00BB30CC" w:rsidRPr="00AA33CF" w:rsidRDefault="00BB30CC" w:rsidP="00EB0E4F">
      <w:pPr>
        <w:spacing w:after="0" w:line="240" w:lineRule="auto"/>
        <w:ind w:firstLine="426"/>
        <w:jc w:val="both"/>
        <w:rPr>
          <w:rFonts w:ascii="Times New Roman" w:hAnsi="Times New Roman"/>
          <w:lang w:eastAsia="ru-RU"/>
        </w:rPr>
      </w:pPr>
      <w:r w:rsidRPr="00AA33CF">
        <w:rPr>
          <w:rFonts w:ascii="Times New Roman" w:hAnsi="Times New Roman"/>
          <w:lang w:eastAsia="ru-RU"/>
        </w:rPr>
        <w:t>Почесний професор ПДАБА, Почесний мешканець села Богданівки, відзначений знаками Міносвіти і науки України «За наукові досягнення», «Петро Могила», Міністерства регіонального розвитку та будівництва України «Почесний працівник будівництва та архітектури», Дніпропетровської обласної ради «За розвиток громади», Дніпропетровської облдержадміністрації «За вагомий внесок у розвиток Дніпропетровської області», Дніпропетровського міського голови «За заслуги перед містом», двічі лауреат премії Академії будівництва України ім. академіка М.</w:t>
      </w:r>
      <w:r w:rsidR="00AA33CF" w:rsidRPr="00AA33CF">
        <w:rPr>
          <w:rFonts w:ascii="Times New Roman" w:hAnsi="Times New Roman"/>
          <w:lang w:eastAsia="ru-RU"/>
        </w:rPr>
        <w:t> </w:t>
      </w:r>
      <w:r w:rsidRPr="00AA33CF">
        <w:rPr>
          <w:rFonts w:ascii="Times New Roman" w:hAnsi="Times New Roman"/>
          <w:lang w:eastAsia="ru-RU"/>
        </w:rPr>
        <w:t>С. Буднікова.</w:t>
      </w:r>
    </w:p>
    <w:p w:rsidR="00BB30CC" w:rsidRDefault="00BB30CC" w:rsidP="00EB0E4F">
      <w:pPr>
        <w:spacing w:after="0" w:line="240" w:lineRule="auto"/>
        <w:ind w:firstLine="426"/>
        <w:jc w:val="both"/>
        <w:rPr>
          <w:rFonts w:ascii="Times New Roman" w:hAnsi="Times New Roman"/>
          <w:lang w:val="ru-RU" w:eastAsia="ru-RU"/>
        </w:rPr>
      </w:pPr>
      <w:r w:rsidRPr="00AA33CF">
        <w:rPr>
          <w:rFonts w:ascii="Times New Roman" w:hAnsi="Times New Roman"/>
          <w:lang w:eastAsia="ru-RU"/>
        </w:rPr>
        <w:t>Дійсний член Академії будівництва України, Української академії наук, Міжнародної академії біо-енерго-технологій, Української Ради з зеленого (екологічного) будівництва, Україно-американської асоціаціїі працівників вищої школи.</w:t>
      </w:r>
    </w:p>
    <w:p w:rsidR="00CC1E70" w:rsidRPr="00CC1E70" w:rsidRDefault="00CC1E70" w:rsidP="00EB0E4F">
      <w:pPr>
        <w:spacing w:after="0" w:line="240" w:lineRule="auto"/>
        <w:ind w:firstLine="426"/>
        <w:jc w:val="both"/>
        <w:rPr>
          <w:rFonts w:ascii="Times New Roman" w:hAnsi="Times New Roman"/>
          <w:lang w:val="ru-RU" w:eastAsia="ru-RU"/>
        </w:rPr>
      </w:pPr>
    </w:p>
    <w:p w:rsidR="00BB30CC" w:rsidRDefault="00BB30CC" w:rsidP="00BB30CC">
      <w:pPr>
        <w:spacing w:after="10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81AA4">
        <w:rPr>
          <w:rFonts w:ascii="Times New Roman" w:hAnsi="Times New Roman"/>
          <w:b/>
          <w:sz w:val="28"/>
          <w:szCs w:val="28"/>
          <w:lang w:eastAsia="ru-RU"/>
        </w:rPr>
        <w:lastRenderedPageBreak/>
        <w:t>Хроніка діяльності</w:t>
      </w:r>
    </w:p>
    <w:p w:rsidR="00BB30CC" w:rsidRPr="00981AA4" w:rsidRDefault="00BB30CC" w:rsidP="00267A4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Миколи Савицького</w:t>
      </w:r>
    </w:p>
    <w:p w:rsidR="00BB30CC" w:rsidRPr="00AB2AE6" w:rsidRDefault="00BB30CC" w:rsidP="00267A45">
      <w:pPr>
        <w:spacing w:after="0" w:line="240" w:lineRule="auto"/>
        <w:jc w:val="both"/>
        <w:rPr>
          <w:rFonts w:ascii="Times New Roman" w:hAnsi="Times New Roman"/>
          <w:b/>
          <w:sz w:val="21"/>
          <w:lang w:eastAsia="ru-RU"/>
        </w:rPr>
      </w:pPr>
    </w:p>
    <w:p w:rsidR="00BB30CC" w:rsidRPr="00981AA4" w:rsidRDefault="00BB30CC" w:rsidP="00267A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81AA4">
        <w:rPr>
          <w:rFonts w:ascii="Times New Roman" w:hAnsi="Times New Roman"/>
          <w:b/>
          <w:sz w:val="24"/>
          <w:szCs w:val="24"/>
          <w:lang w:eastAsia="ru-RU"/>
        </w:rPr>
        <w:t>Освіта</w:t>
      </w:r>
    </w:p>
    <w:p w:rsidR="00BB30CC" w:rsidRPr="00AB2AE6" w:rsidRDefault="00BB30CC" w:rsidP="00267A45">
      <w:pPr>
        <w:spacing w:after="0" w:line="240" w:lineRule="auto"/>
        <w:jc w:val="both"/>
        <w:rPr>
          <w:rFonts w:ascii="Times New Roman" w:hAnsi="Times New Roman"/>
          <w:sz w:val="21"/>
          <w:lang w:eastAsia="ru-RU"/>
        </w:rPr>
      </w:pP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1961–1971 – Богданівська середня школа.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1971–1976 – Дніпропетровський інженерно-будівельний інститут, Промислове та цивільне будівництво.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1983–1986 – Науково-дослідний, проектно-конструк-торський і технологічний інститут бетону та залізобето</w:t>
      </w:r>
      <w:r>
        <w:rPr>
          <w:rFonts w:ascii="Times New Roman" w:hAnsi="Times New Roman"/>
          <w:lang w:eastAsia="ru-RU"/>
        </w:rPr>
        <w:t>ну (НИИЖБ) Держбуду СРСР (м. </w:t>
      </w:r>
      <w:r w:rsidRPr="000E5A3C">
        <w:rPr>
          <w:rFonts w:ascii="Times New Roman" w:hAnsi="Times New Roman"/>
          <w:lang w:eastAsia="ru-RU"/>
        </w:rPr>
        <w:t>Москва), аспірантура.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spacing w:val="-2"/>
          <w:lang w:eastAsia="ru-RU"/>
        </w:rPr>
      </w:pPr>
      <w:r w:rsidRPr="000E5A3C">
        <w:rPr>
          <w:rFonts w:ascii="Times New Roman" w:hAnsi="Times New Roman"/>
          <w:spacing w:val="-2"/>
          <w:lang w:eastAsia="ru-RU"/>
        </w:rPr>
        <w:t>1991–1993 – Науково-дослідний, проєктно-конструк-торський і технологічний інститут бетону та залізобетону (НИИЖБ) Держбуду СРСР (м.</w:t>
      </w:r>
      <w:r>
        <w:rPr>
          <w:rFonts w:ascii="Times New Roman" w:hAnsi="Times New Roman"/>
          <w:spacing w:val="-2"/>
          <w:lang w:eastAsia="ru-RU"/>
        </w:rPr>
        <w:t> </w:t>
      </w:r>
      <w:r w:rsidRPr="000E5A3C">
        <w:rPr>
          <w:rFonts w:ascii="Times New Roman" w:hAnsi="Times New Roman"/>
          <w:spacing w:val="-2"/>
          <w:lang w:eastAsia="ru-RU"/>
        </w:rPr>
        <w:t>Москва), докторантура.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</w:p>
    <w:p w:rsidR="00BB30CC" w:rsidRPr="000E5A3C" w:rsidRDefault="00BB30CC" w:rsidP="006E1174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E5A3C">
        <w:rPr>
          <w:rFonts w:ascii="Times New Roman" w:hAnsi="Times New Roman"/>
          <w:b/>
          <w:sz w:val="24"/>
          <w:szCs w:val="24"/>
          <w:lang w:eastAsia="ru-RU"/>
        </w:rPr>
        <w:t>Кваліф</w:t>
      </w:r>
      <w:r w:rsidR="003E56D8">
        <w:rPr>
          <w:rFonts w:ascii="Times New Roman" w:hAnsi="Times New Roman"/>
          <w:b/>
          <w:sz w:val="24"/>
          <w:szCs w:val="24"/>
          <w:lang w:eastAsia="ru-RU"/>
        </w:rPr>
        <w:t>і</w:t>
      </w:r>
      <w:r w:rsidRPr="000E5A3C">
        <w:rPr>
          <w:rFonts w:ascii="Times New Roman" w:hAnsi="Times New Roman"/>
          <w:b/>
          <w:sz w:val="24"/>
          <w:szCs w:val="24"/>
          <w:lang w:eastAsia="ru-RU"/>
        </w:rPr>
        <w:t>кації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</w:p>
    <w:p w:rsidR="00BB30CC" w:rsidRPr="00EB0E4F" w:rsidRDefault="00BB30CC" w:rsidP="00BB30CC">
      <w:pPr>
        <w:spacing w:after="60" w:line="240" w:lineRule="auto"/>
        <w:jc w:val="both"/>
        <w:rPr>
          <w:rFonts w:ascii="Times New Roman" w:hAnsi="Times New Roman"/>
          <w:spacing w:val="-4"/>
          <w:lang w:eastAsia="ru-RU"/>
        </w:rPr>
      </w:pPr>
      <w:r w:rsidRPr="000E5A3C">
        <w:rPr>
          <w:rFonts w:ascii="Times New Roman" w:hAnsi="Times New Roman"/>
          <w:lang w:eastAsia="ru-RU"/>
        </w:rPr>
        <w:t>1987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EB0E4F">
        <w:rPr>
          <w:rFonts w:ascii="Times New Roman" w:hAnsi="Times New Roman"/>
          <w:spacing w:val="-4"/>
          <w:lang w:eastAsia="ru-RU"/>
        </w:rPr>
        <w:t>Науково-дослідний інститут бетону та залізобетону, кандидат технічних наук, Міцність і деформативність залізобетонних елементів, що працюють в рідких сульфатних середовищах, агресивних за ознакою корозії третього виду; Будівельні конструкції; довговічність будівельних матеріалів і конструкцій.</w:t>
      </w:r>
    </w:p>
    <w:p w:rsidR="00BB30CC" w:rsidRPr="0079752F" w:rsidRDefault="00BB30CC" w:rsidP="00BB30CC">
      <w:pPr>
        <w:spacing w:after="60" w:line="240" w:lineRule="auto"/>
        <w:jc w:val="both"/>
        <w:rPr>
          <w:rFonts w:ascii="Times New Roman" w:hAnsi="Times New Roman"/>
          <w:spacing w:val="-4"/>
          <w:lang w:eastAsia="ru-RU"/>
        </w:rPr>
      </w:pPr>
      <w:r w:rsidRPr="0079752F">
        <w:rPr>
          <w:rFonts w:ascii="Times New Roman" w:hAnsi="Times New Roman"/>
          <w:spacing w:val="-4"/>
          <w:lang w:eastAsia="ru-RU"/>
        </w:rPr>
        <w:t>1990 – Державний комітет СРСР з народної освіти, доцент.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1994 – Придніпровська державна академія будівництва і архітектури, доктор технічних наук; Основи розрахунку надійності залізобетонних конструкцій в агресивних середовищах; Будівельні конструкції, будівлі та споруди; будівельні матеріали та вироби.</w:t>
      </w:r>
    </w:p>
    <w:p w:rsidR="00BB30CC" w:rsidRDefault="00BB30CC" w:rsidP="00267A45">
      <w:pPr>
        <w:spacing w:after="6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E5A3C">
        <w:rPr>
          <w:rFonts w:ascii="Times New Roman" w:hAnsi="Times New Roman"/>
          <w:lang w:eastAsia="ru-RU"/>
        </w:rPr>
        <w:t>1995 – Міністерство освіти України, професор.</w:t>
      </w: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p w:rsidR="00BB30CC" w:rsidRPr="000E5A3C" w:rsidRDefault="00BB30CC" w:rsidP="006E1174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E5A3C">
        <w:rPr>
          <w:rFonts w:ascii="Times New Roman" w:hAnsi="Times New Roman"/>
          <w:b/>
          <w:sz w:val="24"/>
          <w:szCs w:val="24"/>
          <w:lang w:eastAsia="ru-RU"/>
        </w:rPr>
        <w:lastRenderedPageBreak/>
        <w:t>Професійна атестація</w:t>
      </w:r>
    </w:p>
    <w:p w:rsidR="004A723D" w:rsidRPr="00B823A9" w:rsidRDefault="004A723D" w:rsidP="004A723D">
      <w:pPr>
        <w:spacing w:after="60" w:line="240" w:lineRule="auto"/>
        <w:jc w:val="both"/>
        <w:rPr>
          <w:rFonts w:ascii="Times New Roman" w:hAnsi="Times New Roman"/>
          <w:spacing w:val="-4"/>
          <w:lang w:eastAsia="ru-RU"/>
        </w:rPr>
      </w:pPr>
      <w:r w:rsidRPr="00633DF8">
        <w:rPr>
          <w:rFonts w:ascii="Times New Roman" w:hAnsi="Times New Roman"/>
          <w:lang w:eastAsia="ru-RU"/>
        </w:rPr>
        <w:t xml:space="preserve">2012 </w:t>
      </w:r>
      <w:r w:rsidRPr="00B823A9">
        <w:rPr>
          <w:rFonts w:ascii="Times New Roman" w:hAnsi="Times New Roman"/>
          <w:spacing w:val="-4"/>
          <w:lang w:eastAsia="ru-RU"/>
        </w:rPr>
        <w:t>– Міністерство регіонального розвитку, будівництва та житлово-комунального господарства України; Експерт, технічне обстеження будівель і споруд.</w:t>
      </w:r>
    </w:p>
    <w:p w:rsidR="00BB30CC" w:rsidRPr="00B823A9" w:rsidRDefault="00BB30CC" w:rsidP="00BB30CC">
      <w:pPr>
        <w:spacing w:after="60" w:line="240" w:lineRule="auto"/>
        <w:jc w:val="both"/>
        <w:rPr>
          <w:rFonts w:ascii="Times New Roman" w:hAnsi="Times New Roman"/>
          <w:spacing w:val="-4"/>
          <w:lang w:eastAsia="ru-RU"/>
        </w:rPr>
      </w:pPr>
      <w:r w:rsidRPr="00633DF8">
        <w:rPr>
          <w:rFonts w:ascii="Times New Roman" w:hAnsi="Times New Roman"/>
          <w:lang w:eastAsia="ru-RU"/>
        </w:rPr>
        <w:t xml:space="preserve">2012 </w:t>
      </w:r>
      <w:r w:rsidRPr="00B823A9">
        <w:rPr>
          <w:rFonts w:ascii="Times New Roman" w:hAnsi="Times New Roman"/>
          <w:spacing w:val="-4"/>
          <w:lang w:eastAsia="ru-RU"/>
        </w:rPr>
        <w:t>– Міністерство регіонального розвитку, будівництва та житлово-комунального господарства України; Інженер-проєктувальник, інженерно-будівельне проєктування в частині забезпечення механічного опору та стійкості.</w:t>
      </w:r>
    </w:p>
    <w:p w:rsidR="00BB30CC" w:rsidRPr="00B823A9" w:rsidRDefault="00BB30CC" w:rsidP="00BB30CC">
      <w:pPr>
        <w:spacing w:after="60" w:line="240" w:lineRule="auto"/>
        <w:jc w:val="both"/>
        <w:rPr>
          <w:rFonts w:ascii="Times New Roman" w:hAnsi="Times New Roman"/>
          <w:spacing w:val="-4"/>
          <w:lang w:eastAsia="ru-RU"/>
        </w:rPr>
      </w:pPr>
      <w:r w:rsidRPr="00633DF8">
        <w:rPr>
          <w:rFonts w:ascii="Times New Roman" w:hAnsi="Times New Roman"/>
          <w:lang w:eastAsia="ru-RU"/>
        </w:rPr>
        <w:t xml:space="preserve">2013 </w:t>
      </w:r>
      <w:r w:rsidRPr="00B823A9">
        <w:rPr>
          <w:rFonts w:ascii="Times New Roman" w:hAnsi="Times New Roman"/>
          <w:spacing w:val="-4"/>
          <w:lang w:eastAsia="ru-RU"/>
        </w:rPr>
        <w:t>– Міністерство регіонального розвитку, будівництва та житлово-комунального господарства України; Архітектор, розроб</w:t>
      </w:r>
      <w:r w:rsidR="004A723D" w:rsidRPr="00B823A9">
        <w:rPr>
          <w:rFonts w:ascii="Times New Roman" w:hAnsi="Times New Roman"/>
          <w:spacing w:val="-4"/>
          <w:lang w:eastAsia="ru-RU"/>
        </w:rPr>
        <w:t>лення</w:t>
      </w:r>
      <w:r w:rsidRPr="00B823A9">
        <w:rPr>
          <w:rFonts w:ascii="Times New Roman" w:hAnsi="Times New Roman"/>
          <w:spacing w:val="-4"/>
          <w:lang w:eastAsia="ru-RU"/>
        </w:rPr>
        <w:t xml:space="preserve"> містобудівної документації.</w:t>
      </w:r>
    </w:p>
    <w:p w:rsidR="00BB30CC" w:rsidRPr="00B823A9" w:rsidRDefault="00BB30CC" w:rsidP="00BB30CC">
      <w:pPr>
        <w:spacing w:after="60" w:line="240" w:lineRule="auto"/>
        <w:jc w:val="both"/>
        <w:rPr>
          <w:rFonts w:ascii="Times New Roman" w:hAnsi="Times New Roman"/>
          <w:spacing w:val="-4"/>
          <w:lang w:eastAsia="ru-RU"/>
        </w:rPr>
      </w:pPr>
      <w:r w:rsidRPr="00633DF8">
        <w:rPr>
          <w:rFonts w:ascii="Times New Roman" w:hAnsi="Times New Roman"/>
          <w:lang w:eastAsia="ru-RU"/>
        </w:rPr>
        <w:t xml:space="preserve">2013 </w:t>
      </w:r>
      <w:r w:rsidRPr="00B823A9">
        <w:rPr>
          <w:rFonts w:ascii="Times New Roman" w:hAnsi="Times New Roman"/>
          <w:spacing w:val="-4"/>
          <w:lang w:eastAsia="ru-RU"/>
        </w:rPr>
        <w:t>– Міністерство регіонального розвитку, будівництва та житлово-комунального господарства України; Архітектор, архітектурне об'ємне проєктування.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633DF8">
        <w:rPr>
          <w:rFonts w:ascii="Times New Roman" w:hAnsi="Times New Roman"/>
          <w:lang w:eastAsia="ru-RU"/>
        </w:rPr>
        <w:t>2017</w:t>
      </w:r>
      <w:r w:rsidR="003E56D8">
        <w:rPr>
          <w:rFonts w:ascii="Times New Roman" w:hAnsi="Times New Roman"/>
          <w:lang w:eastAsia="ru-RU"/>
        </w:rPr>
        <w:t> </w:t>
      </w:r>
      <w:r w:rsidRPr="00633DF8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633DF8">
        <w:rPr>
          <w:rFonts w:ascii="Times New Roman" w:hAnsi="Times New Roman"/>
          <w:lang w:eastAsia="ru-RU"/>
        </w:rPr>
        <w:t>Компанія ENSI-ENERGY SAVING INTER-</w:t>
      </w:r>
      <w:r w:rsidRPr="000E5A3C">
        <w:rPr>
          <w:rFonts w:ascii="Times New Roman" w:hAnsi="Times New Roman"/>
          <w:lang w:eastAsia="ru-RU"/>
        </w:rPr>
        <w:t>NATIONAL AS (Королівство Норвегія), енергоаудитор, енергоаудит у будівлях.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</w:p>
    <w:p w:rsidR="00BB30CC" w:rsidRPr="000E5A3C" w:rsidRDefault="00BB30CC" w:rsidP="006E1174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E5A3C">
        <w:rPr>
          <w:rFonts w:ascii="Times New Roman" w:hAnsi="Times New Roman"/>
          <w:b/>
          <w:sz w:val="24"/>
          <w:szCs w:val="24"/>
          <w:lang w:eastAsia="ru-RU"/>
        </w:rPr>
        <w:t>Підвищення кваліфікації</w:t>
      </w:r>
    </w:p>
    <w:p w:rsidR="00BB30CC" w:rsidRPr="000E5A3C" w:rsidRDefault="00BB30CC" w:rsidP="00511014">
      <w:pPr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1969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1971 – Клас із виробничим навчанням при Богданівській середній школі Черкаського раднаргоспу, столяр 3 розряду (дерев'яні конструкції, столярні та теслярські роботи, меблеве виробництво).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1974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Курси підготовки нових робочих місць при об'єднаному навчальному комбінаті Мінтяжбуду УРСР, муляр 2-го розряду (кам'яні конструкції, кладочні роботи).</w:t>
      </w:r>
    </w:p>
    <w:p w:rsidR="00BB30CC" w:rsidRPr="00511014" w:rsidRDefault="00BB30CC" w:rsidP="00BB30CC">
      <w:pPr>
        <w:spacing w:after="60" w:line="240" w:lineRule="auto"/>
        <w:jc w:val="both"/>
        <w:rPr>
          <w:rFonts w:ascii="Times New Roman" w:hAnsi="Times New Roman"/>
          <w:spacing w:val="-4"/>
          <w:lang w:eastAsia="ru-RU"/>
        </w:rPr>
      </w:pPr>
      <w:r w:rsidRPr="000E5A3C">
        <w:rPr>
          <w:rFonts w:ascii="Times New Roman" w:hAnsi="Times New Roman"/>
          <w:lang w:eastAsia="ru-RU"/>
        </w:rPr>
        <w:t>1982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511014">
        <w:rPr>
          <w:rFonts w:ascii="Times New Roman" w:hAnsi="Times New Roman"/>
          <w:spacing w:val="-4"/>
          <w:lang w:eastAsia="ru-RU"/>
        </w:rPr>
        <w:t>Вищі державні курси керівних, інженерно-технічних і наукових працівників із питань патентознавства і винахідництва Держкомітету СРСР у справах винаходів і відкриттів (ВГКПИ) (м.</w:t>
      </w:r>
      <w:r w:rsidR="003E56D8">
        <w:rPr>
          <w:rFonts w:ascii="Times New Roman" w:hAnsi="Times New Roman"/>
          <w:spacing w:val="-4"/>
          <w:lang w:eastAsia="ru-RU"/>
        </w:rPr>
        <w:t> </w:t>
      </w:r>
      <w:r w:rsidRPr="00511014">
        <w:rPr>
          <w:rFonts w:ascii="Times New Roman" w:hAnsi="Times New Roman"/>
          <w:spacing w:val="-4"/>
          <w:lang w:eastAsia="ru-RU"/>
        </w:rPr>
        <w:t>Москва) (винахідницьке і патентне право, патентна інформація, науково-технічна експертиза, патентування та ліцензійна угода, організація й економіка винахідництва).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lastRenderedPageBreak/>
        <w:t>1996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Український інститут підвищення кваліфікації керівних кадрів освіти (м.</w:t>
      </w:r>
      <w:r w:rsidR="00735AA9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Київ) (соціально-гуманітарна підготовка, фундаментальна підготовка, спеціальна підготовка).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1997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Міністерство охорони навколишнього природного середовища та ядерної безпеки України. Дніпропетровський регіональний відділ контролю радіаційно-небезпечних технологій (правила безпеки ведення робіт із джерелами іонізуючих випромінювань).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2000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Варшавська політехніка (теоретичні основи будівництва).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2003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Тренінгові курси Придніпровського центру чистих виробництв (будівельний менеджмент на основі системного аналізу та інформаційних технологій).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2004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Івано-франківський центр науково-технічної інформації (Австрія, Відень) (інноваційні енергозберігаючі технології).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2005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Японський центр міжнародного обміну досвідом (Японія: Токіо, Осака, Кіото) (міське будівництво: новий погляд, сучасні технології; досвід Японії).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2007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Івано-Франківський центр науково-технічної інформації (Німеччина, Мюнхен) (інноваційні будівельні технології).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2007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Український Центр перепідготовки та навчання (м.</w:t>
      </w:r>
      <w:r w:rsidR="00735AA9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Київ) (забезпечення надійності та безпеки при проєктуванні, обстеженні та реконструкції будівель і споруд із введенням в дію нових нормативних документів).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2007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Національний інститут прикладних наук (м.</w:t>
      </w:r>
      <w:r w:rsidR="00EB0E4F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Ліон, Франція) (методологія наукових досліджень).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2008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Університет Шербрук (Канада) (методологія наукових досліджень).</w:t>
      </w:r>
    </w:p>
    <w:p w:rsidR="00BB30CC" w:rsidRPr="00511014" w:rsidRDefault="00BB30CC" w:rsidP="00BB30CC">
      <w:pPr>
        <w:spacing w:after="60" w:line="240" w:lineRule="auto"/>
        <w:jc w:val="both"/>
        <w:rPr>
          <w:rFonts w:ascii="Times New Roman" w:hAnsi="Times New Roman"/>
          <w:spacing w:val="-4"/>
          <w:lang w:eastAsia="ru-RU"/>
        </w:rPr>
      </w:pPr>
      <w:r w:rsidRPr="000E5A3C">
        <w:rPr>
          <w:rFonts w:ascii="Times New Roman" w:hAnsi="Times New Roman"/>
          <w:lang w:eastAsia="ru-RU"/>
        </w:rPr>
        <w:t>2010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511014">
        <w:rPr>
          <w:rFonts w:ascii="Times New Roman" w:hAnsi="Times New Roman"/>
          <w:spacing w:val="-4"/>
          <w:lang w:eastAsia="ru-RU"/>
        </w:rPr>
        <w:t>Національний інститут будівельних наук (Вашингтон, Філадельфія, Атланта, США) (сталий розвиток, екологічне будівництво, «зелене будівництво»).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lastRenderedPageBreak/>
        <w:t>2011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Міністерство енергетики та вугільної промисловості України. ДП НАЕК «Енергоатом» (правила, норми і стандарти з ядерної та радіаційної безпеки в атомній енергетиці).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2012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Науково-методичний центр «Проєктувальник» (інженерно-будівельне проєктування; загальний модуль; спеціальний модуль-забезпечення механічного опору та стійкості).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2012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Університет Гр</w:t>
      </w:r>
      <w:r w:rsidR="008E4044">
        <w:rPr>
          <w:rFonts w:ascii="Times New Roman" w:hAnsi="Times New Roman"/>
          <w:lang w:val="ru-RU" w:eastAsia="ru-RU"/>
        </w:rPr>
        <w:t>и</w:t>
      </w:r>
      <w:r w:rsidRPr="000E5A3C">
        <w:rPr>
          <w:rFonts w:ascii="Times New Roman" w:hAnsi="Times New Roman"/>
          <w:lang w:eastAsia="ru-RU"/>
        </w:rPr>
        <w:t>нвіча (Англія) (методологія наукових досліджень).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2012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Інститут післядипломної освіти «Перспектива» (програма підготовки до професійної атестації експертів проєктної документації; загальний модуль; спеціальний модуль-технічне обстеження будівель і споруд).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2013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Орлеанський університет, Університет Ля Рошель (Франція) (методологія наукових досліджень).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2013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ДП «Державний науково-дослідний інститут будівельних конструкцій» Мінрегіону України (НДІБК) (будівництво та експлуатація індивідуальних житлових будинків).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2013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Навчально-експертний центр Національної спілки архітекторів України (НСАУ) (розробка містобудівної документації).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2013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Навчально-експертний центр Національної спілки архітекторів України (НСАУ) (архітектурне об'ємне проєктування).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2013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ТОВ Науково-виробниче підприємство «Прогрес-1» (основи радіаційної безпеки при використанні джерел іонізуючих випромінювань для науково-технічних цілей).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2014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Центральноєвропейська академія навчання і сертифікації (Central European Academy Studies and Certification) (CEASC) (м. Бидгощ, Польща) (європейські кваліфікаційні рамки та інструменти для їхньої реалізації в програмі Horizon 2020).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lastRenderedPageBreak/>
        <w:t>2015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Бранденбурзький технічний університет (Німеччина) (сталий розвиток, «зелене будівництво»).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2015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ДП «Державний науково-дослідний інститут будівельних конструкцій» – Одеська державна академія будівництва та архітектури (проєктування та будівництво у сейсмічних районах і в складних інженерно-геологічних умовах України).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2016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Університет Кассель (Німеччина) (високоміцні бетони).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2016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Машиненфабрик Густав Айріх ГмбХ &amp; Ко КГ (Німеччина) (змішувальне обладнання для будівельної індустрії, заводи збірного залізобетону).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2017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3E56D8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USAID-Компанія ENSI-ENERGY SAVING INTERNATIONAL AS (Королівство Норвегія) в межах проєкту «Енергетична муніципальна реформа в Україні» (енергоаудит в будівлях).</w:t>
      </w:r>
    </w:p>
    <w:p w:rsidR="00BB30CC" w:rsidRPr="003432D9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3432D9">
        <w:rPr>
          <w:rFonts w:ascii="Times New Roman" w:hAnsi="Times New Roman"/>
          <w:lang w:eastAsia="ru-RU"/>
        </w:rPr>
        <w:t>2017</w:t>
      </w:r>
      <w:r w:rsidR="003E56D8" w:rsidRPr="003432D9">
        <w:rPr>
          <w:rFonts w:ascii="Times New Roman" w:hAnsi="Times New Roman"/>
          <w:lang w:eastAsia="ru-RU"/>
        </w:rPr>
        <w:t> </w:t>
      </w:r>
      <w:r w:rsidRPr="003432D9">
        <w:rPr>
          <w:rFonts w:ascii="Times New Roman" w:hAnsi="Times New Roman"/>
          <w:lang w:eastAsia="ru-RU"/>
        </w:rPr>
        <w:t>–</w:t>
      </w:r>
      <w:r w:rsidR="003E56D8" w:rsidRPr="003432D9">
        <w:rPr>
          <w:rFonts w:ascii="Times New Roman" w:hAnsi="Times New Roman"/>
          <w:lang w:eastAsia="ru-RU"/>
        </w:rPr>
        <w:t> </w:t>
      </w:r>
      <w:r w:rsidRPr="003432D9">
        <w:rPr>
          <w:rFonts w:ascii="Times New Roman" w:hAnsi="Times New Roman"/>
          <w:lang w:eastAsia="ru-RU"/>
        </w:rPr>
        <w:t>USAID. Cловацька асоціація зовнішньої політики (SFPA) (сприяючи енергоефективності в Україні: Кращі практики зі Словаччини).</w:t>
      </w:r>
    </w:p>
    <w:p w:rsidR="00BB30CC" w:rsidRPr="003432D9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3432D9">
        <w:rPr>
          <w:rFonts w:ascii="Times New Roman" w:hAnsi="Times New Roman"/>
          <w:lang w:eastAsia="ru-RU"/>
        </w:rPr>
        <w:t>2017</w:t>
      </w:r>
      <w:r w:rsidR="003E56D8" w:rsidRPr="003432D9">
        <w:rPr>
          <w:rFonts w:ascii="Times New Roman" w:hAnsi="Times New Roman"/>
          <w:lang w:eastAsia="ru-RU"/>
        </w:rPr>
        <w:t> </w:t>
      </w:r>
      <w:r w:rsidRPr="003432D9">
        <w:rPr>
          <w:rFonts w:ascii="Times New Roman" w:hAnsi="Times New Roman"/>
          <w:lang w:eastAsia="ru-RU"/>
        </w:rPr>
        <w:t>–</w:t>
      </w:r>
      <w:r w:rsidR="003E56D8" w:rsidRPr="003432D9">
        <w:rPr>
          <w:rFonts w:ascii="Times New Roman" w:hAnsi="Times New Roman"/>
          <w:lang w:eastAsia="ru-RU"/>
        </w:rPr>
        <w:t> </w:t>
      </w:r>
      <w:r w:rsidRPr="003432D9">
        <w:rPr>
          <w:rFonts w:ascii="Times New Roman" w:hAnsi="Times New Roman"/>
          <w:lang w:eastAsia="ru-RU"/>
        </w:rPr>
        <w:t>Дніпропетровська торгово-промислова палата – GIZ (Німеччина) (практика залучення фінансування енергоефективних проєктів територіальних громад і муніципалітетів).</w:t>
      </w:r>
    </w:p>
    <w:p w:rsidR="007B66CB" w:rsidRDefault="007B66CB" w:rsidP="00BB30CC">
      <w:pPr>
        <w:spacing w:after="60" w:line="240" w:lineRule="auto"/>
        <w:jc w:val="both"/>
        <w:rPr>
          <w:rFonts w:ascii="Times New Roman" w:hAnsi="Times New Roman"/>
          <w:lang w:val="ru-RU" w:eastAsia="ru-RU"/>
        </w:rPr>
      </w:pPr>
      <w:r w:rsidRPr="003432D9">
        <w:rPr>
          <w:rFonts w:ascii="Times New Roman" w:hAnsi="Times New Roman"/>
          <w:lang w:eastAsia="ru-RU"/>
        </w:rPr>
        <w:t>201</w:t>
      </w:r>
      <w:r>
        <w:rPr>
          <w:rFonts w:ascii="Times New Roman" w:hAnsi="Times New Roman"/>
          <w:lang w:val="ru-RU" w:eastAsia="ru-RU"/>
        </w:rPr>
        <w:t>7</w:t>
      </w:r>
      <w:r w:rsidRPr="003432D9">
        <w:rPr>
          <w:rFonts w:ascii="Times New Roman" w:hAnsi="Times New Roman"/>
          <w:lang w:val="ru-RU" w:eastAsia="ru-RU"/>
        </w:rPr>
        <w:t> </w:t>
      </w:r>
      <w:r w:rsidRPr="003432D9">
        <w:rPr>
          <w:rFonts w:ascii="Times New Roman" w:hAnsi="Times New Roman"/>
          <w:lang w:eastAsia="ru-RU"/>
        </w:rPr>
        <w:t>– Словацький технологічний університет (</w:t>
      </w:r>
      <w:r w:rsidRPr="007B66CB">
        <w:rPr>
          <w:rFonts w:ascii="Times New Roman" w:hAnsi="Times New Roman"/>
          <w:lang w:eastAsia="ru-RU"/>
        </w:rPr>
        <w:t xml:space="preserve">стійкий розвиток, </w:t>
      </w:r>
      <w:r>
        <w:rPr>
          <w:rFonts w:ascii="Times New Roman" w:hAnsi="Times New Roman"/>
          <w:lang w:val="ru-RU" w:eastAsia="ru-RU"/>
        </w:rPr>
        <w:t>«</w:t>
      </w:r>
      <w:r w:rsidRPr="007B66CB">
        <w:rPr>
          <w:rFonts w:ascii="Times New Roman" w:hAnsi="Times New Roman"/>
          <w:lang w:eastAsia="ru-RU"/>
        </w:rPr>
        <w:t>зелене будівництво</w:t>
      </w:r>
      <w:r>
        <w:rPr>
          <w:rFonts w:ascii="Times New Roman" w:hAnsi="Times New Roman"/>
          <w:lang w:val="ru-RU" w:eastAsia="ru-RU"/>
        </w:rPr>
        <w:t>»</w:t>
      </w:r>
      <w:r w:rsidRPr="007B66CB">
        <w:rPr>
          <w:rFonts w:ascii="Times New Roman" w:hAnsi="Times New Roman"/>
          <w:lang w:eastAsia="ru-RU"/>
        </w:rPr>
        <w:t>, енергоефективні технології</w:t>
      </w:r>
      <w:r w:rsidRPr="003432D9">
        <w:rPr>
          <w:rFonts w:ascii="Times New Roman" w:hAnsi="Times New Roman"/>
          <w:lang w:eastAsia="ru-RU"/>
        </w:rPr>
        <w:t>)</w:t>
      </w:r>
      <w:r>
        <w:rPr>
          <w:rFonts w:ascii="Times New Roman" w:hAnsi="Times New Roman"/>
          <w:lang w:val="ru-RU" w:eastAsia="ru-RU"/>
        </w:rPr>
        <w:t>.</w:t>
      </w:r>
    </w:p>
    <w:p w:rsidR="00BB30CC" w:rsidRPr="003432D9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3432D9">
        <w:rPr>
          <w:rFonts w:ascii="Times New Roman" w:hAnsi="Times New Roman"/>
          <w:lang w:eastAsia="ru-RU"/>
        </w:rPr>
        <w:t>2018</w:t>
      </w:r>
      <w:r w:rsidR="00B71064" w:rsidRPr="003432D9">
        <w:rPr>
          <w:rFonts w:ascii="Times New Roman" w:hAnsi="Times New Roman"/>
          <w:lang w:eastAsia="ru-RU"/>
        </w:rPr>
        <w:t> </w:t>
      </w:r>
      <w:r w:rsidRPr="003432D9">
        <w:rPr>
          <w:rFonts w:ascii="Times New Roman" w:hAnsi="Times New Roman"/>
          <w:lang w:eastAsia="ru-RU"/>
        </w:rPr>
        <w:t>–</w:t>
      </w:r>
      <w:r w:rsidR="00B71064" w:rsidRPr="003432D9">
        <w:rPr>
          <w:rFonts w:ascii="Times New Roman" w:hAnsi="Times New Roman"/>
          <w:lang w:eastAsia="ru-RU"/>
        </w:rPr>
        <w:t> </w:t>
      </w:r>
      <w:r w:rsidRPr="003432D9">
        <w:rPr>
          <w:rFonts w:ascii="Times New Roman" w:hAnsi="Times New Roman"/>
          <w:lang w:eastAsia="ru-RU"/>
        </w:rPr>
        <w:t>ТОВ «Центр підвищення кваліфікації «Профпроєкт», інженерно-будівельне проєктування в частині забезпечення механічного опору та стійкості.</w:t>
      </w:r>
    </w:p>
    <w:p w:rsidR="00BB30CC" w:rsidRPr="00D8545C" w:rsidRDefault="00BB30CC" w:rsidP="006E1174">
      <w:pPr>
        <w:spacing w:after="60" w:line="240" w:lineRule="auto"/>
        <w:jc w:val="center"/>
        <w:rPr>
          <w:rFonts w:ascii="Times New Roman" w:hAnsi="Times New Roman"/>
          <w:lang w:eastAsia="ru-RU"/>
        </w:rPr>
      </w:pPr>
    </w:p>
    <w:p w:rsidR="00BB30CC" w:rsidRPr="000E5A3C" w:rsidRDefault="00BB30CC" w:rsidP="006E1174">
      <w:pPr>
        <w:spacing w:after="60" w:line="240" w:lineRule="auto"/>
        <w:jc w:val="center"/>
        <w:rPr>
          <w:rFonts w:ascii="Times New Roman" w:hAnsi="Times New Roman"/>
          <w:b/>
          <w:spacing w:val="-8"/>
          <w:sz w:val="24"/>
          <w:szCs w:val="24"/>
          <w:lang w:eastAsia="ru-RU"/>
        </w:rPr>
      </w:pPr>
      <w:r w:rsidRPr="000E5A3C">
        <w:rPr>
          <w:rFonts w:ascii="Times New Roman" w:hAnsi="Times New Roman"/>
          <w:b/>
          <w:spacing w:val="-8"/>
          <w:sz w:val="24"/>
          <w:szCs w:val="24"/>
          <w:lang w:eastAsia="ru-RU"/>
        </w:rPr>
        <w:t>Членство в професійних і громадських організаціях</w:t>
      </w:r>
    </w:p>
    <w:p w:rsidR="00BB30C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spacing w:val="-4"/>
          <w:kern w:val="22"/>
          <w:lang w:eastAsia="ru-RU"/>
        </w:rPr>
      </w:pPr>
      <w:r w:rsidRPr="000E5A3C">
        <w:rPr>
          <w:rFonts w:ascii="Times New Roman" w:hAnsi="Times New Roman"/>
          <w:spacing w:val="-4"/>
          <w:kern w:val="22"/>
          <w:lang w:eastAsia="ru-RU"/>
        </w:rPr>
        <w:t>1996–</w:t>
      </w:r>
      <w:r w:rsidRPr="00D8545C">
        <w:rPr>
          <w:rFonts w:ascii="Times New Roman" w:hAnsi="Times New Roman"/>
          <w:spacing w:val="-4"/>
          <w:kern w:val="22"/>
          <w:lang w:eastAsia="ru-RU"/>
        </w:rPr>
        <w:t>2019</w:t>
      </w:r>
      <w:r w:rsidR="0050792F">
        <w:rPr>
          <w:rFonts w:ascii="Times New Roman" w:hAnsi="Times New Roman"/>
          <w:spacing w:val="-4"/>
          <w:kern w:val="22"/>
          <w:lang w:eastAsia="ru-RU"/>
        </w:rPr>
        <w:t> </w:t>
      </w:r>
      <w:r w:rsidRPr="000E5A3C">
        <w:rPr>
          <w:rFonts w:ascii="Times New Roman" w:hAnsi="Times New Roman"/>
          <w:spacing w:val="-4"/>
          <w:kern w:val="22"/>
          <w:lang w:eastAsia="ru-RU"/>
        </w:rPr>
        <w:t>–</w:t>
      </w:r>
      <w:r w:rsidR="0050792F">
        <w:rPr>
          <w:rFonts w:ascii="Times New Roman" w:hAnsi="Times New Roman"/>
          <w:spacing w:val="-4"/>
          <w:kern w:val="22"/>
          <w:lang w:eastAsia="ru-RU"/>
        </w:rPr>
        <w:t> </w:t>
      </w:r>
      <w:r w:rsidRPr="000E5A3C">
        <w:rPr>
          <w:rFonts w:ascii="Times New Roman" w:hAnsi="Times New Roman"/>
          <w:spacing w:val="-4"/>
          <w:kern w:val="22"/>
          <w:lang w:eastAsia="ru-RU"/>
        </w:rPr>
        <w:t>Науково-технічна рада ДВНЗ ПДАБА, керівник.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lastRenderedPageBreak/>
        <w:t>1996</w:t>
      </w:r>
      <w:r w:rsidRPr="00D8545C">
        <w:rPr>
          <w:rFonts w:ascii="Times New Roman" w:hAnsi="Times New Roman"/>
          <w:lang w:eastAsia="ru-RU"/>
        </w:rPr>
        <w:t>–2019 –</w:t>
      </w:r>
      <w:r w:rsidRPr="000E5A3C">
        <w:rPr>
          <w:rFonts w:ascii="Times New Roman" w:hAnsi="Times New Roman"/>
          <w:lang w:eastAsia="ru-RU"/>
        </w:rPr>
        <w:t xml:space="preserve"> Дніпропетровське територіальне відділення Академії будівництва України, вчений секретар.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1996–… – Академія будівництва України, дійсний член.</w:t>
      </w:r>
    </w:p>
    <w:p w:rsidR="00BB30CC" w:rsidRPr="00B06525" w:rsidRDefault="00BB30CC" w:rsidP="00BB30CC">
      <w:pPr>
        <w:spacing w:after="60" w:line="240" w:lineRule="auto"/>
        <w:jc w:val="both"/>
        <w:rPr>
          <w:rFonts w:ascii="Times New Roman" w:hAnsi="Times New Roman"/>
          <w:spacing w:val="-4"/>
          <w:lang w:eastAsia="ru-RU"/>
        </w:rPr>
      </w:pPr>
      <w:r w:rsidRPr="000E5A3C">
        <w:rPr>
          <w:rFonts w:ascii="Times New Roman" w:hAnsi="Times New Roman"/>
          <w:lang w:eastAsia="ru-RU"/>
        </w:rPr>
        <w:t>1997–2001</w:t>
      </w:r>
      <w:r w:rsidR="00B71064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B71064">
        <w:rPr>
          <w:rFonts w:ascii="Times New Roman" w:hAnsi="Times New Roman"/>
          <w:lang w:eastAsia="ru-RU"/>
        </w:rPr>
        <w:t> </w:t>
      </w:r>
      <w:r w:rsidRPr="00B06525">
        <w:rPr>
          <w:rFonts w:ascii="Times New Roman" w:hAnsi="Times New Roman"/>
          <w:spacing w:val="-4"/>
          <w:lang w:eastAsia="ru-RU"/>
        </w:rPr>
        <w:t>Державний комітет України з енергозбереження, радник голови.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spacing w:val="-2"/>
          <w:lang w:eastAsia="ru-RU"/>
        </w:rPr>
      </w:pPr>
      <w:r w:rsidRPr="000E5A3C">
        <w:rPr>
          <w:rFonts w:ascii="Times New Roman" w:hAnsi="Times New Roman"/>
          <w:spacing w:val="-2"/>
          <w:lang w:eastAsia="ru-RU"/>
        </w:rPr>
        <w:t>1997–…</w:t>
      </w:r>
      <w:r w:rsidR="007B66CB">
        <w:rPr>
          <w:rFonts w:ascii="Times New Roman" w:hAnsi="Times New Roman"/>
          <w:spacing w:val="-2"/>
          <w:lang w:val="ru-RU" w:eastAsia="ru-RU"/>
        </w:rPr>
        <w:t> </w:t>
      </w:r>
      <w:r w:rsidRPr="000E5A3C">
        <w:rPr>
          <w:rFonts w:ascii="Times New Roman" w:hAnsi="Times New Roman"/>
          <w:spacing w:val="-2"/>
          <w:lang w:eastAsia="ru-RU"/>
        </w:rPr>
        <w:t>–</w:t>
      </w:r>
      <w:r w:rsidR="001854F2">
        <w:rPr>
          <w:rFonts w:ascii="Times New Roman" w:hAnsi="Times New Roman"/>
          <w:spacing w:val="-2"/>
          <w:lang w:val="ru-RU" w:eastAsia="ru-RU"/>
        </w:rPr>
        <w:t> </w:t>
      </w:r>
      <w:r w:rsidRPr="000E5A3C">
        <w:rPr>
          <w:rFonts w:ascii="Times New Roman" w:hAnsi="Times New Roman"/>
          <w:spacing w:val="-2"/>
          <w:lang w:eastAsia="ru-RU"/>
        </w:rPr>
        <w:t>Спеціалізована вчена рада Д</w:t>
      </w:r>
      <w:r w:rsidR="008E4044">
        <w:rPr>
          <w:rFonts w:ascii="Times New Roman" w:hAnsi="Times New Roman"/>
          <w:spacing w:val="-2"/>
          <w:lang w:val="ru-RU" w:eastAsia="ru-RU"/>
        </w:rPr>
        <w:t> </w:t>
      </w:r>
      <w:r w:rsidRPr="000E5A3C">
        <w:rPr>
          <w:rFonts w:ascii="Times New Roman" w:hAnsi="Times New Roman"/>
          <w:spacing w:val="-2"/>
          <w:lang w:eastAsia="ru-RU"/>
        </w:rPr>
        <w:t>08.085.01 із захисту докторських дисертацій при ДВНЗ ПДАБА, голова.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2000–2005</w:t>
      </w:r>
      <w:r w:rsidR="00B71064" w:rsidRPr="00B71064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B71064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Благодійна організація «Ліга енергоефективності України», член правління, віце-президент.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2000–2010 – Експертна рада Вищої атестаційної комісії (ВАК) України з архітектури, будівництва та геодезії.</w:t>
      </w:r>
    </w:p>
    <w:p w:rsidR="00BB30CC" w:rsidRPr="00EB0E4F" w:rsidRDefault="00BB30CC" w:rsidP="00BB30CC">
      <w:pPr>
        <w:spacing w:after="60" w:line="240" w:lineRule="auto"/>
        <w:jc w:val="both"/>
        <w:rPr>
          <w:rFonts w:ascii="Times New Roman" w:hAnsi="Times New Roman"/>
          <w:spacing w:val="-4"/>
          <w:lang w:eastAsia="ru-RU"/>
        </w:rPr>
      </w:pPr>
      <w:r w:rsidRPr="000E5A3C">
        <w:rPr>
          <w:rFonts w:ascii="Times New Roman" w:hAnsi="Times New Roman"/>
          <w:lang w:eastAsia="ru-RU"/>
        </w:rPr>
        <w:t xml:space="preserve">2000–2014 </w:t>
      </w:r>
      <w:r w:rsidRPr="00EB0E4F">
        <w:rPr>
          <w:rFonts w:ascii="Times New Roman" w:hAnsi="Times New Roman"/>
          <w:spacing w:val="-4"/>
          <w:lang w:eastAsia="ru-RU"/>
        </w:rPr>
        <w:t>– Радник із питань науки Дніпропетровського міського голови.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2002–2006 – Комітет Верховної ради України з питань науки і освіти, консультант.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2005–… – Українська Академія наук, дійсний член.</w:t>
      </w:r>
    </w:p>
    <w:p w:rsidR="00BB30CC" w:rsidRPr="00B06525" w:rsidRDefault="00BB30CC" w:rsidP="00BB30CC">
      <w:pPr>
        <w:spacing w:after="60" w:line="240" w:lineRule="auto"/>
        <w:jc w:val="both"/>
        <w:rPr>
          <w:rFonts w:ascii="Times New Roman" w:hAnsi="Times New Roman"/>
          <w:spacing w:val="-4"/>
          <w:lang w:eastAsia="ru-RU"/>
        </w:rPr>
      </w:pPr>
      <w:r w:rsidRPr="000E5A3C">
        <w:rPr>
          <w:rFonts w:ascii="Times New Roman" w:hAnsi="Times New Roman"/>
          <w:lang w:eastAsia="ru-RU"/>
        </w:rPr>
        <w:t xml:space="preserve">2008–… </w:t>
      </w:r>
      <w:r w:rsidRPr="00B06525">
        <w:rPr>
          <w:rFonts w:ascii="Times New Roman" w:hAnsi="Times New Roman"/>
          <w:spacing w:val="-4"/>
          <w:lang w:eastAsia="ru-RU"/>
        </w:rPr>
        <w:t>– Придніпровський науковий центр Національної академії наук України, член президії, керівник секції будівництва і архітектури.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2009–2013</w:t>
      </w:r>
      <w:r w:rsidR="00B71064">
        <w:rPr>
          <w:rFonts w:ascii="Times New Roman" w:hAnsi="Times New Roman"/>
          <w:lang w:eastAsia="ru-RU"/>
        </w:rPr>
        <w:t> </w:t>
      </w:r>
      <w:r w:rsidR="00EB0E4F" w:rsidRPr="000E5A3C">
        <w:rPr>
          <w:rFonts w:ascii="Times New Roman" w:hAnsi="Times New Roman"/>
          <w:lang w:eastAsia="ru-RU"/>
        </w:rPr>
        <w:t>–</w:t>
      </w:r>
      <w:r w:rsidR="00B71064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Рада проректорів з наукової роботи Міністерства освіти, науки, молоді та спорту України, член президії.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2012–…</w:t>
      </w:r>
      <w:r w:rsidR="007B66CB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1854F2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Технічний комітет ТК 303 «Будівельні конструкції» Міністерства регіонального розвитку та будівництва України, керівник підкомітету «Конструкції з дерева».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2013–…</w:t>
      </w:r>
      <w:r w:rsidR="007B66CB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1854F2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Почесний член ГО «Дніпропетровська Міжрегіональна Екологічна Асоціація»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2013–</w:t>
      </w:r>
      <w:r w:rsidRPr="00D8545C">
        <w:rPr>
          <w:rFonts w:ascii="Times New Roman" w:hAnsi="Times New Roman"/>
          <w:lang w:eastAsia="ru-RU"/>
        </w:rPr>
        <w:t>2019</w:t>
      </w:r>
      <w:r w:rsidR="007B66CB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1854F2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Придніпровський науковий центр НАН України і МОН України, голова Ради проректорів ВНЗ і заступників директорів НДІ з наукової роботи.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lastRenderedPageBreak/>
        <w:t>2015–…</w:t>
      </w:r>
      <w:r w:rsidR="001854F2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1854F2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Міжнародна академія біоенерготехнологій, дійсний член.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2015–…</w:t>
      </w:r>
      <w:r w:rsidR="001854F2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1854F2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Громадська організація «Українсько-Американська асоціація працівників вищої школи», член правління.</w:t>
      </w:r>
    </w:p>
    <w:p w:rsidR="00BB30CC" w:rsidRPr="00D8545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D8545C">
        <w:rPr>
          <w:rFonts w:ascii="Times New Roman" w:hAnsi="Times New Roman"/>
          <w:lang w:eastAsia="ru-RU"/>
        </w:rPr>
        <w:t>2019–… – Вчена рада ДВНЗ ПДАБА, голова.</w:t>
      </w:r>
    </w:p>
    <w:p w:rsidR="00BB30CC" w:rsidRDefault="00BB30CC" w:rsidP="00267A45">
      <w:pPr>
        <w:spacing w:after="0" w:line="240" w:lineRule="auto"/>
        <w:rPr>
          <w:rFonts w:ascii="Times New Roman" w:hAnsi="Times New Roman"/>
          <w:lang w:eastAsia="ru-RU"/>
        </w:rPr>
      </w:pPr>
      <w:r w:rsidRPr="00D8545C">
        <w:rPr>
          <w:rFonts w:ascii="Times New Roman" w:hAnsi="Times New Roman"/>
          <w:lang w:eastAsia="ru-RU"/>
        </w:rPr>
        <w:t>2019–…</w:t>
      </w:r>
      <w:r w:rsidR="001854F2">
        <w:rPr>
          <w:rFonts w:ascii="Times New Roman" w:hAnsi="Times New Roman"/>
          <w:lang w:val="ru-RU" w:eastAsia="ru-RU"/>
        </w:rPr>
        <w:t xml:space="preserve"> </w:t>
      </w:r>
      <w:r w:rsidRPr="00D8545C">
        <w:rPr>
          <w:rFonts w:ascii="Times New Roman" w:hAnsi="Times New Roman"/>
          <w:lang w:eastAsia="ru-RU"/>
        </w:rPr>
        <w:t>– Дніпропетровське територіальне відділення Академії будівництва України, керівник.</w:t>
      </w:r>
    </w:p>
    <w:p w:rsidR="00BB30CC" w:rsidRPr="000E5A3C" w:rsidRDefault="00BB30CC" w:rsidP="00267A45">
      <w:pPr>
        <w:spacing w:after="0" w:line="240" w:lineRule="auto"/>
        <w:rPr>
          <w:rFonts w:ascii="Times New Roman" w:hAnsi="Times New Roman"/>
          <w:b/>
          <w:lang w:eastAsia="ru-RU"/>
        </w:rPr>
      </w:pPr>
    </w:p>
    <w:p w:rsidR="00BB30CC" w:rsidRPr="000E5A3C" w:rsidRDefault="00BB30CC" w:rsidP="00267A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E5A3C">
        <w:rPr>
          <w:rFonts w:ascii="Times New Roman" w:hAnsi="Times New Roman"/>
          <w:b/>
          <w:sz w:val="24"/>
          <w:szCs w:val="24"/>
          <w:lang w:eastAsia="ru-RU"/>
        </w:rPr>
        <w:t>Досягнення та нагороди</w:t>
      </w:r>
    </w:p>
    <w:p w:rsidR="00BB30CC" w:rsidRPr="000E5A3C" w:rsidRDefault="00BB30CC" w:rsidP="00267A45">
      <w:pPr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BB30CC" w:rsidRPr="000E5A3C" w:rsidRDefault="00BB30CC" w:rsidP="00267A45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1971 – Золота медаль «За відмінні успіхи в навчанні, праці і зразкову поведінку».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2000 – Лауреат премії ім. академіка Буднікова</w:t>
      </w:r>
      <w:r w:rsidR="00EB0E4F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М.</w:t>
      </w:r>
      <w:r w:rsidR="00735AA9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С. Академії будівництва України.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2000 – Подяка Голови Дніпропетровської обласної державної адміністрації.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2003 – Лауреат премії ім. академіка Буднікова</w:t>
      </w:r>
      <w:r w:rsidR="00B06525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М.</w:t>
      </w:r>
      <w:r w:rsidR="00735AA9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С. Академії будівництва України.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2004 – Знак Дніпропетровського виконкому «За заслуги перед містом».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2005 – Знак Міністерства освіти і науки України «За наукові досягнення».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2006 – Почесна відзнака ім. І.</w:t>
      </w:r>
      <w:r w:rsidR="00EB0E4F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Я.</w:t>
      </w:r>
      <w:r w:rsidR="00EB0E4F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Франка Української академії наук.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2007 – Диплом Дніпропетровської міської організації роботодавців.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2008 – Почесна відзнака Української академії наук «За творчі досягнення».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2008 – Диплом Дніпропетровської міської організації роботодавців.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2008 – Почесна грамота Академії будівництва України.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lastRenderedPageBreak/>
        <w:t>2009</w:t>
      </w:r>
      <w:r w:rsidR="001854F2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1854F2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Диплом Академії будівництва України, Української Академії архітектури «За вагомий внесок у розвиток архітектури та будівництва в Україні».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2009 – Звання «Почесний житель с. Богданівка».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2009 – Знак Міністерства освіти і науки України «Петро Могила».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spacing w:val="-3"/>
          <w:lang w:eastAsia="ru-RU"/>
        </w:rPr>
      </w:pPr>
      <w:r w:rsidRPr="000E5A3C">
        <w:rPr>
          <w:rFonts w:ascii="Times New Roman" w:hAnsi="Times New Roman"/>
          <w:spacing w:val="-3"/>
          <w:lang w:eastAsia="ru-RU"/>
        </w:rPr>
        <w:t>2009</w:t>
      </w:r>
      <w:r w:rsidR="001854F2">
        <w:rPr>
          <w:rFonts w:ascii="Times New Roman" w:hAnsi="Times New Roman"/>
          <w:spacing w:val="-3"/>
          <w:lang w:val="ru-RU" w:eastAsia="ru-RU"/>
        </w:rPr>
        <w:t> </w:t>
      </w:r>
      <w:r w:rsidRPr="000E5A3C">
        <w:rPr>
          <w:rFonts w:ascii="Times New Roman" w:hAnsi="Times New Roman"/>
          <w:spacing w:val="-3"/>
          <w:lang w:eastAsia="ru-RU"/>
        </w:rPr>
        <w:t>–</w:t>
      </w:r>
      <w:r w:rsidR="001854F2">
        <w:rPr>
          <w:rFonts w:ascii="Times New Roman" w:hAnsi="Times New Roman"/>
          <w:spacing w:val="-3"/>
          <w:lang w:val="ru-RU" w:eastAsia="ru-RU"/>
        </w:rPr>
        <w:t> </w:t>
      </w:r>
      <w:r w:rsidRPr="000E5A3C">
        <w:rPr>
          <w:rFonts w:ascii="Times New Roman" w:hAnsi="Times New Roman"/>
          <w:spacing w:val="-3"/>
          <w:lang w:eastAsia="ru-RU"/>
        </w:rPr>
        <w:t>Почесна відзнака «За заслуги» перед Придніпровською державною академією будівництва та архітектури.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2010 – Ювілейна медаль «20 років співробітництва між Придніпровською державною академією будівництва та архітектури і Національним інститутом прикладних наук (ІНСА) м.</w:t>
      </w:r>
      <w:r w:rsidR="00EB0E4F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Ліон.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2010 – Нагрудний знак Міністерства регіонального розвитку та будівництва України «Почесний працівник будівництва та архітектури».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2010 – Ювілейна медаль «Придніпровська державна академія будівництва – 80 років».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2010 – Почесна грамота Української академії наук.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2010 – Почесна грамота Академії будівництва України.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2010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Почесний диплом Міністерства освіти і науки України та Національної академії педагогічних наук «За вагомий творчий внесок у розвиток освітніх інновацій».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2010 – Подяка Дніпропетровського міського голови.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2010</w:t>
      </w:r>
      <w:r w:rsidR="001854F2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1854F2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Диплом лауреата Всеукраїнського проекту «Лідери Дніпропетровщини».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2011</w:t>
      </w:r>
      <w:r w:rsidR="001854F2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1854F2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Медаль «За вагомий внесок у розвиток Дніпропетровської області».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2011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Лауреат «Книги рекордів України» в категорії «Технології будівництва».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2012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Подяка Придніпровського наукового центру Національної академії наук України та Міністерства освіти і науки України.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lastRenderedPageBreak/>
        <w:t>2012 – Грамота Фонду соціального захисту,підтримки і допомоги вченим України та членам їхніх сімей.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spacing w:val="-3"/>
          <w:lang w:eastAsia="ru-RU"/>
        </w:rPr>
      </w:pPr>
      <w:r w:rsidRPr="000E5A3C">
        <w:rPr>
          <w:rFonts w:ascii="Times New Roman" w:hAnsi="Times New Roman"/>
          <w:spacing w:val="-3"/>
          <w:lang w:eastAsia="ru-RU"/>
        </w:rPr>
        <w:t>2012 – Почесна грамота Дніпропетровської обласної ради.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2012 – Почесна грамота Придніпровського наукового центру Національної академії наук України та Міністерства освіти і науки України.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2012 – Грамота за II місце в огляді-конкурсі науково-педагогічної діяльності ДВНЗ ПДАБА у 2012 році.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2012 – Диплом ДВНЗ ПДАБА.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2012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Лауреат премії ім. Є.</w:t>
      </w:r>
      <w:r w:rsidR="00735AA9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О.</w:t>
      </w:r>
      <w:r w:rsidR="00735AA9"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Патона Міжнародної інженерної академії.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2013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Срібний нагрудний знак Академії будівництва України.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2013 – Ювілейна медаль «60 років КБ «Південне».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2013 – Ювілейна медаль «20 років Академії будівництва України».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2013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Грамота Академії будівництва України, ТОВ «ЛІРА САПР».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2013 – Подяка Академії будівництва України.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2013 – Почесна грамота Академії будівництва України.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2014 – Почесна грамота ДВНЗ ПДАБА.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2014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За заслуги перед Одеською державною академією будівництва та архітектури.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2014 – Почесний професор ПДАБА.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2015 – Ювілейна медаль «85 років ДВНЗ ПДАБА».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2015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Диплом Дніпропетровської міської організації роботодавців.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2015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Велика срібна медаль Академії будівництва України.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2016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Ювілейна медаль «100 років інженерно-будівельній освіті в Катеринославі-Дніпропетровську-Дніпрі».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lastRenderedPageBreak/>
        <w:t>2016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Диплом Дніпропетровської міської організації роботодавців.</w:t>
      </w:r>
    </w:p>
    <w:p w:rsidR="00BB30CC" w:rsidRPr="000E5A3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2016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За заслуги перед ДІІТ (Дніпропетровським національним університетом залізничного транспорту ім.</w:t>
      </w:r>
      <w:r>
        <w:rPr>
          <w:rFonts w:ascii="Times New Roman" w:hAnsi="Times New Roman"/>
          <w:lang w:eastAsia="ru-RU"/>
        </w:rPr>
        <w:t> </w:t>
      </w:r>
      <w:r w:rsidRPr="000E5A3C">
        <w:rPr>
          <w:rFonts w:ascii="Times New Roman" w:hAnsi="Times New Roman"/>
          <w:lang w:eastAsia="ru-RU"/>
        </w:rPr>
        <w:t>академіка Лазаряна).</w:t>
      </w:r>
    </w:p>
    <w:p w:rsidR="00BB30CC" w:rsidRDefault="00BB30CC" w:rsidP="00BB30CC">
      <w:pPr>
        <w:spacing w:after="60" w:line="240" w:lineRule="auto"/>
        <w:jc w:val="both"/>
        <w:rPr>
          <w:rFonts w:ascii="Times New Roman" w:hAnsi="Times New Roman"/>
          <w:lang w:eastAsia="ru-RU"/>
        </w:rPr>
      </w:pPr>
      <w:r w:rsidRPr="000E5A3C">
        <w:rPr>
          <w:rFonts w:ascii="Times New Roman" w:hAnsi="Times New Roman"/>
          <w:lang w:eastAsia="ru-RU"/>
        </w:rPr>
        <w:t>2016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–</w:t>
      </w:r>
      <w:r w:rsidR="001E62DD">
        <w:rPr>
          <w:rFonts w:ascii="Times New Roman" w:hAnsi="Times New Roman"/>
          <w:lang w:val="ru-RU" w:eastAsia="ru-RU"/>
        </w:rPr>
        <w:t> </w:t>
      </w:r>
      <w:r w:rsidRPr="000E5A3C">
        <w:rPr>
          <w:rFonts w:ascii="Times New Roman" w:hAnsi="Times New Roman"/>
          <w:lang w:eastAsia="ru-RU"/>
        </w:rPr>
        <w:t>Велика срібна медаль Академії будівництва України.</w:t>
      </w:r>
    </w:p>
    <w:p w:rsidR="00BB30CC" w:rsidRDefault="00BB30CC" w:rsidP="00BB30CC">
      <w:pPr>
        <w:spacing w:after="60" w:line="240" w:lineRule="auto"/>
        <w:jc w:val="both"/>
        <w:rPr>
          <w:rFonts w:ascii="Times New Roman" w:hAnsi="Times New Roman"/>
          <w:lang w:val="ru-RU" w:eastAsia="ru-RU"/>
        </w:rPr>
      </w:pPr>
      <w:r w:rsidRPr="007C2131">
        <w:rPr>
          <w:rFonts w:ascii="Times New Roman" w:hAnsi="Times New Roman"/>
          <w:lang w:eastAsia="ru-RU"/>
        </w:rPr>
        <w:t>2018</w:t>
      </w:r>
      <w:r w:rsidR="001E62DD">
        <w:rPr>
          <w:rFonts w:ascii="Times New Roman" w:hAnsi="Times New Roman"/>
          <w:lang w:val="ru-RU" w:eastAsia="ru-RU"/>
        </w:rPr>
        <w:t> </w:t>
      </w:r>
      <w:r w:rsidRPr="007C2131">
        <w:rPr>
          <w:rFonts w:ascii="Times New Roman" w:hAnsi="Times New Roman"/>
          <w:lang w:eastAsia="ru-RU"/>
        </w:rPr>
        <w:t>–</w:t>
      </w:r>
      <w:r w:rsidR="001E62DD">
        <w:rPr>
          <w:rFonts w:ascii="Times New Roman" w:hAnsi="Times New Roman"/>
          <w:lang w:val="ru-RU" w:eastAsia="ru-RU"/>
        </w:rPr>
        <w:t> </w:t>
      </w:r>
      <w:r w:rsidRPr="007C2131">
        <w:rPr>
          <w:rFonts w:ascii="Times New Roman" w:hAnsi="Times New Roman"/>
          <w:lang w:eastAsia="ru-RU"/>
        </w:rPr>
        <w:t xml:space="preserve">Знак Дніпропетровської обласної ради </w:t>
      </w:r>
      <w:r w:rsidRPr="00D8545C">
        <w:rPr>
          <w:rFonts w:ascii="Times New Roman" w:hAnsi="Times New Roman"/>
          <w:lang w:eastAsia="ru-RU"/>
        </w:rPr>
        <w:t>«За заслуги перед громадою»</w:t>
      </w:r>
      <w:r>
        <w:rPr>
          <w:rFonts w:ascii="Times New Roman" w:hAnsi="Times New Roman"/>
          <w:lang w:eastAsia="ru-RU"/>
        </w:rPr>
        <w:t>.</w:t>
      </w:r>
    </w:p>
    <w:p w:rsidR="009663D7" w:rsidRPr="00366707" w:rsidRDefault="009663D7" w:rsidP="00BB30CC">
      <w:pPr>
        <w:spacing w:after="60" w:line="240" w:lineRule="auto"/>
        <w:jc w:val="both"/>
        <w:rPr>
          <w:rFonts w:ascii="Times New Roman" w:hAnsi="Times New Roman"/>
          <w:lang w:val="ru-RU" w:eastAsia="ru-RU"/>
        </w:rPr>
      </w:pPr>
      <w:r w:rsidRPr="00366707">
        <w:rPr>
          <w:rFonts w:ascii="Times New Roman" w:hAnsi="Times New Roman"/>
          <w:lang w:eastAsia="ru-RU"/>
        </w:rPr>
        <w:t>2019</w:t>
      </w:r>
      <w:r w:rsidR="001E62DD">
        <w:rPr>
          <w:rFonts w:ascii="Times New Roman" w:hAnsi="Times New Roman"/>
          <w:lang w:val="ru-RU" w:eastAsia="ru-RU"/>
        </w:rPr>
        <w:t> </w:t>
      </w:r>
      <w:r w:rsidRPr="00366707">
        <w:rPr>
          <w:rFonts w:ascii="Times New Roman" w:hAnsi="Times New Roman"/>
          <w:lang w:eastAsia="ru-RU"/>
        </w:rPr>
        <w:t>–</w:t>
      </w:r>
      <w:r w:rsidR="001E62DD">
        <w:rPr>
          <w:rFonts w:ascii="Times New Roman" w:hAnsi="Times New Roman"/>
          <w:lang w:val="ru-RU" w:eastAsia="ru-RU"/>
        </w:rPr>
        <w:t> </w:t>
      </w:r>
      <w:r w:rsidRPr="00366707">
        <w:rPr>
          <w:rFonts w:ascii="Times New Roman" w:hAnsi="Times New Roman"/>
          <w:lang w:eastAsia="ru-RU"/>
        </w:rPr>
        <w:t xml:space="preserve">Подяка </w:t>
      </w:r>
      <w:r w:rsidR="00366707" w:rsidRPr="00366707">
        <w:rPr>
          <w:rFonts w:ascii="Times New Roman" w:hAnsi="Times New Roman"/>
          <w:lang w:eastAsia="ru-RU"/>
        </w:rPr>
        <w:t>II</w:t>
      </w:r>
      <w:r w:rsidRPr="00366707">
        <w:rPr>
          <w:rFonts w:ascii="Times New Roman" w:hAnsi="Times New Roman"/>
          <w:lang w:eastAsia="ru-RU"/>
        </w:rPr>
        <w:t xml:space="preserve"> міжрегіонального етнофестивалю козацьких традицій «Пасіка Сірка» за сприяння у проведенні етнофестивалю, поширення знань про духовні цінності Запорізького козацтва, пробудження почуття національної гідності та любові до рідного краю</w:t>
      </w:r>
      <w:r w:rsidR="00366707">
        <w:rPr>
          <w:rFonts w:ascii="Times New Roman" w:hAnsi="Times New Roman"/>
          <w:lang w:val="ru-RU" w:eastAsia="ru-RU"/>
        </w:rPr>
        <w:t>.</w:t>
      </w:r>
    </w:p>
    <w:p w:rsidR="0006380B" w:rsidRPr="000E5A3C" w:rsidRDefault="000E5A3C" w:rsidP="0020249C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  <w:r w:rsidR="00B3729C" w:rsidRPr="000E5A3C">
        <w:rPr>
          <w:rFonts w:ascii="Times New Roman" w:hAnsi="Times New Roman"/>
          <w:b/>
          <w:sz w:val="28"/>
          <w:szCs w:val="28"/>
          <w:lang w:eastAsia="ru-RU"/>
        </w:rPr>
        <w:lastRenderedPageBreak/>
        <w:t>Бібліографія</w:t>
      </w:r>
    </w:p>
    <w:p w:rsidR="00345021" w:rsidRPr="006469DF" w:rsidRDefault="00345021" w:rsidP="00345021">
      <w:pPr>
        <w:tabs>
          <w:tab w:val="left" w:pos="3300"/>
        </w:tabs>
        <w:spacing w:after="0" w:line="240" w:lineRule="auto"/>
        <w:jc w:val="both"/>
        <w:rPr>
          <w:rFonts w:ascii="Times New Roman" w:hAnsi="Times New Roman"/>
          <w:b/>
          <w:sz w:val="21"/>
          <w:szCs w:val="20"/>
          <w:lang w:eastAsia="ru-RU"/>
        </w:rPr>
      </w:pPr>
    </w:p>
    <w:p w:rsidR="00345021" w:rsidRPr="00525886" w:rsidRDefault="00345021" w:rsidP="006E117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525886">
        <w:rPr>
          <w:rFonts w:ascii="Times New Roman" w:hAnsi="Times New Roman"/>
          <w:b/>
          <w:sz w:val="24"/>
          <w:szCs w:val="24"/>
          <w:lang w:eastAsia="ru-RU"/>
        </w:rPr>
        <w:t xml:space="preserve">Патенти </w:t>
      </w:r>
      <w:r w:rsidR="00D4052B">
        <w:rPr>
          <w:rFonts w:ascii="Times New Roman" w:hAnsi="Times New Roman"/>
          <w:b/>
          <w:sz w:val="24"/>
          <w:szCs w:val="24"/>
          <w:lang w:eastAsia="ru-RU"/>
        </w:rPr>
        <w:t>та нормативно-технічні документи</w:t>
      </w:r>
    </w:p>
    <w:p w:rsidR="003F4ACE" w:rsidRDefault="003F4ACE" w:rsidP="00D4052B">
      <w:pPr>
        <w:tabs>
          <w:tab w:val="left" w:pos="330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 w:eastAsia="ru-RU"/>
        </w:rPr>
      </w:pPr>
    </w:p>
    <w:p w:rsidR="00345021" w:rsidRPr="00D4052B" w:rsidRDefault="00D4052B" w:rsidP="00D4052B">
      <w:pPr>
        <w:tabs>
          <w:tab w:val="left" w:pos="330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 w:eastAsia="ru-RU"/>
        </w:rPr>
      </w:pPr>
      <w:r w:rsidRPr="00D4052B">
        <w:rPr>
          <w:rFonts w:ascii="Times New Roman" w:hAnsi="Times New Roman"/>
          <w:b/>
          <w:i/>
          <w:sz w:val="24"/>
          <w:szCs w:val="24"/>
          <w:lang w:val="ru-RU" w:eastAsia="ru-RU"/>
        </w:rPr>
        <w:t>Патенти</w:t>
      </w:r>
    </w:p>
    <w:p w:rsidR="00345021" w:rsidRPr="0027579F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7579F">
        <w:rPr>
          <w:rFonts w:ascii="Times New Roman" w:hAnsi="Times New Roman"/>
          <w:b/>
          <w:sz w:val="24"/>
          <w:szCs w:val="24"/>
          <w:lang w:eastAsia="ru-RU"/>
        </w:rPr>
        <w:t>1998</w:t>
      </w:r>
    </w:p>
    <w:p w:rsidR="00345021" w:rsidRDefault="00345021" w:rsidP="00345021">
      <w:pPr>
        <w:tabs>
          <w:tab w:val="left" w:pos="3300"/>
        </w:tabs>
        <w:spacing w:after="0" w:line="240" w:lineRule="auto"/>
        <w:jc w:val="both"/>
        <w:rPr>
          <w:rFonts w:ascii="Times New Roman" w:hAnsi="Times New Roman"/>
          <w:b/>
          <w:sz w:val="21"/>
          <w:szCs w:val="20"/>
          <w:lang w:val="ru-RU" w:eastAsia="ru-RU"/>
        </w:rPr>
      </w:pPr>
    </w:p>
    <w:p w:rsidR="00345021" w:rsidRPr="00390AAA" w:rsidRDefault="00345021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20262 А Україна, МПК С О4 В 40/00, В 28 С 5/08. Спосіб приготування бетонних сумішей / І. Ф. Кошман, Ю. І. Денищик, М. В. Савицький, О. А. Щербак, О. В. Тел’янов, С. О. Дерев’янко, В. І. Чернишев ; власник Придніпр. держ. акад. буд-ва та архітектури. Щербак С. А., Тел'янов О. В., Дерев'янко С. О. – № 95125392 ; заявл. 20.12.1995 ; опубл. 27.02.1998, Бюл № </w:t>
      </w:r>
      <w:r w:rsidR="000B34CC">
        <w:rPr>
          <w:rFonts w:ascii="Times New Roman" w:hAnsi="Times New Roman"/>
          <w:bCs/>
          <w:sz w:val="21"/>
          <w:szCs w:val="21"/>
          <w:lang w:val="ru-RU"/>
        </w:rPr>
        <w:t>1/1998</w:t>
      </w:r>
      <w:r w:rsidRPr="00390AAA">
        <w:rPr>
          <w:rFonts w:ascii="Times New Roman" w:hAnsi="Times New Roman"/>
          <w:bCs/>
          <w:sz w:val="21"/>
          <w:szCs w:val="21"/>
        </w:rPr>
        <w:t>.</w:t>
      </w:r>
    </w:p>
    <w:p w:rsidR="00345021" w:rsidRPr="00390AAA" w:rsidRDefault="00345021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2417D5" w:rsidRDefault="00345021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23799 А Україна, МПК Е 04 G 11/00. </w:t>
      </w:r>
      <w:hyperlink r:id="rId11" w:history="1">
        <w:r w:rsidRPr="00390AAA">
          <w:rPr>
            <w:rFonts w:ascii="Times New Roman" w:hAnsi="Times New Roman"/>
            <w:bCs/>
            <w:sz w:val="21"/>
            <w:szCs w:val="21"/>
          </w:rPr>
          <w:t xml:space="preserve">Спосіб </w:t>
        </w:r>
      </w:hyperlink>
      <w:r w:rsidRPr="00390AAA">
        <w:rPr>
          <w:rFonts w:ascii="Times New Roman" w:hAnsi="Times New Roman"/>
          <w:bCs/>
          <w:sz w:val="21"/>
          <w:szCs w:val="21"/>
        </w:rPr>
        <w:t>реконструкції багатоповерхових будинків</w:t>
      </w:r>
      <w:r w:rsidR="008E4044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/ А. М. Березюк, В. І. Б</w:t>
      </w:r>
      <w:r w:rsidR="008E4044">
        <w:rPr>
          <w:rFonts w:ascii="Times New Roman" w:hAnsi="Times New Roman"/>
          <w:bCs/>
          <w:sz w:val="21"/>
          <w:szCs w:val="21"/>
          <w:lang w:val="ru-RU"/>
        </w:rPr>
        <w:t>ольшаков</w:t>
      </w:r>
      <w:r w:rsidRPr="00390AAA">
        <w:rPr>
          <w:rFonts w:ascii="Times New Roman" w:hAnsi="Times New Roman"/>
          <w:bCs/>
          <w:sz w:val="21"/>
          <w:szCs w:val="21"/>
        </w:rPr>
        <w:t xml:space="preserve">, М. В. Савицький, В. Т. Шаленний, М. А. Швець ; власник Придніпр. держ. акад. буд-ва та архітектури ; Шаленний В. Т. – № 97020478 ; заявл. </w:t>
      </w:r>
      <w:r w:rsidRPr="002417D5">
        <w:rPr>
          <w:rFonts w:ascii="Times New Roman" w:hAnsi="Times New Roman"/>
          <w:bCs/>
          <w:sz w:val="21"/>
          <w:szCs w:val="21"/>
        </w:rPr>
        <w:t>05.02.1997 ; опубл. 31.08.1998, Бюл. № </w:t>
      </w:r>
      <w:r w:rsidR="00541DEA">
        <w:rPr>
          <w:rFonts w:ascii="Times New Roman" w:hAnsi="Times New Roman"/>
          <w:bCs/>
          <w:sz w:val="21"/>
          <w:szCs w:val="21"/>
          <w:lang w:val="ru-RU"/>
        </w:rPr>
        <w:t>4/1998</w:t>
      </w:r>
      <w:r w:rsidRPr="002417D5">
        <w:rPr>
          <w:rFonts w:ascii="Times New Roman" w:hAnsi="Times New Roman"/>
          <w:bCs/>
          <w:sz w:val="21"/>
          <w:szCs w:val="21"/>
        </w:rPr>
        <w:t>.</w:t>
      </w:r>
    </w:p>
    <w:p w:rsidR="00345021" w:rsidRPr="002417D5" w:rsidRDefault="00345021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2417D5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417D5">
        <w:rPr>
          <w:rFonts w:ascii="Times New Roman" w:hAnsi="Times New Roman"/>
          <w:b/>
          <w:sz w:val="24"/>
          <w:szCs w:val="24"/>
          <w:lang w:eastAsia="ru-RU"/>
        </w:rPr>
        <w:t>2001</w:t>
      </w:r>
    </w:p>
    <w:p w:rsidR="00345021" w:rsidRPr="002417D5" w:rsidRDefault="00345021" w:rsidP="00345021">
      <w:pPr>
        <w:tabs>
          <w:tab w:val="left" w:pos="3300"/>
        </w:tabs>
        <w:spacing w:after="0" w:line="240" w:lineRule="auto"/>
        <w:jc w:val="both"/>
        <w:rPr>
          <w:rFonts w:ascii="Times New Roman" w:hAnsi="Times New Roman"/>
          <w:b/>
          <w:sz w:val="21"/>
          <w:szCs w:val="20"/>
          <w:lang w:eastAsia="ru-RU"/>
        </w:rPr>
      </w:pPr>
    </w:p>
    <w:p w:rsidR="00345021" w:rsidRPr="002417D5" w:rsidRDefault="00345021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  <w:r w:rsidRPr="002417D5">
        <w:rPr>
          <w:rFonts w:ascii="Times New Roman" w:hAnsi="Times New Roman"/>
          <w:bCs/>
          <w:sz w:val="21"/>
          <w:szCs w:val="21"/>
        </w:rPr>
        <w:t>Пат. 33188 А Україна, МПК Е 04 G 11/00. Спосіб реконструкції багатоповерхової будівлі / В. Т. Шаленний, Л. М. Діденко, А. М. Березюк, М. В. Савицький, Р. Б. Папірник ; власник Придніпр. держ. акад. буд-ва та архітектури. – № 99010026 ; заявл. 05.01.1999 ; опубл. 15.02.2001, Бюл. № 1</w:t>
      </w:r>
      <w:r w:rsidR="00B55E97">
        <w:rPr>
          <w:rFonts w:ascii="Times New Roman" w:hAnsi="Times New Roman"/>
          <w:bCs/>
          <w:sz w:val="21"/>
          <w:szCs w:val="21"/>
          <w:lang w:val="ru-RU"/>
        </w:rPr>
        <w:t>/2001</w:t>
      </w:r>
      <w:r w:rsidRPr="002417D5">
        <w:rPr>
          <w:rFonts w:ascii="Times New Roman" w:hAnsi="Times New Roman"/>
          <w:bCs/>
          <w:sz w:val="21"/>
          <w:szCs w:val="21"/>
        </w:rPr>
        <w:t>.</w:t>
      </w:r>
    </w:p>
    <w:p w:rsidR="00345021" w:rsidRPr="002417D5" w:rsidRDefault="00345021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2417D5" w:rsidRDefault="00345021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  <w:r w:rsidRPr="002417D5">
        <w:rPr>
          <w:rFonts w:ascii="Times New Roman" w:hAnsi="Times New Roman"/>
          <w:bCs/>
          <w:sz w:val="21"/>
          <w:szCs w:val="21"/>
        </w:rPr>
        <w:t>Пат. 34342 А Україна, МПК Е 04 В 1/02. Залізобетонна балка / В. С. Магала М. В. Савицький, О. А. Шевченко ; власник Придніпр. держ. акад. буд-ва та архітектури. – № 99063636 ; заявл. 29.06.1999 ; опубл. 15.02.2001, Бюл. № 1</w:t>
      </w:r>
      <w:r w:rsidR="00B55E97">
        <w:rPr>
          <w:rFonts w:ascii="Times New Roman" w:hAnsi="Times New Roman"/>
          <w:bCs/>
          <w:sz w:val="21"/>
          <w:szCs w:val="21"/>
          <w:lang w:val="ru-RU"/>
        </w:rPr>
        <w:t>/2001</w:t>
      </w:r>
      <w:r w:rsidRPr="002417D5">
        <w:rPr>
          <w:rFonts w:ascii="Times New Roman" w:hAnsi="Times New Roman"/>
          <w:bCs/>
          <w:sz w:val="21"/>
          <w:szCs w:val="21"/>
        </w:rPr>
        <w:t>.</w:t>
      </w:r>
    </w:p>
    <w:p w:rsidR="00345021" w:rsidRPr="00390AAA" w:rsidRDefault="00345021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36627 А Україна, МПК Е 04 G 23/00. Залізобетонний каркас малоповерхової будівлі / М. В. Савицький, К. В. Шляхов, В. І. Большаков, М. А. Швець, С. А. Переяславець, В. М. Рутштейн ; власник Придніпр. держ. акад. буд-ва та архітектури. – № 2000010245 ; заявл. 17.01.2000 ; опубл. 16.04.2001, Бюл. № 3</w:t>
      </w:r>
      <w:r w:rsidR="00B55E97">
        <w:rPr>
          <w:rFonts w:ascii="Times New Roman" w:hAnsi="Times New Roman"/>
          <w:bCs/>
          <w:sz w:val="21"/>
          <w:szCs w:val="21"/>
          <w:lang w:val="ru-RU"/>
        </w:rPr>
        <w:t>/2001</w:t>
      </w:r>
      <w:r w:rsidRPr="00390AAA">
        <w:rPr>
          <w:rFonts w:ascii="Times New Roman" w:hAnsi="Times New Roman"/>
          <w:bCs/>
          <w:sz w:val="21"/>
          <w:szCs w:val="21"/>
        </w:rPr>
        <w:t>.</w:t>
      </w:r>
    </w:p>
    <w:p w:rsidR="00345021" w:rsidRPr="00390AAA" w:rsidRDefault="00345021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41049 А Україна, МПК E 04 G 23/00. Багатоповерховий панельний будинок, що реконструюється / В. Т. Шалений, Л. М. Діденко, А. М. Березюк, Р. Б. Папірник, М. В. Савицький, В. Т. Бєлік, І. Ф. Огданський, І. І. Нікітіна ; власник Придніпр. держ. акад. буд-ва та архітектури. – № 2001010453 ; заявл. 22.01.2001 ; опубл. 15.08.2001, Бюл. № 7</w:t>
      </w:r>
      <w:r w:rsidR="001A0168">
        <w:rPr>
          <w:rFonts w:ascii="Times New Roman" w:hAnsi="Times New Roman"/>
          <w:bCs/>
          <w:sz w:val="21"/>
          <w:szCs w:val="21"/>
          <w:lang w:val="ru-RU"/>
        </w:rPr>
        <w:t>/2001</w:t>
      </w:r>
      <w:r w:rsidRPr="00390AAA">
        <w:rPr>
          <w:rFonts w:ascii="Times New Roman" w:hAnsi="Times New Roman"/>
          <w:bCs/>
          <w:sz w:val="21"/>
          <w:szCs w:val="21"/>
        </w:rPr>
        <w:t>.</w:t>
      </w:r>
    </w:p>
    <w:p w:rsidR="00345021" w:rsidRPr="00A008FE" w:rsidRDefault="00345021" w:rsidP="00345021">
      <w:pPr>
        <w:tabs>
          <w:tab w:val="left" w:pos="3300"/>
        </w:tabs>
        <w:spacing w:after="0" w:line="240" w:lineRule="auto"/>
        <w:jc w:val="both"/>
        <w:rPr>
          <w:rFonts w:ascii="Times New Roman" w:hAnsi="Times New Roman"/>
          <w:b/>
          <w:sz w:val="21"/>
          <w:szCs w:val="20"/>
          <w:lang w:eastAsia="ru-RU"/>
        </w:rPr>
      </w:pPr>
    </w:p>
    <w:p w:rsidR="00345021" w:rsidRPr="006469DF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469DF">
        <w:rPr>
          <w:rFonts w:ascii="Times New Roman" w:hAnsi="Times New Roman"/>
          <w:b/>
          <w:sz w:val="24"/>
          <w:szCs w:val="24"/>
          <w:lang w:eastAsia="ru-RU"/>
        </w:rPr>
        <w:t>2002</w:t>
      </w:r>
    </w:p>
    <w:p w:rsidR="00345021" w:rsidRPr="00A008FE" w:rsidRDefault="00345021" w:rsidP="00345021">
      <w:pPr>
        <w:tabs>
          <w:tab w:val="left" w:pos="3300"/>
        </w:tabs>
        <w:spacing w:after="0" w:line="240" w:lineRule="auto"/>
        <w:jc w:val="both"/>
        <w:rPr>
          <w:rFonts w:ascii="Times New Roman" w:hAnsi="Times New Roman"/>
          <w:b/>
          <w:sz w:val="21"/>
          <w:szCs w:val="20"/>
          <w:lang w:eastAsia="ru-RU"/>
        </w:rPr>
      </w:pPr>
    </w:p>
    <w:p w:rsidR="00345021" w:rsidRPr="00390AAA" w:rsidRDefault="00345021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51115 А Україна, МПК Е 04 G 23/00. Збірно-монолітне залізобетонне перекриття / М. В. Савицький, К. В Шляхов, М. А. Швець, О. М. Пшінько ; власник Придніпр. держ. акад. буд-ва та архітектури. – № 2002010147 ; заявл. 03.01.2002 ; опубл. 15.11.2002, Бюл. № 11</w:t>
      </w:r>
      <w:r w:rsidR="001A0168">
        <w:rPr>
          <w:rFonts w:ascii="Times New Roman" w:hAnsi="Times New Roman"/>
          <w:bCs/>
          <w:sz w:val="21"/>
          <w:szCs w:val="21"/>
          <w:lang w:val="ru-RU"/>
        </w:rPr>
        <w:t>/2002</w:t>
      </w:r>
      <w:r w:rsidRPr="00390AAA">
        <w:rPr>
          <w:rFonts w:ascii="Times New Roman" w:hAnsi="Times New Roman"/>
          <w:bCs/>
          <w:sz w:val="21"/>
          <w:szCs w:val="21"/>
        </w:rPr>
        <w:t>.</w:t>
      </w:r>
    </w:p>
    <w:p w:rsidR="00345021" w:rsidRPr="00390AAA" w:rsidRDefault="00345021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52092 А Україна, МПК E 04 H 1/00. Спосіб зведення споруд на схилах / І. І. Куліченко, М. В. Савицький, В. І. Большаков, Ю. М. Никифоров, В. В. Козинець ; власник Придніпр. держ. акад. буд-ва та архітектури. – № 2002021343 ; заявл. 18.02.2002 ; опубл. 16.</w:t>
      </w:r>
      <w:r w:rsidR="00AF1928">
        <w:rPr>
          <w:rFonts w:ascii="Times New Roman" w:hAnsi="Times New Roman"/>
          <w:bCs/>
          <w:sz w:val="21"/>
          <w:szCs w:val="21"/>
          <w:lang w:val="ru-RU"/>
        </w:rPr>
        <w:t>12</w:t>
      </w:r>
      <w:r w:rsidRPr="00390AAA">
        <w:rPr>
          <w:rFonts w:ascii="Times New Roman" w:hAnsi="Times New Roman"/>
          <w:bCs/>
          <w:sz w:val="21"/>
          <w:szCs w:val="21"/>
        </w:rPr>
        <w:t>.2002, Бюл. № 1</w:t>
      </w:r>
      <w:r w:rsidR="001A0168">
        <w:rPr>
          <w:rFonts w:ascii="Times New Roman" w:hAnsi="Times New Roman"/>
          <w:bCs/>
          <w:sz w:val="21"/>
          <w:szCs w:val="21"/>
          <w:lang w:val="ru-RU"/>
        </w:rPr>
        <w:t>2/2002</w:t>
      </w:r>
      <w:r w:rsidRPr="00390AAA">
        <w:rPr>
          <w:rFonts w:ascii="Times New Roman" w:hAnsi="Times New Roman"/>
          <w:bCs/>
          <w:sz w:val="21"/>
          <w:szCs w:val="21"/>
        </w:rPr>
        <w:t>.</w:t>
      </w:r>
    </w:p>
    <w:p w:rsidR="00345021" w:rsidRPr="00A008FE" w:rsidRDefault="00345021" w:rsidP="00345021">
      <w:pPr>
        <w:tabs>
          <w:tab w:val="left" w:pos="3300"/>
        </w:tabs>
        <w:spacing w:after="0" w:line="240" w:lineRule="auto"/>
        <w:jc w:val="both"/>
        <w:rPr>
          <w:rFonts w:ascii="Times New Roman" w:hAnsi="Times New Roman"/>
          <w:b/>
          <w:sz w:val="21"/>
          <w:szCs w:val="20"/>
          <w:lang w:eastAsia="ru-RU"/>
        </w:rPr>
      </w:pPr>
    </w:p>
    <w:p w:rsidR="00345021" w:rsidRPr="00A008FE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469DF">
        <w:rPr>
          <w:rFonts w:ascii="Times New Roman" w:hAnsi="Times New Roman"/>
          <w:b/>
          <w:sz w:val="24"/>
          <w:szCs w:val="24"/>
          <w:lang w:eastAsia="ru-RU"/>
        </w:rPr>
        <w:t>200</w:t>
      </w:r>
      <w:r w:rsidRPr="00A008FE">
        <w:rPr>
          <w:rFonts w:ascii="Times New Roman" w:hAnsi="Times New Roman"/>
          <w:b/>
          <w:sz w:val="24"/>
          <w:szCs w:val="24"/>
          <w:lang w:eastAsia="ru-RU"/>
        </w:rPr>
        <w:t>3</w:t>
      </w:r>
    </w:p>
    <w:p w:rsidR="00345021" w:rsidRPr="00A008FE" w:rsidRDefault="00345021" w:rsidP="00345021">
      <w:pPr>
        <w:tabs>
          <w:tab w:val="left" w:pos="3300"/>
        </w:tabs>
        <w:spacing w:after="0" w:line="240" w:lineRule="auto"/>
        <w:jc w:val="both"/>
        <w:rPr>
          <w:rFonts w:ascii="Times New Roman" w:hAnsi="Times New Roman"/>
          <w:b/>
          <w:sz w:val="21"/>
          <w:szCs w:val="20"/>
          <w:lang w:eastAsia="ru-RU"/>
        </w:rPr>
      </w:pPr>
    </w:p>
    <w:p w:rsidR="00345021" w:rsidRPr="00390AAA" w:rsidRDefault="00345021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55178 А Україна, МПК F 24 D 11/00. Система опалення та гарячого водопостачання громадських і промислових будівель / В. Б. Скрипніков, </w:t>
      </w:r>
      <w:r w:rsidRPr="00390AAA">
        <w:rPr>
          <w:rFonts w:ascii="Times New Roman" w:hAnsi="Times New Roman"/>
          <w:bCs/>
          <w:sz w:val="21"/>
          <w:szCs w:val="21"/>
        </w:rPr>
        <w:lastRenderedPageBreak/>
        <w:t>М. В. Савицький, О. В. Бузунов, Е. З. Салімов, О. В. Сайченко, Ю. В. Скрипніков ; власник Придніпр. держ. акад. буд-ва та архітектури. – № 2002075797 ; заявл. 15.07.2002 ; опубл. 17.03.2003, Бюл. № 3</w:t>
      </w:r>
      <w:r w:rsidR="009867DD">
        <w:rPr>
          <w:rFonts w:ascii="Times New Roman" w:hAnsi="Times New Roman"/>
          <w:bCs/>
          <w:sz w:val="21"/>
          <w:szCs w:val="21"/>
          <w:lang w:val="ru-RU"/>
        </w:rPr>
        <w:t>/2003</w:t>
      </w:r>
      <w:r w:rsidRPr="00390AAA">
        <w:rPr>
          <w:rFonts w:ascii="Times New Roman" w:hAnsi="Times New Roman"/>
          <w:bCs/>
          <w:sz w:val="21"/>
          <w:szCs w:val="21"/>
        </w:rPr>
        <w:t>.</w:t>
      </w:r>
    </w:p>
    <w:p w:rsidR="00497B17" w:rsidRDefault="00497B17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55712 А Україна, МПК E 04 B 2/14. Стіна / М. В. Савицький, К. В. Шляхов ; власник Придніпр. держ. акад. буд-ва та архітектури. – № 2002054077 ; заявл. 20.05.2002 ; опубл. 15.04.2003, Бюл. № 4</w:t>
      </w:r>
      <w:r w:rsidR="009867DD">
        <w:rPr>
          <w:rFonts w:ascii="Times New Roman" w:hAnsi="Times New Roman"/>
          <w:bCs/>
          <w:sz w:val="21"/>
          <w:szCs w:val="21"/>
          <w:lang w:val="ru-RU"/>
        </w:rPr>
        <w:t>/2003</w:t>
      </w:r>
      <w:r w:rsidRPr="00390AAA">
        <w:rPr>
          <w:rFonts w:ascii="Times New Roman" w:hAnsi="Times New Roman"/>
          <w:bCs/>
          <w:sz w:val="21"/>
          <w:szCs w:val="21"/>
        </w:rPr>
        <w:t>.</w:t>
      </w:r>
    </w:p>
    <w:p w:rsidR="00345021" w:rsidRPr="00390AAA" w:rsidRDefault="00345021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59857 А Україна, МПК E 04 G 23/02. Спосіб реконструкції багатоповерхової будівлі / В. С. Магала, Ю. О. Кожанов, М. В. Савицький, В. І. Большаков, М. А. Швець, І. І. Куліченко ; власник Придніпр. держ. акад. буд-ва та архітектури. – № 20021210599 ; заявл. 26.12.2002 ; опубл. 15.09.2003, Бюл. № 9</w:t>
      </w:r>
      <w:r w:rsidR="006D1E10">
        <w:rPr>
          <w:rFonts w:ascii="Times New Roman" w:hAnsi="Times New Roman"/>
          <w:bCs/>
          <w:sz w:val="21"/>
          <w:szCs w:val="21"/>
          <w:lang w:val="ru-RU"/>
        </w:rPr>
        <w:t>/2003</w:t>
      </w:r>
      <w:r w:rsidRPr="00390AAA">
        <w:rPr>
          <w:rFonts w:ascii="Times New Roman" w:hAnsi="Times New Roman"/>
          <w:bCs/>
          <w:sz w:val="21"/>
          <w:szCs w:val="21"/>
        </w:rPr>
        <w:t>.</w:t>
      </w:r>
    </w:p>
    <w:p w:rsidR="00345021" w:rsidRPr="00390AAA" w:rsidRDefault="00345021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61249 А Україна, МПК E 04 G 23/00. Покриття / М. В. Савицький, К. В. Шляхов ; власник Придніпр. держ. акад. буд-ва та архітектури. – № 2002118886 ; заявл. 08.11.2002 ; опубл. 17.11.2003, Бюл. № 11</w:t>
      </w:r>
      <w:r w:rsidR="006D1E10">
        <w:rPr>
          <w:rFonts w:ascii="Times New Roman" w:hAnsi="Times New Roman"/>
          <w:bCs/>
          <w:sz w:val="21"/>
          <w:szCs w:val="21"/>
          <w:lang w:val="ru-RU"/>
        </w:rPr>
        <w:t>/2003</w:t>
      </w:r>
      <w:r w:rsidRPr="00390AAA">
        <w:rPr>
          <w:rFonts w:ascii="Times New Roman" w:hAnsi="Times New Roman"/>
          <w:bCs/>
          <w:sz w:val="21"/>
          <w:szCs w:val="21"/>
        </w:rPr>
        <w:t>.</w:t>
      </w:r>
    </w:p>
    <w:p w:rsidR="00345021" w:rsidRPr="00390AAA" w:rsidRDefault="00345021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62344 А Україна, МПК E 04 G 23/00. Спосіб улаштування монолітного залізобетонного перекриття / В. С. Магала, Ю. О. Кожанов, М. В. Савицький, В. І. Большаков, М. А. Швець, О. В. Рабіч ; власник Придніпр. держ. акад. буд-ва та архітектури. – № 2003032057 ; заявл. 07.03.2003 ; опубл. 15.12.2003, Бюл. № 12</w:t>
      </w:r>
      <w:r w:rsidR="006D1E10">
        <w:rPr>
          <w:rFonts w:ascii="Times New Roman" w:hAnsi="Times New Roman"/>
          <w:bCs/>
          <w:sz w:val="21"/>
          <w:szCs w:val="21"/>
          <w:lang w:val="ru-RU"/>
        </w:rPr>
        <w:t>/2003</w:t>
      </w:r>
      <w:r w:rsidRPr="00390AAA">
        <w:rPr>
          <w:rFonts w:ascii="Times New Roman" w:hAnsi="Times New Roman"/>
          <w:bCs/>
          <w:sz w:val="21"/>
          <w:szCs w:val="21"/>
        </w:rPr>
        <w:t>.</w:t>
      </w:r>
    </w:p>
    <w:p w:rsidR="00345021" w:rsidRPr="00390AAA" w:rsidRDefault="00345021" w:rsidP="00390AAA">
      <w:pPr>
        <w:widowControl w:val="0"/>
        <w:autoSpaceDE w:val="0"/>
        <w:autoSpaceDN w:val="0"/>
        <w:adjustRightInd w:val="0"/>
        <w:spacing w:after="0" w:line="25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6E1174" w:rsidRDefault="00345021" w:rsidP="00525886">
      <w:pPr>
        <w:spacing w:after="0" w:line="235" w:lineRule="exact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E1174">
        <w:rPr>
          <w:rFonts w:ascii="Times New Roman" w:hAnsi="Times New Roman"/>
          <w:b/>
          <w:sz w:val="24"/>
          <w:szCs w:val="24"/>
          <w:lang w:eastAsia="ru-RU"/>
        </w:rPr>
        <w:t>2004</w:t>
      </w:r>
    </w:p>
    <w:p w:rsidR="00345021" w:rsidRPr="00525886" w:rsidRDefault="00345021" w:rsidP="00525886">
      <w:pPr>
        <w:tabs>
          <w:tab w:val="left" w:pos="3300"/>
        </w:tabs>
        <w:spacing w:after="0" w:line="235" w:lineRule="exact"/>
        <w:jc w:val="both"/>
        <w:rPr>
          <w:rFonts w:ascii="Times New Roman" w:hAnsi="Times New Roman"/>
          <w:b/>
          <w:sz w:val="21"/>
          <w:szCs w:val="21"/>
          <w:lang w:eastAsia="ru-RU"/>
        </w:rPr>
      </w:pPr>
    </w:p>
    <w:p w:rsidR="00345021" w:rsidRPr="00390AAA" w:rsidRDefault="00345021" w:rsidP="00525886">
      <w:pPr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65787 А Україна, МПК Е 04 В 5/00. Спосіб улаштування збірно-монолітного залізобетонного перекриття / В. С. Магала, Ю. О. Кожанов, М. В. Савицький, В. І. Большаков, М. А. Швець, О. В. Рабіч ; власник Придніпр. держ. акад. буд-ва та архітектури. – № 2003054696 ; заявл. 23.05.2003 ; опубл. 25.04.2004, Бюл. № 4.</w:t>
      </w:r>
    </w:p>
    <w:p w:rsidR="00345021" w:rsidRPr="00390AAA" w:rsidRDefault="00345021" w:rsidP="00525886">
      <w:pPr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Default="00345021" w:rsidP="00525886">
      <w:pPr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69769 А Україна, МПК Е 04 G 23/00. Спосіб улаштування збірно-монолітного залізобетонного перекриття / В. С. Магала, Ю. О. Кожанов, М. В. Савицький, В. І. Большаков, І. І. Куліченко, О. В. Рабіч ; власник Придніпр. держ. акад. буд-ва та архітектури. – № 20031210919 ; заявл. 12.12.2003 ; опубл. 15.09.2004, Бюл. № 9.</w:t>
      </w:r>
    </w:p>
    <w:p w:rsidR="00390AAA" w:rsidRPr="00390AAA" w:rsidRDefault="00390AAA" w:rsidP="00525886">
      <w:pPr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DF5B8C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69985 А Україна, МПК Е 04 G 23/00. Спосіб улаштування збірно-монолітного залізобетонного перекриття / В. С. Магала, Ю. О. Кожанов, М. В. Савицький, В. І. Большаков, І. І. Куліченко, О. В. Рабіч ; власник Придніпр. держ. акад. буд-ва та архітектури. – № 2003121913 ; заявл. 19.12.2003 ; опубл. 15.09.2004, Бюл. № 9.</w:t>
      </w:r>
    </w:p>
    <w:p w:rsidR="00345021" w:rsidRPr="00390AAA" w:rsidRDefault="00345021" w:rsidP="00DF5B8C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DF5B8C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71312 А Україна, МПК С 04 В 2/00. Стіновий блок / М. В. Савицький, І. І. Куліченко, В. І. Большаков, Т. Д. Нікіфорова, Г. Е. Гуслиста ; власник Придніпр. держ. акад. буд-ва та архітектури. – № 20031211957 ; заявл. 19.12.2003 ; опубл. 15.11.2004, Бюл. № 11.</w:t>
      </w:r>
    </w:p>
    <w:p w:rsidR="00345021" w:rsidRPr="00390AAA" w:rsidRDefault="00345021" w:rsidP="00DF5B8C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DF5B8C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68112 А Україна, МПК Е 04 G 23/02. Спосіб утворення прорізу у несучій стіні / В. Т. Шаленний, М. В. Савицький, В. І. Большаков, С. Є. Понізов ; власник Придніпр. держ. акад. буд-ва та архітектури. – № 2003109127 ; заявл. 09.10.2003 ; опубл. 15.07.2004, Бюл. № 7.</w:t>
      </w:r>
    </w:p>
    <w:p w:rsidR="00B06525" w:rsidRPr="00390AAA" w:rsidRDefault="00B06525" w:rsidP="00DF5B8C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DF5B8C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68818 А Україна, МПК Е 04 G 23/00. </w:t>
      </w:r>
      <w:hyperlink r:id="rId12" w:history="1">
        <w:r w:rsidRPr="00390AAA">
          <w:rPr>
            <w:rFonts w:ascii="Times New Roman" w:hAnsi="Times New Roman"/>
            <w:bCs/>
            <w:sz w:val="21"/>
            <w:szCs w:val="21"/>
          </w:rPr>
          <w:t>Спосіб улаштування монолітного залізобетонного безбалкового перекриття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В. С. Магала, Ю. О. Кожанов, М. В. Савицький, В. І. Большаков, І. І. Куліченко, О. В. Рабіч ; власник Придніпр. держ. акад. буд-ва та архітектури. – № 2003109775 ; заявл. 31.10.2004 ; опубл. 16.08.2004, Бюл. № 8.</w:t>
      </w:r>
    </w:p>
    <w:p w:rsidR="00345021" w:rsidRPr="00B06525" w:rsidRDefault="00345021" w:rsidP="00DF5B8C">
      <w:pPr>
        <w:tabs>
          <w:tab w:val="left" w:pos="3300"/>
        </w:tabs>
        <w:spacing w:after="0" w:line="230" w:lineRule="exact"/>
        <w:jc w:val="both"/>
        <w:rPr>
          <w:rFonts w:ascii="Times New Roman" w:hAnsi="Times New Roman"/>
          <w:b/>
          <w:spacing w:val="-4"/>
          <w:sz w:val="21"/>
          <w:szCs w:val="20"/>
          <w:lang w:eastAsia="ru-RU"/>
        </w:rPr>
      </w:pPr>
    </w:p>
    <w:p w:rsidR="00345021" w:rsidRPr="0027579F" w:rsidRDefault="00345021" w:rsidP="00DF5B8C">
      <w:pPr>
        <w:spacing w:after="0" w:line="230" w:lineRule="exact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7579F">
        <w:rPr>
          <w:rFonts w:ascii="Times New Roman" w:hAnsi="Times New Roman"/>
          <w:b/>
          <w:sz w:val="24"/>
          <w:szCs w:val="24"/>
          <w:lang w:eastAsia="ru-RU"/>
        </w:rPr>
        <w:t>2005</w:t>
      </w:r>
    </w:p>
    <w:p w:rsidR="00345021" w:rsidRPr="00A008FE" w:rsidRDefault="00345021" w:rsidP="00DF5B8C">
      <w:pPr>
        <w:tabs>
          <w:tab w:val="left" w:pos="3300"/>
        </w:tabs>
        <w:spacing w:after="0" w:line="230" w:lineRule="exact"/>
        <w:jc w:val="both"/>
        <w:rPr>
          <w:rFonts w:ascii="Times New Roman" w:hAnsi="Times New Roman"/>
          <w:b/>
          <w:sz w:val="21"/>
          <w:szCs w:val="20"/>
          <w:lang w:eastAsia="ru-RU"/>
        </w:rPr>
      </w:pPr>
    </w:p>
    <w:p w:rsidR="00345021" w:rsidRPr="00390AAA" w:rsidRDefault="00345021" w:rsidP="00DF5B8C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lastRenderedPageBreak/>
        <w:t>Пат. 5363 Україна, МПК Е 04 G 23/00. Спосіб реконструкції багатоповерхової будівлі / В. С. Магала, Ю. О. Кожанов, М. В. Савицький, В. І. Большаков, І. І. Куліченко, О. В. Рабіч ; власник Придніпр. держ. акад. буд-ва та архітектури. – № 2004032208 ; заявл. 25.03.2004 ; опубл. 15.03.2005, Бюл. № 3.</w:t>
      </w:r>
    </w:p>
    <w:p w:rsidR="00345021" w:rsidRPr="00390AAA" w:rsidRDefault="00345021" w:rsidP="00DF5B8C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DF5B8C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5524 Україна, МПК Е 04 G 23/00. Спосіб реконструкції багатоповерхової будівлі / В. С. Магала, Ю. О. Кожанов, М. В. Савицький, В. І. Большаков, І. І. Куліченко, О. В. Рабіч ; власник Придніпр. держ. акад. буд-ва та архітектури. – № 20040605165 ; заявл. 29.06.2004 ; опубл. 15.03.2005, Бюл. № 3.</w:t>
      </w:r>
    </w:p>
    <w:p w:rsidR="00345021" w:rsidRPr="00390AAA" w:rsidRDefault="00345021" w:rsidP="00345021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45021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10340 Україна, МПК F 24 D 11/00. </w:t>
      </w:r>
      <w:hyperlink r:id="rId13" w:history="1">
        <w:r w:rsidRPr="00390AAA">
          <w:rPr>
            <w:rFonts w:ascii="Times New Roman" w:hAnsi="Times New Roman"/>
            <w:bCs/>
            <w:sz w:val="21"/>
            <w:szCs w:val="21"/>
          </w:rPr>
          <w:t>Система опалення та гарячого водопостачання громадських та промислових будівель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В. Б. Скрипніков, М. В. Савицький, Ю. В. Скрипніков, М. М. Ляховецька, О. В. Сайченко, Е. З. Салімов ; власник Придніпр. держ. акад. буд-ва та архітектури. – № 200503567 ; заявл. 15.04.2005 ; опубл. 15.11.2005, Бюл. № 11.</w:t>
      </w:r>
    </w:p>
    <w:p w:rsidR="00345021" w:rsidRPr="00390AAA" w:rsidRDefault="00345021" w:rsidP="00345021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45021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11742 Україна, МПК Е 04 G 23/00. Спосіб улаштування збірно-монолітного залізобетонного перекриття / В. С. Магала, М. В. Савицький, М. А. Швець, О. В. Рабіч ; власник Придніпр. держ. акад. буд-ва та архітектури. – № 200505127 ; заявл. 30.05.2005 ; опубл. 16.01.2006, Бюл. № 1.</w:t>
      </w:r>
    </w:p>
    <w:p w:rsidR="00345021" w:rsidRPr="00390AAA" w:rsidRDefault="00345021" w:rsidP="00345021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45021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49853 Росcия, МПК Е04 В 5/02. Многопустотная железобетонная плита перекрытия / К. В. Хлебцевич, О. В. Зезенько, Н. В. Савицкий ; патентообладатель общество с ограниченной ответственностью «К-Регион-Строй» – № 2005120217/22; заявл. 29.06.2005; опубл. 10.12.2005, Бюл. № 34.</w:t>
      </w:r>
    </w:p>
    <w:p w:rsidR="00345021" w:rsidRPr="00A008FE" w:rsidRDefault="00345021" w:rsidP="00345021">
      <w:pPr>
        <w:tabs>
          <w:tab w:val="left" w:pos="3300"/>
        </w:tabs>
        <w:spacing w:after="0" w:line="240" w:lineRule="auto"/>
        <w:jc w:val="both"/>
        <w:rPr>
          <w:rFonts w:ascii="Times New Roman" w:hAnsi="Times New Roman"/>
          <w:b/>
          <w:sz w:val="21"/>
          <w:szCs w:val="20"/>
          <w:lang w:eastAsia="ru-RU"/>
        </w:rPr>
      </w:pPr>
    </w:p>
    <w:p w:rsidR="00345021" w:rsidRPr="006E1174" w:rsidRDefault="00345021" w:rsidP="00345021">
      <w:pPr>
        <w:tabs>
          <w:tab w:val="left" w:pos="33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E1174">
        <w:rPr>
          <w:rFonts w:ascii="Times New Roman" w:hAnsi="Times New Roman"/>
          <w:b/>
          <w:sz w:val="24"/>
          <w:szCs w:val="24"/>
          <w:lang w:eastAsia="ru-RU"/>
        </w:rPr>
        <w:t>2006</w:t>
      </w:r>
    </w:p>
    <w:p w:rsidR="00345021" w:rsidRPr="00A008FE" w:rsidRDefault="00345021" w:rsidP="00345021">
      <w:pPr>
        <w:tabs>
          <w:tab w:val="left" w:pos="3300"/>
        </w:tabs>
        <w:spacing w:after="0" w:line="240" w:lineRule="auto"/>
        <w:jc w:val="both"/>
        <w:rPr>
          <w:rFonts w:ascii="Times New Roman" w:hAnsi="Times New Roman"/>
          <w:b/>
          <w:sz w:val="21"/>
          <w:szCs w:val="20"/>
          <w:lang w:eastAsia="ru-RU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11744 Україна, МПК Е 04 G 23/00. Спосіб улаштування збірно-монолітного залізобетонного </w:t>
      </w:r>
      <w:r w:rsidRPr="00390AAA">
        <w:rPr>
          <w:rFonts w:ascii="Times New Roman" w:hAnsi="Times New Roman"/>
          <w:bCs/>
          <w:sz w:val="21"/>
          <w:szCs w:val="21"/>
        </w:rPr>
        <w:lastRenderedPageBreak/>
        <w:t>перекриття / В. С. Магала, М. В. Савицький, М. А. Швець, О. В. Рабіч ; власник Придніпр. держ. акад. буд-ва та архітектури. – № 200505146 ; заявл. 30.05.2005 ; опубл. 16.01.2006, Бюл № 1.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19461 Україна, МПК С ОЗ С 1/00. </w:t>
      </w:r>
      <w:hyperlink r:id="rId14" w:history="1">
        <w:r w:rsidRPr="00390AAA">
          <w:rPr>
            <w:rFonts w:ascii="Times New Roman" w:hAnsi="Times New Roman"/>
            <w:bCs/>
            <w:sz w:val="21"/>
            <w:szCs w:val="21"/>
          </w:rPr>
          <w:t>Суміш для отримання теплоізоляційного матеріалу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А. Г. Гончаренко, О. М. Пшінько, М. В. Савицький ; власник Дніпроп. нац.</w:t>
      </w:r>
      <w:r w:rsidR="00210739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ун-т залізничного транспорту ім. акад. В.</w:t>
      </w:r>
      <w:r w:rsidR="00210739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390AAA">
        <w:rPr>
          <w:rFonts w:ascii="Times New Roman" w:hAnsi="Times New Roman"/>
          <w:bCs/>
          <w:sz w:val="21"/>
          <w:szCs w:val="21"/>
        </w:rPr>
        <w:t>Лазаряна – № 20067092 ; заявл. 26.06.2006 ; опубл. 15.12.2006, Бюл № 12.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6469DF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469DF">
        <w:rPr>
          <w:rFonts w:ascii="Times New Roman" w:hAnsi="Times New Roman"/>
          <w:b/>
          <w:sz w:val="24"/>
          <w:szCs w:val="24"/>
          <w:lang w:eastAsia="ru-RU"/>
        </w:rPr>
        <w:t>2007</w:t>
      </w:r>
    </w:p>
    <w:p w:rsidR="00345021" w:rsidRPr="006469DF" w:rsidRDefault="00345021" w:rsidP="00345021">
      <w:pPr>
        <w:tabs>
          <w:tab w:val="left" w:pos="3300"/>
        </w:tabs>
        <w:spacing w:after="0" w:line="240" w:lineRule="auto"/>
        <w:jc w:val="both"/>
        <w:rPr>
          <w:rFonts w:ascii="Times New Roman" w:hAnsi="Times New Roman"/>
          <w:b/>
          <w:sz w:val="21"/>
          <w:szCs w:val="20"/>
          <w:lang w:eastAsia="ru-RU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19976 Україна, МПК Е 04 G 23/00. </w:t>
      </w:r>
      <w:hyperlink r:id="rId15" w:history="1">
        <w:r w:rsidRPr="00390AAA">
          <w:rPr>
            <w:rFonts w:ascii="Times New Roman" w:hAnsi="Times New Roman"/>
            <w:bCs/>
            <w:sz w:val="21"/>
            <w:szCs w:val="21"/>
          </w:rPr>
          <w:t>Спосіб улаштування монолітного залізобетонного безбалкового перекриття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В. С. Магала, М. В. Савицький, Т. Д. Нікіфорова, О. В. Рабіч ; власник Придніпр. держ. акад. буд-ва та архітектури. – № 200605541 ; заявл. 22.05.2006 ; опубл. 15.01.2007, Бюл. № 1.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23418 Україна, МПК Е 04 G 23/00. </w:t>
      </w:r>
      <w:hyperlink r:id="rId16" w:history="1">
        <w:r w:rsidRPr="00390AAA">
          <w:rPr>
            <w:rFonts w:ascii="Times New Roman" w:hAnsi="Times New Roman"/>
            <w:bCs/>
            <w:sz w:val="21"/>
            <w:szCs w:val="21"/>
          </w:rPr>
          <w:t>Спосіб улаштування монолітного залізобетонного безбалкового перекритт</w:t>
        </w:r>
      </w:hyperlink>
      <w:r w:rsidR="00507364" w:rsidRPr="00507364">
        <w:rPr>
          <w:rFonts w:ascii="Times New Roman" w:hAnsi="Times New Roman"/>
          <w:bCs/>
          <w:sz w:val="21"/>
          <w:szCs w:val="21"/>
        </w:rPr>
        <w:t>я</w:t>
      </w:r>
      <w:r w:rsidRPr="00390AAA">
        <w:rPr>
          <w:rFonts w:ascii="Times New Roman" w:hAnsi="Times New Roman"/>
          <w:bCs/>
          <w:sz w:val="21"/>
          <w:szCs w:val="21"/>
        </w:rPr>
        <w:t xml:space="preserve"> / М. В. Савицький, В. С. Магала В. А. Чернець, О. В. Рабіч, Ю. Г. Чумак, І. І. Куліченко, О. М. Пшинько, Т. Д. Нікіфорова, О. Г. Зінкевич, О. Л. Токар ; власник Придніпр. держ. акад. буд-ва та архітектури. – № 200613762 ; заявл. 25.12.2006 ; опубл. 25.05.2007, Бюл. № 7.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23425 Україна, МПК Е 04 G 23/00. </w:t>
      </w:r>
      <w:hyperlink r:id="rId17" w:history="1">
        <w:r w:rsidRPr="00390AAA">
          <w:rPr>
            <w:rFonts w:ascii="Times New Roman" w:hAnsi="Times New Roman"/>
            <w:bCs/>
            <w:sz w:val="21"/>
            <w:szCs w:val="21"/>
          </w:rPr>
          <w:t>Спосіб улаштування монолітного залізобетонного безбалкового перекриття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М. В. Савицький, В. С. Магала В. А. Чернець, О. В. Рабіч, Ю. Г. Чумак, І. І. Куліченко, О. М. Пшинько, Т. Д. Нікіфорова, О. Г. Зінкевич, О. Л. Токар ; власник Придніпр. держ. акад. буд-ва та архітектури. – № 200613815 ; заявл. 25.12.2006 ; опубл. 25.05.2007, Бюл. № 7.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24122 Україна, МПК Е 04 В 5/00. Спосіб улаштування збірно-монолітного залізобетонного перекриття / </w:t>
      </w:r>
      <w:r w:rsidRPr="00390AAA">
        <w:rPr>
          <w:rFonts w:ascii="Times New Roman" w:hAnsi="Times New Roman"/>
          <w:bCs/>
          <w:sz w:val="21"/>
          <w:szCs w:val="21"/>
        </w:rPr>
        <w:lastRenderedPageBreak/>
        <w:t>М. В. Савицький, В. С. Магала, В. А. Чернець, О. В. Рабіч, Ю. Г. Чумак, І. І. Куліченко ; власник Придніпр. держ. акад. буд-ва та архітектури. – № 200612819 ; заявл. 04.12.2006 ; опубл. 25.06.2007, Бюл. № 9.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26201 Україна, МПК Е 04 G 23/00. Спосіб улаштування монолітного залізобетонного нерозрізного ригеля каркаса багатоповерхової будівлі / М. В. Савицький, В. С. Магала, О. М. Пшинько, Т. Д. Нікіфорова, О. В. Рабіч ; власник Придніпр. держ. акад. буд-ва та архітектури. – № 200704391 ; заявл. 20.04.2007 ; опубл. 10.09.2007, Бюл. № 14.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34658 Україна, МПК Е 04 G 23/02. Спосіб реконструкції малоповерхової будівлі / І. І. Куліченко, В. І. Большаков, Г. М. Воробйов, О. В. Разумова, М. В. Савицький ; власник Придніпр. держ. акад. буд-ва та архітектури. – № 200708037 ; заявл. 16.07.2007 ; опубл. 26.08.2008, Бюл. № 16.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78015 Україна, МПК С 03 С 11/00, C 04 B 14/04. </w:t>
      </w:r>
      <w:hyperlink r:id="rId18" w:history="1">
        <w:r w:rsidRPr="00390AAA">
          <w:rPr>
            <w:rFonts w:ascii="Times New Roman" w:hAnsi="Times New Roman"/>
            <w:bCs/>
            <w:sz w:val="21"/>
            <w:szCs w:val="21"/>
          </w:rPr>
          <w:t>Сировинна суміш для виготовлення легких теплоізоляційних матеріалів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В. М. Гребенников, М. В. Савицький, С. В. Федоренко ; власник Гребенников В. М., Савицький М. В., Федоренко С. В. – № 20040807075 ; заявл. 25.08.2004 ; опубл. 15.02.2007, Бюл. № 2.</w:t>
      </w:r>
    </w:p>
    <w:p w:rsidR="00345021" w:rsidRPr="00A008FE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1"/>
          <w:lang w:eastAsia="ru-RU"/>
        </w:rPr>
      </w:pPr>
    </w:p>
    <w:p w:rsidR="00345021" w:rsidRPr="006469DF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469DF">
        <w:rPr>
          <w:rFonts w:ascii="Times New Roman" w:hAnsi="Times New Roman"/>
          <w:b/>
          <w:sz w:val="24"/>
          <w:szCs w:val="24"/>
          <w:lang w:eastAsia="ru-RU"/>
        </w:rPr>
        <w:t>2008</w:t>
      </w:r>
    </w:p>
    <w:p w:rsidR="00345021" w:rsidRPr="006469DF" w:rsidRDefault="00345021" w:rsidP="00345021">
      <w:pPr>
        <w:spacing w:after="0" w:line="240" w:lineRule="auto"/>
        <w:jc w:val="both"/>
        <w:rPr>
          <w:rFonts w:ascii="Times New Roman" w:hAnsi="Times New Roman"/>
          <w:sz w:val="21"/>
          <w:lang w:eastAsia="ru-RU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35512 Україна, МПК Е 04 G 23/00. Спосіб армування вузлового з’єднання колони з плоским монолітним залізобетонним перекриттям/ М. В. Савицький, В. С. Магала, Т. Д. Нікіфорова, О. Ю. Бардах, О. В. Рабіч ; власник Придніпр. держ. акад. буд-ва та архітектури. – № 200804349 ; заявл. 07.04.2008 ; опубл. 25.09.2008, Бюл. № 18.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35513 Україна, МПК Е 04 G 23/00. Спосіб армування вузлового з’єднання колони з плоским монолітним залізобетонним перекриттям/ М. В. Савицький, </w:t>
      </w:r>
      <w:r w:rsidRPr="00390AAA">
        <w:rPr>
          <w:rFonts w:ascii="Times New Roman" w:hAnsi="Times New Roman"/>
          <w:bCs/>
          <w:sz w:val="21"/>
          <w:szCs w:val="21"/>
        </w:rPr>
        <w:lastRenderedPageBreak/>
        <w:t>В. С. Магала, Т. Д. Нікіфорова, О. Ю. Бардах, О. В. Рабіч ; власник Придніпр. держ. акад. буд-ва та архітектури. – № 200804351 ; заявл. 07.04.2008 ; опубл. 25.09.2008, Бюл. № 18.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35520 Україна, МПК Е 06 В 5/00. Спосіб </w:t>
      </w:r>
      <w:hyperlink r:id="rId19" w:history="1">
        <w:r w:rsidRPr="00390AAA">
          <w:rPr>
            <w:rFonts w:ascii="Times New Roman" w:hAnsi="Times New Roman"/>
            <w:bCs/>
            <w:sz w:val="21"/>
            <w:szCs w:val="21"/>
          </w:rPr>
          <w:t>улаштування скління виносних сходових маршів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В. С. Магала, М. В. Савицький, О. В. Рабіч, Т. Д. Нікіфорова, Д. В. Лаухін, В. О. Рабіч ; власник Придніпр. держ. акад. буд-ва та архітектури. – № 200804502 ; заявл. 09.04.2008 ; опубл. 25.09.2008, Бюл. № 18.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35521 Україна, МПК Е 06 В 5/00. Спосіб улаштування скління виносних сходових маршів/ В. С. Магала, М. В. Савицький, О. В. Рабіч, Т. Д. Нікіфорова, Д. В. Лаухін, В. О. Рабіч ; власник Придніпр. держ. акад. буд-ва та архітектури. – № 200804504 ; заявл. 09.04.2008 ; опубл. 25.09.2008, Бюл. № 18.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38068 Україна, МПК Е 04 В 2/00. Стіна будівлі / М. В. Савицький, В. С. Магала, Т. Д. Нікіфорова, О. В. Рабіч ; власник Придніпр. держ. акад. буд-ва та архітектури. – № 200807201 ; заявл. 26.05.2008 ; опубл. 25.12.2008, Бюл. № 24.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38069 Україна, МПК Е 04 В 2/00. Балка / М. В. Савицький, В. С. Магала, Т. Д. Нікіфорова, О. В. Рабіч ; власник Придніпр. держ. акад. буд-ва та архітектури. – № 200807204 ; заявл. 26.05.2008 ; опубл. 25.12.2008, Бюл. № 24.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6469DF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469DF">
        <w:rPr>
          <w:rFonts w:ascii="Times New Roman" w:hAnsi="Times New Roman"/>
          <w:b/>
          <w:sz w:val="24"/>
          <w:szCs w:val="24"/>
          <w:lang w:eastAsia="ru-RU"/>
        </w:rPr>
        <w:t>2009</w:t>
      </w:r>
    </w:p>
    <w:p w:rsidR="00345021" w:rsidRPr="006469DF" w:rsidRDefault="00345021" w:rsidP="00345021">
      <w:pPr>
        <w:spacing w:after="0" w:line="240" w:lineRule="auto"/>
        <w:jc w:val="both"/>
        <w:rPr>
          <w:rFonts w:ascii="Times New Roman" w:hAnsi="Times New Roman"/>
          <w:sz w:val="21"/>
          <w:lang w:eastAsia="ru-RU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40502 Україна, МПК F 24 F 5/00. Система охолодження технологічної води / В. Б. Скрипніков, М. В. Савицький, М. М. Ляховецька, Ю. В. Скрипніков, Г. Г. Липський ; власник Придніпр. держ. акад. буд-ва та архітектури. – № 200813548 ; заявл. 24.11.2008 ; опубл. 10.04.2009, Бюл. № 7.</w:t>
      </w:r>
    </w:p>
    <w:p w:rsidR="00345021" w:rsidRPr="005C5933" w:rsidRDefault="00345021" w:rsidP="00345021">
      <w:pPr>
        <w:spacing w:after="0" w:line="240" w:lineRule="auto"/>
        <w:jc w:val="both"/>
        <w:rPr>
          <w:rFonts w:ascii="Times New Roman" w:hAnsi="Times New Roman"/>
          <w:sz w:val="21"/>
          <w:szCs w:val="21"/>
          <w:lang w:eastAsia="ru-RU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lastRenderedPageBreak/>
        <w:t>Пат. 44979 Україна, МПК E 04 G 23/00. Спосіб улаштування перекриття / В. С. Магала, М. В. Савицький, О. В. Рабіч, Т. Д. Нікіфорова ; власник Придніпр. держ. акад. буд-ва та архітектури. – № 200903876 ; заявл. 21.04.2009 ; опубл. 26.10.2009, Бюл. № 20.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44983 Україна, МПК Е 04 G 23/00. Спосіб улаштування перекриття / В. С. Магала, М. В. Савицький, О. В. Рабіч, Т. Д. Нікіфорова ; власник Придніпр. держ. акад. буд-ва та архітектури. – № 200903917 ; заявл. 21.04.2009 ; опубл. 26.10.2009, Бюл. № 20.</w:t>
      </w:r>
    </w:p>
    <w:p w:rsidR="00390AAA" w:rsidRPr="00390AAA" w:rsidRDefault="00390AAA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27579F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7579F">
        <w:rPr>
          <w:rFonts w:ascii="Times New Roman" w:hAnsi="Times New Roman"/>
          <w:b/>
          <w:sz w:val="24"/>
          <w:szCs w:val="24"/>
          <w:lang w:eastAsia="ru-RU"/>
        </w:rPr>
        <w:t>2010</w:t>
      </w:r>
    </w:p>
    <w:p w:rsidR="00345021" w:rsidRPr="00A008FE" w:rsidRDefault="00345021" w:rsidP="00345021">
      <w:pPr>
        <w:spacing w:after="0" w:line="240" w:lineRule="auto"/>
        <w:jc w:val="both"/>
        <w:rPr>
          <w:rFonts w:ascii="Times New Roman" w:hAnsi="Times New Roman"/>
          <w:sz w:val="21"/>
          <w:lang w:eastAsia="ru-RU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55681 Україна, МПК E 04 G 23/00. Спосіб улаштування збірно-монолітного залізобетонного перекриття / В. С. Магала, М. В. Савицький, О. В. Рабіч, К. В. Шляхов ; власник Придніпр. держ. акад. буд-ва та архітектури. – № 201005935 ; заявл. 17.05.2010 ; опубл. 27.12.2010, Бюл. № 24.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55685 Україна, МПК E 04 G 23/00. Спосіб улаштування збірно-монолітного залізобетонного перекриття / В. С. Магала, М. В. Савицький, О. В. Рабіч, К. В. Шляхов ; власник Придніпр. держ. акад. буд-ва та архітектури. – № 201006055 ; заявл. 19.05.2010 ; опубл. 27.12.2010, Бюл. № 24.</w:t>
      </w:r>
    </w:p>
    <w:p w:rsidR="00345021" w:rsidRPr="00A008FE" w:rsidRDefault="00345021" w:rsidP="00345021">
      <w:pPr>
        <w:spacing w:after="0" w:line="240" w:lineRule="auto"/>
        <w:jc w:val="both"/>
        <w:rPr>
          <w:rFonts w:ascii="Times New Roman" w:hAnsi="Times New Roman"/>
          <w:sz w:val="21"/>
          <w:lang w:eastAsia="ru-RU"/>
        </w:rPr>
      </w:pPr>
    </w:p>
    <w:p w:rsidR="00345021" w:rsidRPr="0027579F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7579F">
        <w:rPr>
          <w:rFonts w:ascii="Times New Roman" w:hAnsi="Times New Roman"/>
          <w:b/>
          <w:sz w:val="24"/>
          <w:szCs w:val="24"/>
          <w:lang w:eastAsia="ru-RU"/>
        </w:rPr>
        <w:t>2011</w:t>
      </w:r>
    </w:p>
    <w:p w:rsidR="00345021" w:rsidRPr="00A008FE" w:rsidRDefault="00345021" w:rsidP="00345021">
      <w:pPr>
        <w:spacing w:after="0" w:line="240" w:lineRule="auto"/>
        <w:jc w:val="both"/>
        <w:rPr>
          <w:rFonts w:ascii="Times New Roman" w:hAnsi="Times New Roman"/>
          <w:sz w:val="21"/>
          <w:lang w:eastAsia="ru-RU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57658 Україна, МПК E 04 G 23/00. Спосіб улаштування збірно-монолітного залізобетонного перекриття / В. С. Магала, М. В. Савицький, О. В. Рабіч, К. В. Шляхов ; власник Придніпр. держ. акад. буд-ва та архітектури. – № 201009253 ; заявл. 23.07.2010 ; опубл. 10.03.2011, Бюл. № 5.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62734 Україна, МПК E 04 B 1/38. Спосіб з'єднання трубобетонних елементів / В. І. Большаков, М. В. Савицький, Б. А. Медгауз, Г. М. Воробйов, С. О. Гросман ; власник Придніпр. держ. акад. буд-ва та </w:t>
      </w:r>
      <w:r w:rsidRPr="00390AAA">
        <w:rPr>
          <w:rFonts w:ascii="Times New Roman" w:hAnsi="Times New Roman"/>
          <w:bCs/>
          <w:sz w:val="21"/>
          <w:szCs w:val="21"/>
        </w:rPr>
        <w:lastRenderedPageBreak/>
        <w:t>архітектури. – № 2001102225 ; заявл. 25.02.2011 ; опубл. 12.09.2011, Бюл. № 17.</w:t>
      </w:r>
    </w:p>
    <w:p w:rsidR="00913E7B" w:rsidRPr="00390AAA" w:rsidRDefault="00913E7B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62735 Україна, МПК E 04 B 1/38. Спосіб спорядження трубобетонних колон / В. І. Большаков, М. В. Савицький, Б. А. Медгауз, Г. М. Воробйов, С. О. Гросман ; власник Придніпр. держ. акад. буд-ва та архітектури. – № 201102232 ; заявл. 25.02.2011 ; опубл. 12.09.2011, Бюл. № 17.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62736 Україна, МПК E 04 B 1/38. Спосіб спорядження трубобетонних колон / В. І. Большаков, М. В. Савицький, Б. А. Медгауз, Г. М. Воробйов, С. О. Гросман ; власник Придніпр. держ. акад. буд-ва та архітектури. – № 2001102240 ; заявл. 25.02.2011 ; опубл. 12.09.2011, Бюл. № 17.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62737 Україна, МПК E 04 B 1/38. Спосіб стикування трубобетонних елементів / В. І. Большаков, М. В. Савицький, Б. А. Медгауз, Г. М. Воробйов, С. О. Гросман ; власник Придніпр. держ. акад. буд-ва та архітектури. – № 201102241 ; заявл. 25.02.2011 ; опубл. 12.09.2011, Бюл. № 17.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63017 Україна, МПК Е 04 G 23/00. </w:t>
      </w:r>
      <w:hyperlink r:id="rId20" w:history="1">
        <w:r w:rsidRPr="00390AAA">
          <w:rPr>
            <w:rFonts w:ascii="Times New Roman" w:hAnsi="Times New Roman"/>
            <w:bCs/>
            <w:sz w:val="21"/>
            <w:szCs w:val="21"/>
          </w:rPr>
          <w:t>Спосіб улаштування збірно-монолітного перекриття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В. С. Магала, М. В. Савицький, Д. М. Зезюков, О. В. Рабіч ; власник Придніпр. держ. акад. буд-ва та архітектури. – № 201102215 ; заявл. 25.02.2011 ; опубл. 26.09.2011, Бюл. № 18.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63018 Україна, МПК Е 04 В 5/43. Просторовий рамно-зв’язковий стале залізобетонний каркас багатоповерхової будівлі/ В. І. Большаков, М. В. Савицький, Б. А. Медгауз, Д. М. Зе</w:t>
      </w:r>
      <w:r w:rsidR="00974E7A">
        <w:rPr>
          <w:rFonts w:ascii="Times New Roman" w:hAnsi="Times New Roman"/>
          <w:bCs/>
          <w:sz w:val="21"/>
          <w:szCs w:val="21"/>
        </w:rPr>
        <w:t>зюков, Т. Д. Нікіфорова, С. О. </w:t>
      </w:r>
      <w:r w:rsidRPr="00390AAA">
        <w:rPr>
          <w:rFonts w:ascii="Times New Roman" w:hAnsi="Times New Roman"/>
          <w:bCs/>
          <w:sz w:val="21"/>
          <w:szCs w:val="21"/>
        </w:rPr>
        <w:t>Гросман ; власник Придніпр. держ. акад. буд-ва та архітектури. – № 201102216 ; заявл. 25.02.2011 ; опубл. 26.09.2011, Бюл. № 18.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63024 Україна, МПК Е 04 G 11/38, Е 04 В 5/16. Спосіб улаштування збірно-монолітного залізобетонного </w:t>
      </w:r>
      <w:r w:rsidRPr="00390AAA">
        <w:rPr>
          <w:rFonts w:ascii="Times New Roman" w:hAnsi="Times New Roman"/>
          <w:bCs/>
          <w:sz w:val="21"/>
          <w:szCs w:val="21"/>
        </w:rPr>
        <w:lastRenderedPageBreak/>
        <w:t>перекриття / В. С. Магала, М. В. Савицький, Д. М. Зезюков, О. В. Рабіч ; власник Придніпр. держ. акад. буд-ва та архітектури. – № 201102239 ; заявл. 25.02.2011 ; опубл. 26.09.2011, Бюл. № 18.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76133 Україна, МПК Е 01 В 3/00. Залізобетонна попередньо напружена шпала / О. М. Пшінько, С. В. Мямлін, В. В. Рибкін, П. О. Пшінько, М. В. Савицьк</w:t>
      </w:r>
      <w:r w:rsidR="00507364">
        <w:rPr>
          <w:rFonts w:ascii="Times New Roman" w:hAnsi="Times New Roman"/>
          <w:bCs/>
          <w:sz w:val="21"/>
          <w:szCs w:val="21"/>
        </w:rPr>
        <w:t>и</w:t>
      </w:r>
      <w:r w:rsidRPr="00390AAA">
        <w:rPr>
          <w:rFonts w:ascii="Times New Roman" w:hAnsi="Times New Roman"/>
          <w:bCs/>
          <w:sz w:val="21"/>
          <w:szCs w:val="21"/>
        </w:rPr>
        <w:t>й, С. Д. Тараненко, В. О. Крячко, В. О. Яковлєв ; власник Придніпр. держ. акад. буд-ва та архітектури. Пшінько О. М., Мямлін С. В., Рибкін В. В., Пшінько П. О., Савицький М. В., Тараненко С. Д., Крячко В. О., Яковлєв В. О. – № 201206800 ; заявл. 05.06.2012 ; опубл. 25.12.2011, Бюл. № 24.</w:t>
      </w:r>
    </w:p>
    <w:p w:rsidR="00345021" w:rsidRDefault="00345021" w:rsidP="00345021">
      <w:pPr>
        <w:spacing w:after="0" w:line="240" w:lineRule="auto"/>
        <w:jc w:val="both"/>
        <w:rPr>
          <w:rFonts w:ascii="Times New Roman" w:hAnsi="Times New Roman"/>
          <w:sz w:val="21"/>
          <w:lang w:eastAsia="ru-RU"/>
        </w:rPr>
      </w:pPr>
    </w:p>
    <w:p w:rsidR="00345021" w:rsidRPr="006469DF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469DF">
        <w:rPr>
          <w:rFonts w:ascii="Times New Roman" w:hAnsi="Times New Roman"/>
          <w:b/>
          <w:sz w:val="24"/>
          <w:szCs w:val="24"/>
          <w:lang w:eastAsia="ru-RU"/>
        </w:rPr>
        <w:t>2012</w:t>
      </w:r>
    </w:p>
    <w:p w:rsidR="00345021" w:rsidRPr="006469DF" w:rsidRDefault="00345021" w:rsidP="00B45242">
      <w:pPr>
        <w:spacing w:after="0" w:line="235" w:lineRule="exact"/>
        <w:jc w:val="both"/>
        <w:rPr>
          <w:rFonts w:ascii="Times New Roman" w:hAnsi="Times New Roman"/>
          <w:sz w:val="21"/>
          <w:lang w:eastAsia="ru-RU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67247 Україна, МПК Е 21 В 43/00, G 01 С 9/00. Спосіб визначення та компенсації магнітної девіації інклінометра / М. В. Савицький, Г. М. Ковшов, О. В. Солодовнікова, Г. О. Лукашук, І. В. Рижков ; власник Придніпр. держ. акад. буд-ва та архітектури. – № 201108711 ; заявл. 11.07.2011 ; опубл. 10.02.2012, Бюл. № 3.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67772 Україна, МПК Е 21 В 43/00, G 01 С 1/00. Спосіб розрахунку та компенсації магнітної девіації інклінометра / М. В. Савицький, Г. М. Ковшов, О. В. Солодовнікова, Г. О. Лукашук, І. В. Рижков ; власник Придніпр. держ. акад. буд-ва та архітектури. – № 201108139 ; заявл. 29.06.2011 ; опубл. 12.03.2012, Бюл. № 5.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68701 Україна, МПК Е 04 В 1/38. Спосіб з’єднання трубо бетонної колони з фундаментом / В. І. Большаков, В. Г. Воробйов, М. В. Савицький, Г. М. Воробйов, С. А. Щербак ; власник Придніпр. держ. акад. буд-ва та архітектури. – № 201110467 ; заявл. 29.08.2011 ; опубл. 10.04.2012, Бюл. № 7.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69090 Україна, МПК С 04 В 7/28. </w:t>
      </w:r>
      <w:hyperlink r:id="rId21" w:history="1">
        <w:r w:rsidRPr="00390AAA">
          <w:rPr>
            <w:rFonts w:ascii="Times New Roman" w:hAnsi="Times New Roman"/>
            <w:bCs/>
            <w:sz w:val="21"/>
            <w:szCs w:val="21"/>
          </w:rPr>
          <w:t xml:space="preserve">Спосіб 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виготовлення саману / М. В. Савицький, М. А. Сторожук, А. П. Приходько, С. О. Ликова ; власник Придніпр. держ. </w:t>
      </w:r>
      <w:r w:rsidRPr="00390AAA">
        <w:rPr>
          <w:rFonts w:ascii="Times New Roman" w:hAnsi="Times New Roman"/>
          <w:bCs/>
          <w:sz w:val="21"/>
          <w:szCs w:val="21"/>
        </w:rPr>
        <w:lastRenderedPageBreak/>
        <w:t>акад. буд-ва та архітектури. – № 201109825 ; заявл. 08.08.2011 ; опубл. 25.04.2012, Бюл. № 8.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73695 Україна, МПК В 28 С 5/04. Змішувач / К. К. Мірошніченко, А. П. Приходько, М. В. Савицький ; власник Придніпр. держ. акад. буд-ва та архітектури ; Мірошніченко К. К. – № 201200909 ; заявл. 30.01.2012 ; опубл. 10.10.2012, Бюл. № 19.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76259 Україна, МПК С 04 В 7/28. </w:t>
      </w:r>
      <w:hyperlink r:id="rId22" w:history="1">
        <w:r w:rsidRPr="00390AAA">
          <w:rPr>
            <w:rFonts w:ascii="Times New Roman" w:hAnsi="Times New Roman"/>
            <w:bCs/>
            <w:sz w:val="21"/>
            <w:szCs w:val="21"/>
          </w:rPr>
          <w:t xml:space="preserve">Спосіб </w:t>
        </w:r>
      </w:hyperlink>
      <w:r w:rsidRPr="00390AAA">
        <w:rPr>
          <w:rFonts w:ascii="Times New Roman" w:hAnsi="Times New Roman"/>
          <w:bCs/>
          <w:sz w:val="21"/>
          <w:szCs w:val="21"/>
        </w:rPr>
        <w:t>виготовлення саману / М. В. Савицький, М. А. Сторожук, А. П. Приходько, С. О. Ликова ; власник Придніпр. держ. акад. буд-ва та архітектури. – № 201207886 ; заявл. 26.06.2012 ; опубл. 25.12.2012, Бюл. № 24.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76428 Україна, МПК Е 04 Н 1/00. Збірна житлова або господарська будівля / М. В. Савицький, Д. Г. Мизніков ; власник Придніпр. держ. акад. буд-ва та архітектури ; Савицький М. В., Мизніков Д. Г. – № 201205179 ; заявл. 26.04.2012 ; опубл. 10.01.2013, Бюл. № 1.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6469DF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469DF">
        <w:rPr>
          <w:rFonts w:ascii="Times New Roman" w:hAnsi="Times New Roman"/>
          <w:b/>
          <w:sz w:val="24"/>
          <w:szCs w:val="24"/>
          <w:lang w:eastAsia="ru-RU"/>
        </w:rPr>
        <w:t>2013</w:t>
      </w:r>
    </w:p>
    <w:p w:rsidR="00345021" w:rsidRPr="006469DF" w:rsidRDefault="00345021" w:rsidP="00345021">
      <w:pPr>
        <w:spacing w:after="0" w:line="240" w:lineRule="auto"/>
        <w:jc w:val="both"/>
        <w:rPr>
          <w:rFonts w:ascii="Times New Roman" w:hAnsi="Times New Roman"/>
          <w:sz w:val="21"/>
          <w:szCs w:val="20"/>
          <w:lang w:eastAsia="ru-RU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77560 Україна, МПК В 28 В 3/02. Прес для формування будівельних матеріалів / С. В. Шатов, М. В. Савицький ; власник Придніпр. держ. акад. буд-ва та архітектури. – № 201206926 ; заявл. 06.06.2012 ; опубл. 25.02.2013, Бюл. № 4.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77561 Україна, МПК В 28 В 1/04. Прес для формування сипких матеріалів / С. В. Шатов, М. В. Савицький ; власник Придніпр. держ. акад. буд-ва та архітектури. – № 201206928 ; заявл. 06.06.2012 ; опубл. 25.02.2013, Бюл. № 4.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77977 Україна, МПК В 28 В 3/02. Прес для формування будівельних виробів / Л. А. Хмара, М. В. Савицький, С. В. Шатов ; власник Придніпр. держ. акад. буд-ва та архітектури. – № 201206952 ; заявл. 06.06.2012 ; опубл. 11.03.2013, Бюл. № 5.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lastRenderedPageBreak/>
        <w:t xml:space="preserve">Пат. 79154 Україна, МПК H01L 35/00. </w:t>
      </w:r>
      <w:hyperlink r:id="rId23" w:history="1">
        <w:r w:rsidRPr="00390AAA">
          <w:rPr>
            <w:rFonts w:ascii="Times New Roman" w:hAnsi="Times New Roman"/>
            <w:bCs/>
            <w:sz w:val="21"/>
            <w:szCs w:val="21"/>
          </w:rPr>
          <w:t>Перетворювач теплової енергії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В. М. Біляков, В. І. Ніконенко, М. В. Савицький, Г. В. Макаров, Д. В. Черненков ; власник Біляков В. М., Ніконенко В. І., Савицький М. В., Макаров Г. В, Черненков Д. В. – № 201212616 ; заявл. 25.11.2012 ; опубл. 10.04.2013, Бюл. № 7.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83103 Україна, МПК B63B 35/44. </w:t>
      </w:r>
      <w:hyperlink r:id="rId24" w:history="1">
        <w:r w:rsidRPr="00390AAA">
          <w:rPr>
            <w:rFonts w:ascii="Times New Roman" w:hAnsi="Times New Roman"/>
            <w:bCs/>
            <w:sz w:val="21"/>
            <w:szCs w:val="21"/>
          </w:rPr>
          <w:t>Плавуча платформа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М. В. Савицький, С. Є. Шехоркіна ; власник Савицький М. В., Шехоркіна С. Є. – № 201302998 ; заявл. 11.03.2013 ; опубл. 27.08.2013, Бюл. № 16.</w:t>
      </w:r>
    </w:p>
    <w:p w:rsidR="00345021" w:rsidRPr="006469DF" w:rsidRDefault="00345021" w:rsidP="00345021">
      <w:pPr>
        <w:spacing w:after="0" w:line="240" w:lineRule="auto"/>
        <w:jc w:val="both"/>
        <w:rPr>
          <w:rFonts w:ascii="Times New Roman" w:hAnsi="Times New Roman"/>
          <w:sz w:val="21"/>
          <w:szCs w:val="20"/>
          <w:lang w:eastAsia="ru-RU"/>
        </w:rPr>
      </w:pPr>
    </w:p>
    <w:p w:rsidR="00345021" w:rsidRPr="006469DF" w:rsidRDefault="00345021" w:rsidP="00B45242">
      <w:pPr>
        <w:spacing w:after="0" w:line="230" w:lineRule="exact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469DF">
        <w:rPr>
          <w:rFonts w:ascii="Times New Roman" w:hAnsi="Times New Roman"/>
          <w:b/>
          <w:sz w:val="24"/>
          <w:szCs w:val="24"/>
          <w:lang w:eastAsia="ru-RU"/>
        </w:rPr>
        <w:t>2014</w:t>
      </w:r>
    </w:p>
    <w:p w:rsidR="00345021" w:rsidRPr="005C5933" w:rsidRDefault="00345021" w:rsidP="00B45242">
      <w:pPr>
        <w:spacing w:after="0" w:line="230" w:lineRule="exact"/>
        <w:jc w:val="both"/>
        <w:rPr>
          <w:rFonts w:ascii="Times New Roman" w:hAnsi="Times New Roman"/>
          <w:sz w:val="21"/>
          <w:szCs w:val="21"/>
          <w:lang w:eastAsia="ru-RU"/>
        </w:rPr>
      </w:pPr>
    </w:p>
    <w:p w:rsidR="00345021" w:rsidRPr="00390AAA" w:rsidRDefault="00345021" w:rsidP="00B4524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86866 Україна, МПК E04C 3/00. </w:t>
      </w:r>
      <w:hyperlink r:id="rId25" w:history="1">
        <w:r w:rsidRPr="00390AAA">
          <w:rPr>
            <w:rFonts w:ascii="Times New Roman" w:hAnsi="Times New Roman"/>
            <w:bCs/>
            <w:sz w:val="21"/>
            <w:szCs w:val="21"/>
          </w:rPr>
          <w:t>Спосіб визначення міцності згинальних залізобетонних конструкцій пробним навантаженням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О. М. Савицький, М. В. Савицький, Т. Ю. Шевченко ; власник Савицький О. М., Савицький М. В., Шевченко Т. Ю. – № 201309580 ; заявл. 31.07.2013 ; опубл. 10.01.2014, Бюл. № 1.</w:t>
      </w:r>
    </w:p>
    <w:p w:rsidR="00345021" w:rsidRPr="00390AAA" w:rsidRDefault="00345021" w:rsidP="00B4524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B4524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89103 Україна, МПК B28B 3/02. </w:t>
      </w:r>
      <w:hyperlink r:id="rId26" w:history="1">
        <w:r w:rsidRPr="00390AAA">
          <w:rPr>
            <w:rFonts w:ascii="Times New Roman" w:hAnsi="Times New Roman"/>
            <w:bCs/>
            <w:sz w:val="21"/>
            <w:szCs w:val="21"/>
          </w:rPr>
          <w:t>Обладнання для формування ґрунтоблоків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С. В. Шатов, М. В. Савицький, Д. О. Довгаленко ; власник Придніпр. держ. акад. буд-ва та архітектури. – № 201313049 ; заявл. 11.11.2013 ; опубл. 10.04.2014, Бюл. № 7.</w:t>
      </w:r>
    </w:p>
    <w:p w:rsidR="00345021" w:rsidRPr="00390AAA" w:rsidRDefault="00345021" w:rsidP="00B4524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B4524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89151 Україна, МПК B28B 3/02. </w:t>
      </w:r>
      <w:hyperlink r:id="rId27" w:history="1">
        <w:r w:rsidRPr="00390AAA">
          <w:rPr>
            <w:rFonts w:ascii="Times New Roman" w:hAnsi="Times New Roman"/>
            <w:bCs/>
            <w:sz w:val="21"/>
            <w:szCs w:val="21"/>
          </w:rPr>
          <w:t>Прес для виготовлення ґрунтоблоків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С. В. Шатов, М. В. Савицький, Д. О. Довгаленко ; власник Придніпр. держ. акад. буд-ва та архітектури. – № 201313288 ; заявл. 15.11.2013 ; опубл. 10.04.2014, Бюл. № 7.</w:t>
      </w:r>
    </w:p>
    <w:p w:rsidR="00345021" w:rsidRPr="00390AAA" w:rsidRDefault="00345021" w:rsidP="00B4524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B4524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89742 Україна, МПК E04H 1/00. </w:t>
      </w:r>
      <w:hyperlink r:id="rId28" w:history="1">
        <w:r w:rsidRPr="00390AAA">
          <w:rPr>
            <w:rFonts w:ascii="Times New Roman" w:hAnsi="Times New Roman"/>
            <w:bCs/>
            <w:sz w:val="21"/>
            <w:szCs w:val="21"/>
          </w:rPr>
          <w:t>Індустріальний екологічний будинок з місцевих матеріалів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І. І. Куліченко, М. В. Савицький, М. М. Бабенко, Н. В. Новіченко ; власник Куліченко І. І., Савицький М. В., Бабенко М. М., Новіченко Н. В. – № 201314699 ; заявл. 16.12.2013 ; опубл. 25.04.2014, Бюл. № 8.</w:t>
      </w:r>
    </w:p>
    <w:p w:rsidR="00345021" w:rsidRPr="00390AAA" w:rsidRDefault="00345021" w:rsidP="00B4524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B4524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lastRenderedPageBreak/>
        <w:t xml:space="preserve">Пат. 92047 Україна, МПК C04B 7/28. </w:t>
      </w:r>
      <w:hyperlink r:id="rId29" w:history="1">
        <w:r w:rsidRPr="00390AAA">
          <w:rPr>
            <w:rFonts w:ascii="Times New Roman" w:hAnsi="Times New Roman"/>
            <w:bCs/>
            <w:sz w:val="21"/>
            <w:szCs w:val="21"/>
          </w:rPr>
          <w:t>Спосіб виготовлення саману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М. В. Савицький, Т. М. Павленко, А. Р. Аббасова ; власник Придніпр. держ. акад. буд-ва та архітектури. – № 201402222 ; заявл. 05.03.2014 ; опубл. 25.07.2014, Бюл. № 14.</w:t>
      </w:r>
    </w:p>
    <w:p w:rsidR="00345021" w:rsidRPr="006469DF" w:rsidRDefault="00345021" w:rsidP="00B45242">
      <w:pPr>
        <w:spacing w:after="0" w:line="230" w:lineRule="exact"/>
        <w:jc w:val="both"/>
        <w:rPr>
          <w:rFonts w:ascii="Times New Roman" w:hAnsi="Times New Roman"/>
          <w:b/>
          <w:sz w:val="21"/>
          <w:szCs w:val="24"/>
          <w:lang w:eastAsia="ru-RU"/>
        </w:rPr>
      </w:pPr>
    </w:p>
    <w:p w:rsidR="00345021" w:rsidRPr="006469DF" w:rsidRDefault="00345021" w:rsidP="00B45242">
      <w:pPr>
        <w:spacing w:after="0" w:line="230" w:lineRule="exact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469DF">
        <w:rPr>
          <w:rFonts w:ascii="Times New Roman" w:hAnsi="Times New Roman"/>
          <w:b/>
          <w:sz w:val="24"/>
          <w:szCs w:val="24"/>
          <w:lang w:eastAsia="ru-RU"/>
        </w:rPr>
        <w:t>2015</w:t>
      </w:r>
    </w:p>
    <w:p w:rsidR="00345021" w:rsidRPr="00A008FE" w:rsidRDefault="00345021" w:rsidP="00B45242">
      <w:pPr>
        <w:spacing w:after="0" w:line="230" w:lineRule="exact"/>
        <w:jc w:val="both"/>
        <w:rPr>
          <w:rFonts w:ascii="Times New Roman" w:hAnsi="Times New Roman"/>
          <w:sz w:val="21"/>
          <w:lang w:eastAsia="ru-RU"/>
        </w:rPr>
      </w:pPr>
    </w:p>
    <w:p w:rsidR="00345021" w:rsidRDefault="00345021" w:rsidP="00B4524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99768 Україна, МПК C04B 7/28. </w:t>
      </w:r>
      <w:hyperlink r:id="rId30" w:history="1">
        <w:r w:rsidRPr="00390AAA">
          <w:rPr>
            <w:rFonts w:ascii="Times New Roman" w:hAnsi="Times New Roman"/>
            <w:bCs/>
            <w:sz w:val="21"/>
            <w:szCs w:val="21"/>
          </w:rPr>
          <w:t>Спосіб виготовлення золобетонних виробів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М. В. Савицький, М. А. Сторожук, С. О. Ликова ; власник Придніпр. держ. акад. буд-ва та архітектури. – № 201413684 ; заявл. 22.12.2014 ; опубл. 25.06.2015, Бюл. № 12.</w:t>
      </w:r>
    </w:p>
    <w:p w:rsidR="00390AAA" w:rsidRPr="00390AAA" w:rsidRDefault="00390AAA" w:rsidP="00B4524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B4524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100066 Україна, МПК F24D 11/00. </w:t>
      </w:r>
      <w:hyperlink r:id="rId31" w:history="1">
        <w:r w:rsidRPr="00390AAA">
          <w:rPr>
            <w:rFonts w:ascii="Times New Roman" w:hAnsi="Times New Roman"/>
            <w:bCs/>
            <w:sz w:val="21"/>
            <w:szCs w:val="21"/>
          </w:rPr>
          <w:t>Система цілорічного використання тепла стиснутого повітря компресорних установок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В. Б. Скрипніков, М. В. Савицький, М. М. Ляховецька-Токарєва, Ю. В. Скрипніков ; власник Придніпр. держ. акад. буд-ва та архітектури. – № 201413686 ; заявл. 22.12.2014 ; опубл. 10.07.2015, Бюл. № 13.</w:t>
      </w:r>
    </w:p>
    <w:p w:rsidR="00345021" w:rsidRPr="00390AAA" w:rsidRDefault="00345021" w:rsidP="00B4524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B4524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100972 Україна, МПК C04B 38/00. </w:t>
      </w:r>
      <w:hyperlink r:id="rId32" w:history="1">
        <w:r w:rsidRPr="00390AAA">
          <w:rPr>
            <w:rFonts w:ascii="Times New Roman" w:hAnsi="Times New Roman"/>
            <w:bCs/>
            <w:sz w:val="21"/>
            <w:szCs w:val="21"/>
          </w:rPr>
          <w:t>Теплоізоляційна арболітова суміш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О. Ю. Конопляник, М. В. Савицький ; власник Конопляник О. Ю., Савицький М. В. – № 201407593 ; заявл. 07.07.2014 ; опубл. 25.08.2015, Бюл. № 16.</w:t>
      </w:r>
    </w:p>
    <w:p w:rsidR="00345021" w:rsidRPr="00390AAA" w:rsidRDefault="00345021" w:rsidP="00B4524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B4524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103283 Україна, МПК B28B 3/00. </w:t>
      </w:r>
      <w:hyperlink r:id="rId33" w:history="1">
        <w:r w:rsidRPr="00390AAA">
          <w:rPr>
            <w:rFonts w:ascii="Times New Roman" w:hAnsi="Times New Roman"/>
            <w:bCs/>
            <w:sz w:val="21"/>
            <w:szCs w:val="21"/>
          </w:rPr>
          <w:t>Обладнання для формування ґрунтоблоків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О. І. Голубченко, С. В. Шатов, М. В. Савицький, М. І. Дерев'янчук, Є. О. Євсєєв ; власник Голубченко О. І., Шатов С. В., Савицький М. В. – № 201505607 ; заявл. 08.06.2015 ; опубл. 10.12.2015, Бюл. № 23.</w:t>
      </w:r>
    </w:p>
    <w:p w:rsidR="00345021" w:rsidRPr="00A008FE" w:rsidRDefault="00345021" w:rsidP="00B45242">
      <w:pPr>
        <w:spacing w:after="0" w:line="230" w:lineRule="exact"/>
        <w:jc w:val="both"/>
        <w:rPr>
          <w:rFonts w:ascii="Times New Roman" w:hAnsi="Times New Roman"/>
          <w:sz w:val="21"/>
          <w:lang w:eastAsia="ru-RU"/>
        </w:rPr>
      </w:pPr>
    </w:p>
    <w:p w:rsidR="00345021" w:rsidRPr="006469DF" w:rsidRDefault="00345021" w:rsidP="00B45242">
      <w:pPr>
        <w:spacing w:after="0" w:line="230" w:lineRule="exact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469DF">
        <w:rPr>
          <w:rFonts w:ascii="Times New Roman" w:hAnsi="Times New Roman"/>
          <w:b/>
          <w:sz w:val="24"/>
          <w:szCs w:val="24"/>
          <w:lang w:eastAsia="ru-RU"/>
        </w:rPr>
        <w:t>2016</w:t>
      </w:r>
    </w:p>
    <w:p w:rsidR="00345021" w:rsidRPr="006469DF" w:rsidRDefault="00345021" w:rsidP="00B45242">
      <w:pPr>
        <w:spacing w:after="0" w:line="230" w:lineRule="exact"/>
        <w:jc w:val="both"/>
        <w:rPr>
          <w:rFonts w:ascii="Times New Roman" w:hAnsi="Times New Roman"/>
          <w:sz w:val="21"/>
          <w:lang w:eastAsia="ru-RU"/>
        </w:rPr>
      </w:pPr>
    </w:p>
    <w:p w:rsidR="00345021" w:rsidRPr="00390AAA" w:rsidRDefault="00345021" w:rsidP="00B4524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108790 Україна, МПК E04G 21/04, E04G 11/06, E04B 1/16, E04B 2/02, B29C 47/00, B29L 31/10. </w:t>
      </w:r>
      <w:hyperlink r:id="rId34" w:history="1">
        <w:r w:rsidRPr="00390AAA">
          <w:rPr>
            <w:rFonts w:ascii="Times New Roman" w:hAnsi="Times New Roman"/>
            <w:bCs/>
            <w:sz w:val="21"/>
            <w:szCs w:val="21"/>
          </w:rPr>
          <w:t>Головка для 3D-друку будівельних об'єктів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С. В. Шатов, М. В. Савицький, О. А. Ожищенко, О. І. Голубченко, </w:t>
      </w:r>
      <w:r w:rsidRPr="00390AAA">
        <w:rPr>
          <w:rFonts w:ascii="Times New Roman" w:hAnsi="Times New Roman"/>
          <w:bCs/>
          <w:sz w:val="21"/>
          <w:szCs w:val="21"/>
        </w:rPr>
        <w:lastRenderedPageBreak/>
        <w:t>Є. О. Євсєєв, Є. О. Панченко, І. А. Дудка ; власник Шатов С. В., Савицький М. В., Ожищенко О. А. – № 201601987 ; заявл. 29.02.2016 ; опубл. 25.07.2016, Бюл. № 14.</w:t>
      </w:r>
    </w:p>
    <w:p w:rsidR="00345021" w:rsidRPr="00113D64" w:rsidRDefault="00345021" w:rsidP="00B4524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113D64" w:rsidRDefault="00345021" w:rsidP="00B4524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113D64">
        <w:rPr>
          <w:rFonts w:ascii="Times New Roman" w:hAnsi="Times New Roman"/>
          <w:bCs/>
          <w:sz w:val="21"/>
          <w:szCs w:val="21"/>
        </w:rPr>
        <w:t xml:space="preserve">Пат. 109141 Україна, МПК E04H 1/00. </w:t>
      </w:r>
      <w:hyperlink r:id="rId35" w:history="1">
        <w:r w:rsidRPr="00113D64">
          <w:rPr>
            <w:rFonts w:ascii="Times New Roman" w:hAnsi="Times New Roman"/>
            <w:bCs/>
            <w:sz w:val="21"/>
            <w:szCs w:val="21"/>
          </w:rPr>
          <w:t>Б</w:t>
        </w:r>
        <w:r w:rsidR="006A276B" w:rsidRPr="00113D64">
          <w:rPr>
            <w:rFonts w:ascii="Times New Roman" w:hAnsi="Times New Roman"/>
            <w:bCs/>
            <w:sz w:val="21"/>
            <w:szCs w:val="21"/>
          </w:rPr>
          <w:t>удівля</w:t>
        </w:r>
      </w:hyperlink>
      <w:r w:rsidRPr="00113D64">
        <w:rPr>
          <w:rFonts w:ascii="Times New Roman" w:hAnsi="Times New Roman"/>
          <w:bCs/>
          <w:sz w:val="21"/>
          <w:szCs w:val="21"/>
        </w:rPr>
        <w:t xml:space="preserve"> / С. В. Шатов, М. В. Савицький, А. О. Титюк , А. А. Титюк ; власник Шатов С. В., Савицький М. В., Титюк А. О., Титюк А. А. – № 201602164 ; заявл. 04.03.2016 ; опубл. 10.08.2016, Бюл. № 15.</w:t>
      </w:r>
    </w:p>
    <w:p w:rsidR="00345021" w:rsidRPr="00113D64" w:rsidRDefault="00345021" w:rsidP="00B4524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113D64" w:rsidRDefault="00345021" w:rsidP="00B4524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113D64">
        <w:rPr>
          <w:rFonts w:ascii="Times New Roman" w:hAnsi="Times New Roman"/>
          <w:bCs/>
          <w:sz w:val="21"/>
          <w:szCs w:val="21"/>
        </w:rPr>
        <w:t xml:space="preserve">Пат. 109807 Україна, МПК E04G 21/04. </w:t>
      </w:r>
      <w:hyperlink r:id="rId36" w:history="1">
        <w:r w:rsidRPr="00113D64">
          <w:rPr>
            <w:rFonts w:ascii="Times New Roman" w:hAnsi="Times New Roman"/>
            <w:bCs/>
            <w:sz w:val="21"/>
            <w:szCs w:val="21"/>
          </w:rPr>
          <w:t>Обладнання для 3D-друку будівельних об'єктів</w:t>
        </w:r>
      </w:hyperlink>
      <w:r w:rsidRPr="00113D64">
        <w:rPr>
          <w:rFonts w:ascii="Times New Roman" w:hAnsi="Times New Roman"/>
          <w:bCs/>
          <w:sz w:val="21"/>
          <w:szCs w:val="21"/>
        </w:rPr>
        <w:t xml:space="preserve"> / С. В. Шатов, М. В. Савицький, О. А. Ожищенко, О. І. Голубченко, Є. О. Євсєєв, Є. О. Панченко, І. А. Дудка ; власник Шатов С. В., Савицький М. В., Ожищенко О. А. – № 201601942 ; заявл. 29.02.2016 ; опубл. 12.09.2016, Бюл. № 17.</w:t>
      </w:r>
    </w:p>
    <w:p w:rsidR="00345021" w:rsidRPr="00113D64" w:rsidRDefault="00345021" w:rsidP="00345021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113D64" w:rsidRDefault="00345021" w:rsidP="00345021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113D64">
        <w:rPr>
          <w:rFonts w:ascii="Times New Roman" w:hAnsi="Times New Roman"/>
          <w:bCs/>
          <w:sz w:val="21"/>
          <w:szCs w:val="21"/>
        </w:rPr>
        <w:t xml:space="preserve">Пат. 109844 Україна, МПК B28B 3/02. </w:t>
      </w:r>
      <w:hyperlink r:id="rId37" w:history="1">
        <w:r w:rsidRPr="00113D64">
          <w:rPr>
            <w:rFonts w:ascii="Times New Roman" w:hAnsi="Times New Roman"/>
            <w:bCs/>
            <w:sz w:val="21"/>
            <w:szCs w:val="21"/>
          </w:rPr>
          <w:t>Обладнання для виготовлення ґрунтоблоків</w:t>
        </w:r>
      </w:hyperlink>
      <w:r w:rsidRPr="00113D64">
        <w:rPr>
          <w:rFonts w:ascii="Times New Roman" w:hAnsi="Times New Roman"/>
          <w:bCs/>
          <w:sz w:val="21"/>
          <w:szCs w:val="21"/>
        </w:rPr>
        <w:t xml:space="preserve"> / О. І. Голубченко, С. В. Шатов, М. В. Савицький, М. І. Дерев'янчук, Є. О. Євсєєв ; власник Голубченко О. І., Шатов С. В., Савицький М. В. – № 201602507 ; заявл. 15.03.2016 ; опубл. 12.09.2016, Бюл. № 17.</w:t>
      </w:r>
    </w:p>
    <w:p w:rsidR="00345021" w:rsidRPr="00390AAA" w:rsidRDefault="00345021" w:rsidP="00345021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45021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112095 Україна, МПК C04B 38/00, C04B 16/02, C04B 18/24, C04B 28/04, C04B 28/26. </w:t>
      </w:r>
      <w:hyperlink r:id="rId38" w:history="1">
        <w:r w:rsidRPr="00390AAA">
          <w:rPr>
            <w:rFonts w:ascii="Times New Roman" w:hAnsi="Times New Roman"/>
            <w:bCs/>
            <w:sz w:val="21"/>
            <w:szCs w:val="21"/>
          </w:rPr>
          <w:t>Теплоізоляційна арболітова суміш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О. Ю. Конопляник, М. В. Савицький, О. Дашнор ; власник Конопляник О. Ю., Савицький М. В., Дашнор О. – № 201407592 ; заявл. 07.07.2014 ; опубл. 25.07.2016, Бюл. № 14.</w:t>
      </w:r>
    </w:p>
    <w:p w:rsidR="00345021" w:rsidRPr="00390AAA" w:rsidRDefault="00345021" w:rsidP="00345021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45021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112205 Україна, МПК B29C 67/00, E04G 21/04, B33Y 30/00, B29K 509/06, B29L 31/10. </w:t>
      </w:r>
      <w:hyperlink r:id="rId39" w:history="1">
        <w:r w:rsidRPr="00390AAA">
          <w:rPr>
            <w:rFonts w:ascii="Times New Roman" w:hAnsi="Times New Roman"/>
            <w:bCs/>
            <w:sz w:val="21"/>
            <w:szCs w:val="21"/>
          </w:rPr>
          <w:t>Екструдер 3D-друку будівельних об'єктів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С. В. Шатов, М. В. Савицький, О. А. Ожищенко, Є. О. Євсєєв, Є. О. Панченко, І. А. Дудка ; власник Придніпр. держ. акад. буд-ва та архітектури. – № 201605379 ; заявл. 18.05.2016 ; опубл. 12.12.2016, Бюл. № 23.</w:t>
      </w:r>
    </w:p>
    <w:p w:rsidR="00345021" w:rsidRPr="00390AAA" w:rsidRDefault="00345021" w:rsidP="00345021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45021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112206 Україна, МПК B66C 3/00. </w:t>
      </w:r>
      <w:hyperlink r:id="rId40" w:history="1">
        <w:r w:rsidRPr="00390AAA">
          <w:rPr>
            <w:rFonts w:ascii="Times New Roman" w:hAnsi="Times New Roman"/>
            <w:bCs/>
            <w:sz w:val="21"/>
            <w:szCs w:val="21"/>
          </w:rPr>
          <w:t>Ківш для розробки лікувальних грязей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С. В. Шатов, М. В. Савицький, М. І. Дерев'янчук, О. І. Голубченко, Є. О. Панченко, С. В. Піцик ; власник Придніпр. держ. акад. буд-ва та архітектури. – № 201605380 ; заявл. 18.05.2016 ; опубл. 12.12.2016, Бюл. № 23.</w:t>
      </w:r>
    </w:p>
    <w:p w:rsidR="00345021" w:rsidRPr="006469DF" w:rsidRDefault="00345021" w:rsidP="00345021">
      <w:pPr>
        <w:spacing w:after="0" w:line="240" w:lineRule="auto"/>
        <w:jc w:val="both"/>
        <w:rPr>
          <w:rFonts w:ascii="Times New Roman" w:hAnsi="Times New Roman"/>
          <w:sz w:val="21"/>
          <w:szCs w:val="20"/>
          <w:lang w:eastAsia="ru-RU"/>
        </w:rPr>
      </w:pPr>
    </w:p>
    <w:p w:rsidR="00345021" w:rsidRPr="006469DF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469DF">
        <w:rPr>
          <w:rFonts w:ascii="Times New Roman" w:hAnsi="Times New Roman"/>
          <w:b/>
          <w:sz w:val="24"/>
          <w:szCs w:val="24"/>
          <w:lang w:eastAsia="ru-RU"/>
        </w:rPr>
        <w:t>2017</w:t>
      </w:r>
    </w:p>
    <w:p w:rsidR="00345021" w:rsidRPr="006469DF" w:rsidRDefault="00345021" w:rsidP="00345021">
      <w:pPr>
        <w:spacing w:after="0" w:line="240" w:lineRule="auto"/>
        <w:jc w:val="both"/>
        <w:rPr>
          <w:rFonts w:ascii="Times New Roman" w:hAnsi="Times New Roman"/>
          <w:sz w:val="21"/>
          <w:szCs w:val="20"/>
          <w:lang w:eastAsia="ru-RU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112948 Україна, МПК В 64 С 37/00. Квадрокоптер / С. В. Шатов, В. І. Большаков, М. В. Савицький, Є. А. Бауск, А. А. Еспендаров ; власник Придніпр. держ. акад. буд-ва та архітектури. – № 201605372 ; заявл. 18.05.2016 ; опубл. 10.01.2017, Бюл. № 1.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112958 Україна, МПК В 64С 37/00. </w:t>
      </w:r>
      <w:hyperlink r:id="rId41" w:history="1">
        <w:r w:rsidRPr="00390AAA">
          <w:rPr>
            <w:rFonts w:ascii="Times New Roman" w:hAnsi="Times New Roman"/>
            <w:bCs/>
            <w:sz w:val="21"/>
            <w:szCs w:val="21"/>
          </w:rPr>
          <w:t>Мультикоптер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С. В. Шатов, В. І. Большаков, М. В. Савицький, Є. А. Бауск, О. В. Джоболда ; власник Придніпр. держ. акад. буд-ва та архітектури. – № 201605539 ; заявл. 23.05.2016 ; опубл. 10.01.2017, Бюл. № 1.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112959 Україна, МПК G 03 B 37/04, G 01 C 11/00. Спосіб обстеження руйнувань декількох об'єктів / С. В. Шатов, В. І. Большаков, М. В. Савицький, Є. А. Бауск, Г. Г. Шматков, В. В. Лисиця ; власник Придніпр. держ. акад. буд-ва та архітектури. – № 201605551 ; заявл. 23.05.2016 ; опубл. 10.01.2017, Бюл. № 1.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113575 Україна, МПК C04B 7/28, E04C 2/00. </w:t>
      </w:r>
      <w:hyperlink r:id="rId42" w:history="1">
        <w:r w:rsidRPr="00390AAA">
          <w:rPr>
            <w:rFonts w:ascii="Times New Roman" w:hAnsi="Times New Roman"/>
            <w:bCs/>
            <w:sz w:val="21"/>
            <w:szCs w:val="21"/>
          </w:rPr>
          <w:t>Спосіб виготовлення ґрунтоблоків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М. В. Савицький, М. А. Сторожук, С. О. Ликова; власник Придніпр. держ. акад. буд-ва та архітектури. – № 201606393 ; заявл. 13.06.2016 ; опубл. 10.02.2017, Бюл. № 3.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115141 Україна, МПК B64C 37/00. Квадрокоптер / С. В. Шатов, В. І. Большаков, М. В. Савицький, Є. А. Бауск, В. В.</w:t>
      </w:r>
      <w:r w:rsidR="00974E7A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390AAA">
        <w:rPr>
          <w:rFonts w:ascii="Times New Roman" w:hAnsi="Times New Roman"/>
          <w:bCs/>
          <w:sz w:val="21"/>
          <w:szCs w:val="21"/>
        </w:rPr>
        <w:t>Лисиця ; власник Придніпр. держ. акад. буд-ва та архітектури. – № 201608420 ; заявл. 01.08.2016 ; опубл. 10.04.2017, Бюл. № 7.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115596 Україна, МПК E04G 21/04. </w:t>
      </w:r>
      <w:hyperlink r:id="rId43" w:history="1">
        <w:r w:rsidRPr="00390AAA">
          <w:rPr>
            <w:rFonts w:ascii="Times New Roman" w:hAnsi="Times New Roman"/>
            <w:bCs/>
            <w:sz w:val="21"/>
            <w:szCs w:val="21"/>
          </w:rPr>
          <w:t>Головка 3D-друку будівельних об'єктів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С. В. Шатов, М. В. Савицький, О. А. Ожищенко, Є. О. Євсєєв, Є. О. Панченко, І. А. Дудка ; власник Придніпр. держ. акад. буд-ва та архітектури. – № 201610003 ; заявл. 30.09.2016 ; опубл. 25.04.2017, Бюл. № 8.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116549 Україна, МПК E04G 21/04, B64C 27/20. </w:t>
      </w:r>
      <w:hyperlink r:id="rId44" w:history="1">
        <w:r w:rsidRPr="00390AAA">
          <w:rPr>
            <w:rFonts w:ascii="Times New Roman" w:hAnsi="Times New Roman"/>
            <w:bCs/>
            <w:sz w:val="21"/>
            <w:szCs w:val="21"/>
          </w:rPr>
          <w:t>Пристрій для 3D-друку будівельних об'єктів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С. В. Шатов, М. В. Савицький, О. А. Ожищенко, Є. О. Євсєєв, Є. О. Панченко, І. А. Дудка ; власник Придніпр. держ. акад. буд-ва та архітектури. – № 201612419 ; заявл. 06.12.2016 ; опубл. 25.05.2017, Бюл. № 10.</w:t>
      </w:r>
    </w:p>
    <w:p w:rsidR="00390AAA" w:rsidRPr="00390AAA" w:rsidRDefault="00390AAA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116551 Україна, МПК B64C 37/00. Квадрокоптер / С. В. Шатов, В. І. Большаков, М. В. Савицький, Є. А. Бауск, А. А. Еспендаров ; власник Придніпр. держ. акад. буд-ва та архітектури. – № 201612428 ; заявл. 06.12.2016 ; опубл. 25.05.2017, Бюл. № 10.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Пат. 116776 Україна, МПК B64C 37/00. Квадрокоптер / С. В. Шатов, В. І. Большаков, М. В. Савицький, Є. А. Бауск, В. В. Лисиця ; власник Придніпр. держ. акад. буд-ва та архітектури. – № 201611188 ; заявл. 20.01.2017 ; опубл. 12.06.2017, Бюл. № 11.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117773 Україна, МПК B64C 37/00. </w:t>
      </w:r>
      <w:hyperlink r:id="rId45" w:history="1">
        <w:r w:rsidRPr="00390AAA">
          <w:rPr>
            <w:rFonts w:ascii="Times New Roman" w:hAnsi="Times New Roman"/>
            <w:bCs/>
            <w:sz w:val="21"/>
            <w:szCs w:val="21"/>
          </w:rPr>
          <w:t>Пристрій для розробки лікувальних грязей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С. В. Шатов, М. В. Савицький, С. В. Піцик ; власник Придніпр. держ. акад. буд-ва та архітектури. – № 201700105 ; заявл. 03.01.2017 ; опубл. 10.07.2017, Бюл. № 13.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A008FE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008FE">
        <w:rPr>
          <w:rFonts w:ascii="Times New Roman" w:hAnsi="Times New Roman"/>
          <w:b/>
          <w:sz w:val="24"/>
          <w:szCs w:val="24"/>
          <w:lang w:eastAsia="ru-RU"/>
        </w:rPr>
        <w:t>2018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123106 Україна, МПК E04G 21/04. </w:t>
      </w:r>
      <w:hyperlink r:id="rId46" w:history="1">
        <w:r w:rsidRPr="00390AAA">
          <w:rPr>
            <w:rFonts w:ascii="Times New Roman" w:hAnsi="Times New Roman"/>
            <w:bCs/>
            <w:sz w:val="21"/>
            <w:szCs w:val="21"/>
          </w:rPr>
          <w:t>Головка 3D-друку будівелних виробів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С. В. Шатов, М. В. Савицький, О. Ю. Конопляник, Є. О. Євсєєв, Є. О. Панченко, Д. І. Бєліцька ; власник Придніпр. держ. акад. буд-ва та архітектури. – № 201708541 ; заявл. 21.08.2017 ; опубл. 12.02.2018, Бюл. № 3.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123108 Україна, МПК B29C 64/209, B33Y 30/00, E04G 21/04. </w:t>
      </w:r>
      <w:r w:rsidR="00113D64">
        <w:rPr>
          <w:rFonts w:ascii="Times New Roman" w:hAnsi="Times New Roman"/>
          <w:bCs/>
          <w:sz w:val="21"/>
          <w:szCs w:val="21"/>
        </w:rPr>
        <w:t>Г</w:t>
      </w:r>
      <w:hyperlink r:id="rId47" w:history="1">
        <w:r w:rsidRPr="00390AAA">
          <w:rPr>
            <w:rFonts w:ascii="Times New Roman" w:hAnsi="Times New Roman"/>
            <w:bCs/>
            <w:sz w:val="21"/>
            <w:szCs w:val="21"/>
          </w:rPr>
          <w:t>оловка 3D-друку будівельних конструкцій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С. В. Шатов, М. В. Савицький, О. Ю. Конопляник, Є. О. Євсєєв, Є.</w:t>
      </w:r>
      <w:r w:rsidR="001854F2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390AAA">
        <w:rPr>
          <w:rFonts w:ascii="Times New Roman" w:hAnsi="Times New Roman"/>
          <w:bCs/>
          <w:sz w:val="21"/>
          <w:szCs w:val="21"/>
        </w:rPr>
        <w:t>О.</w:t>
      </w:r>
      <w:r w:rsidR="001854F2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390AAA">
        <w:rPr>
          <w:rFonts w:ascii="Times New Roman" w:hAnsi="Times New Roman"/>
          <w:bCs/>
          <w:sz w:val="21"/>
          <w:szCs w:val="21"/>
        </w:rPr>
        <w:t>Панченко, Д. І. Бєліцька ; власник Придніпр. держ. акад. буд-ва та архітектури. – № 201708551 ; заявл. 21.08.2017 ; опубл. 12.02.2018, Бюл. № 3.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123861 Україна, МПК E04H 1/00. </w:t>
      </w:r>
      <w:hyperlink r:id="rId48" w:history="1">
        <w:r w:rsidRPr="00390AAA">
          <w:rPr>
            <w:rFonts w:ascii="Times New Roman" w:hAnsi="Times New Roman"/>
            <w:bCs/>
            <w:sz w:val="21"/>
            <w:szCs w:val="21"/>
          </w:rPr>
          <w:t>Індустріальна стінова конструкція для сталої будівлі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М. В. Савицький, М. М. Бабенко, С. Унчік, С. Дукат ; власник Придніпр. держ. акад. буд-ва та архітектури. – № 201709617 ; заявл. 02.10.2017 ; опубл. 12.03.2018, Бюл. № 5.</w:t>
      </w:r>
    </w:p>
    <w:p w:rsidR="00390AAA" w:rsidRPr="00390AAA" w:rsidRDefault="00390AAA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124743 Україна, МПК B64C 37/00. </w:t>
      </w:r>
      <w:hyperlink r:id="rId49" w:history="1">
        <w:r w:rsidRPr="00390AAA">
          <w:rPr>
            <w:rFonts w:ascii="Times New Roman" w:hAnsi="Times New Roman"/>
            <w:bCs/>
            <w:sz w:val="21"/>
            <w:szCs w:val="21"/>
          </w:rPr>
          <w:t>Пристрій для обстеження конструкцій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С. В. Шатов, В. І. Большаков, М. В. Савицький, А. О. Титюк, В. В. Лисиця ; власник Придніпр. держ. акад. буд-ва та архітектури. – № 201709768 ; заявл. 09.10.2017 ; опубл. 25.04.2018, Бюл. № 8.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125267 Україна, МПК B29C 64/209, B33Y 30/00, E04G 21/04. </w:t>
      </w:r>
      <w:hyperlink r:id="rId50" w:history="1">
        <w:r w:rsidRPr="00390AAA">
          <w:rPr>
            <w:rFonts w:ascii="Times New Roman" w:hAnsi="Times New Roman"/>
            <w:bCs/>
            <w:sz w:val="21"/>
            <w:szCs w:val="21"/>
          </w:rPr>
          <w:t>Обладнання для 3D-друку будівельних об'єктів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М. В. Савицький, С. В. Шатов, С. Унчік, С. Дукат ; власник Придніпр. держ. акад. буд-ва та архітектури. – № 201709608 ; заявл. 02.10.2017 ; опубл. 10.05.2018, Бюл. № 9.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125344 Україна, МПК A63J 25/00. </w:t>
      </w:r>
      <w:hyperlink r:id="rId51" w:history="1">
        <w:r w:rsidRPr="00390AAA">
          <w:rPr>
            <w:rFonts w:ascii="Times New Roman" w:hAnsi="Times New Roman"/>
            <w:bCs/>
            <w:sz w:val="21"/>
            <w:szCs w:val="21"/>
          </w:rPr>
          <w:t>Екран кінотеатру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С. В. Шатов, М. В. Савицький, О. І. Голубченко, Є. А. Єгоров, А. О. Титюк, Ю. Є. Мішина, В. В. Лисиця ; власник Придніпр. держ. акад. буд-ва та архітектури. – № 201711243 ; заявл. 17.11.2017 ; опубл. 10.05.2018, Бюл. № 9.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126077 Україна, МПК B29C 64/20, B33Y 30/00, E04G 21/04 . </w:t>
      </w:r>
      <w:hyperlink r:id="rId52" w:history="1">
        <w:r w:rsidRPr="00390AAA">
          <w:rPr>
            <w:rFonts w:ascii="Times New Roman" w:hAnsi="Times New Roman"/>
            <w:bCs/>
            <w:sz w:val="21"/>
            <w:szCs w:val="21"/>
          </w:rPr>
          <w:t>Пристрій для 3D-друку будівельних об'єктів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М. В. Савицький, С. В. Шатов, С. Унчік, С. Дукат ; власник Придніпр. держ. акад. буд-ва та архітектури. – </w:t>
      </w:r>
      <w:r w:rsidRPr="00390AAA">
        <w:rPr>
          <w:rFonts w:ascii="Times New Roman" w:hAnsi="Times New Roman"/>
          <w:bCs/>
          <w:sz w:val="21"/>
          <w:szCs w:val="21"/>
        </w:rPr>
        <w:lastRenderedPageBreak/>
        <w:t>№ 201711244 ; заявл. 17.11.2017 ; опубл. 11.06.2018, Бюл. № 11.</w:t>
      </w:r>
    </w:p>
    <w:p w:rsidR="00390AAA" w:rsidRPr="00390AAA" w:rsidRDefault="00390AAA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A008FE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008FE">
        <w:rPr>
          <w:rFonts w:ascii="Times New Roman" w:hAnsi="Times New Roman"/>
          <w:b/>
          <w:sz w:val="24"/>
          <w:szCs w:val="24"/>
          <w:lang w:eastAsia="ru-RU"/>
        </w:rPr>
        <w:t>2019</w:t>
      </w:r>
    </w:p>
    <w:p w:rsidR="00345021" w:rsidRPr="006469DF" w:rsidRDefault="00345021" w:rsidP="00345021">
      <w:pPr>
        <w:spacing w:after="0" w:line="240" w:lineRule="auto"/>
        <w:jc w:val="both"/>
        <w:rPr>
          <w:rFonts w:ascii="Times New Roman" w:hAnsi="Times New Roman"/>
          <w:sz w:val="21"/>
          <w:lang w:eastAsia="ru-RU"/>
        </w:rPr>
      </w:pPr>
    </w:p>
    <w:p w:rsidR="00345021" w:rsidRPr="00390AAA" w:rsidRDefault="00345021" w:rsidP="00345021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137026 Україна, МПК A01G 9/14. </w:t>
      </w:r>
      <w:hyperlink r:id="rId53" w:history="1">
        <w:r w:rsidRPr="00390AAA">
          <w:rPr>
            <w:rFonts w:ascii="Times New Roman" w:hAnsi="Times New Roman"/>
            <w:bCs/>
            <w:sz w:val="21"/>
            <w:szCs w:val="21"/>
          </w:rPr>
          <w:t>Теплиця з багатошаровим теплоакумулятором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М. В. Савицький, М. В. Бордун, М. М. Бабенко, В. А. Спиридоненков; власник Придніпр. держ. акад. буд-ва та архітектури. – № 201902967 ; заявл. 26.03.2019 ; опубл. 25.09.2019, Бюл. № 18.</w:t>
      </w:r>
    </w:p>
    <w:p w:rsidR="00345021" w:rsidRPr="00390AAA" w:rsidRDefault="00345021" w:rsidP="00345021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Default="00345021" w:rsidP="00345021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137598 Україна, МПК E04G 21/04, E04G 21/20 . </w:t>
      </w:r>
      <w:hyperlink r:id="rId54" w:history="1">
        <w:r w:rsidRPr="00390AAA">
          <w:rPr>
            <w:rFonts w:ascii="Times New Roman" w:hAnsi="Times New Roman"/>
            <w:bCs/>
            <w:sz w:val="21"/>
            <w:szCs w:val="21"/>
          </w:rPr>
          <w:t>Головка 3D-друку будівельних виробів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С. В. Шатов, М. В. Савицький, І.</w:t>
      </w:r>
      <w:r w:rsidR="001854F2">
        <w:rPr>
          <w:rFonts w:ascii="Times New Roman" w:hAnsi="Times New Roman"/>
          <w:bCs/>
          <w:sz w:val="21"/>
          <w:szCs w:val="21"/>
          <w:lang w:val="ru-RU"/>
        </w:rPr>
        <w:t> </w:t>
      </w:r>
      <w:r w:rsidR="001854F2">
        <w:rPr>
          <w:rFonts w:ascii="Times New Roman" w:hAnsi="Times New Roman"/>
          <w:bCs/>
          <w:sz w:val="21"/>
          <w:szCs w:val="21"/>
        </w:rPr>
        <w:t>О.</w:t>
      </w:r>
      <w:r w:rsidR="001854F2">
        <w:rPr>
          <w:rFonts w:ascii="Times New Roman" w:hAnsi="Times New Roman"/>
          <w:bCs/>
          <w:sz w:val="21"/>
          <w:szCs w:val="21"/>
          <w:lang w:val="ru-RU"/>
        </w:rPr>
        <w:t> </w:t>
      </w:r>
      <w:r w:rsidR="001854F2">
        <w:rPr>
          <w:rFonts w:ascii="Times New Roman" w:hAnsi="Times New Roman"/>
          <w:bCs/>
          <w:sz w:val="21"/>
          <w:szCs w:val="21"/>
        </w:rPr>
        <w:t>Марченко, О.</w:t>
      </w:r>
      <w:r w:rsidR="001854F2">
        <w:rPr>
          <w:rFonts w:ascii="Times New Roman" w:hAnsi="Times New Roman"/>
          <w:bCs/>
          <w:sz w:val="21"/>
          <w:szCs w:val="21"/>
          <w:lang w:val="ru-RU"/>
        </w:rPr>
        <w:t> </w:t>
      </w:r>
      <w:r w:rsidR="001854F2">
        <w:rPr>
          <w:rFonts w:ascii="Times New Roman" w:hAnsi="Times New Roman"/>
          <w:bCs/>
          <w:sz w:val="21"/>
          <w:szCs w:val="21"/>
        </w:rPr>
        <w:t>І.</w:t>
      </w:r>
      <w:r w:rsidR="001854F2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390AAA">
        <w:rPr>
          <w:rFonts w:ascii="Times New Roman" w:hAnsi="Times New Roman"/>
          <w:bCs/>
          <w:sz w:val="21"/>
          <w:szCs w:val="21"/>
        </w:rPr>
        <w:t>Голубченко ; власник Придніпр. держ. акад. буд-ва та архітектури. – № 201904512 ; заявл. 25.04.2019 ; опубл. 25.10.2019, Бюл. № 20.</w:t>
      </w:r>
    </w:p>
    <w:p w:rsidR="00390AAA" w:rsidRPr="00390AAA" w:rsidRDefault="00390AAA" w:rsidP="00345021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24D1F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137599 Україна, МПК E04G 21/04, E04G 21/20 . </w:t>
      </w:r>
      <w:hyperlink r:id="rId55" w:history="1">
        <w:r w:rsidRPr="00390AAA">
          <w:rPr>
            <w:rFonts w:ascii="Times New Roman" w:hAnsi="Times New Roman"/>
            <w:bCs/>
            <w:sz w:val="21"/>
            <w:szCs w:val="21"/>
          </w:rPr>
          <w:t>Головка 3D-друку будівельних об'єктів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С. В. Шатов, М. В. Савицький, І. О. Марченко, О. І. Голубченко ; власник Придніпр. держ. акад. буд-ва та архітектури. – № 201904513 ; заявл. 25.04.2019 ; опубл. 25.10.2019, Бюл. № 20.</w:t>
      </w:r>
    </w:p>
    <w:p w:rsidR="00345021" w:rsidRPr="00390AAA" w:rsidRDefault="00345021" w:rsidP="00324D1F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24D1F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Пат. 138633 Україна, МПК E04G 21/04 . </w:t>
      </w:r>
      <w:hyperlink r:id="rId56" w:history="1">
        <w:r w:rsidRPr="00390AAA">
          <w:rPr>
            <w:rFonts w:ascii="Times New Roman" w:hAnsi="Times New Roman"/>
            <w:bCs/>
            <w:sz w:val="21"/>
            <w:szCs w:val="21"/>
          </w:rPr>
          <w:t>Головка 3D-друку будівельних конструкцій</w:t>
        </w:r>
      </w:hyperlink>
      <w:r w:rsidRPr="00390AAA">
        <w:rPr>
          <w:rFonts w:ascii="Times New Roman" w:hAnsi="Times New Roman"/>
          <w:bCs/>
          <w:sz w:val="21"/>
          <w:szCs w:val="21"/>
        </w:rPr>
        <w:t xml:space="preserve"> / С. В. Шатов, М. В. Савицький, І. О. Марченко, О. І. Голубченко ; власник Придніпр. держ. акад. буд-ва та архітектури. – № 201904522 ; заявл. 25.04.2019 ; опубл. 10.12.2019, Бюл. № 23.</w:t>
      </w:r>
    </w:p>
    <w:p w:rsidR="00345021" w:rsidRPr="00FF1098" w:rsidRDefault="00345021" w:rsidP="00324D1F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FF1098" w:rsidRPr="00FF1098" w:rsidRDefault="00FF1098" w:rsidP="00324D1F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FF1098">
        <w:rPr>
          <w:rFonts w:ascii="Times New Roman" w:hAnsi="Times New Roman"/>
          <w:bCs/>
          <w:sz w:val="21"/>
          <w:szCs w:val="21"/>
        </w:rPr>
        <w:t xml:space="preserve">Пат. 139845 Україна, МПК E04H 1/00, F03D 9/00. </w:t>
      </w:r>
      <w:hyperlink r:id="rId57" w:history="1">
        <w:r w:rsidRPr="00FF1098">
          <w:rPr>
            <w:rFonts w:ascii="Times New Roman" w:hAnsi="Times New Roman"/>
            <w:bCs/>
            <w:sz w:val="21"/>
            <w:szCs w:val="21"/>
          </w:rPr>
          <w:t>Поліфункціональний енергетичний комплекс (ПЕК)</w:t>
        </w:r>
      </w:hyperlink>
      <w:r w:rsidRPr="00FF1098">
        <w:rPr>
          <w:rFonts w:ascii="Times New Roman" w:hAnsi="Times New Roman"/>
          <w:bCs/>
          <w:sz w:val="21"/>
          <w:szCs w:val="21"/>
        </w:rPr>
        <w:t xml:space="preserve"> / М. В. Савицький, Г. У. Невгомонний, І. О. Мерилова, О. В. Денисенко ; власник Придніпр. держ. акад. буд-ва та архітектури. – № 201906740 ; заявл. 14.06.2019 ; опубл. 27.01.2020, Бюл. № 2</w:t>
      </w:r>
      <w:r>
        <w:rPr>
          <w:rFonts w:ascii="Times New Roman" w:hAnsi="Times New Roman"/>
          <w:bCs/>
          <w:sz w:val="21"/>
          <w:szCs w:val="21"/>
          <w:lang w:val="ru-RU"/>
        </w:rPr>
        <w:t>.</w:t>
      </w:r>
    </w:p>
    <w:p w:rsidR="00345021" w:rsidRPr="00390AAA" w:rsidRDefault="00345021" w:rsidP="00F32EE4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D4052B" w:rsidRDefault="00345021" w:rsidP="006E117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 w:eastAsia="ru-RU"/>
        </w:rPr>
      </w:pPr>
      <w:r w:rsidRPr="00D4052B">
        <w:rPr>
          <w:rFonts w:ascii="Times New Roman" w:hAnsi="Times New Roman"/>
          <w:b/>
          <w:i/>
          <w:sz w:val="24"/>
          <w:szCs w:val="24"/>
          <w:lang w:eastAsia="ru-RU"/>
        </w:rPr>
        <w:lastRenderedPageBreak/>
        <w:t>Нормативно-технічні документи, співрозробником яких є д-р техн. наук М. В. Савицький</w:t>
      </w:r>
    </w:p>
    <w:p w:rsidR="00345021" w:rsidRPr="00D47027" w:rsidRDefault="00345021" w:rsidP="00345021">
      <w:pPr>
        <w:spacing w:after="0" w:line="240" w:lineRule="auto"/>
        <w:rPr>
          <w:rFonts w:ascii="Times New Roman" w:hAnsi="Times New Roman"/>
          <w:sz w:val="21"/>
          <w:szCs w:val="21"/>
          <w:lang w:val="ru-RU" w:eastAsia="ru-RU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ДБН В.2.6-31:2006. Конструкції будинків і споруд. Теплова ізоляція будівель: зі Зміною №</w:t>
      </w:r>
      <w:r w:rsidR="00925DEB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390AAA">
        <w:rPr>
          <w:rFonts w:ascii="Times New Roman" w:hAnsi="Times New Roman"/>
          <w:bCs/>
          <w:sz w:val="21"/>
          <w:szCs w:val="21"/>
        </w:rPr>
        <w:t>1 від 1 липня 2013 року. – [Чинні від 01.04.2007]. – Київ</w:t>
      </w:r>
      <w:r w:rsidR="0046171E" w:rsidRPr="00390AAA">
        <w:rPr>
          <w:rFonts w:ascii="Times New Roman" w:hAnsi="Times New Roman"/>
          <w:bCs/>
          <w:sz w:val="21"/>
          <w:szCs w:val="21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: Мінбуд України, 2006. – 70 с.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ДБН В.2.6-98:2009. Конструкції будинків і споруд. Бетонні та залізобетонні конструкції. Основні положення. – [Чинні від 01.06.2011]. – Київ</w:t>
      </w:r>
      <w:r w:rsidR="0046171E" w:rsidRPr="00390AAA">
        <w:rPr>
          <w:rFonts w:ascii="Times New Roman" w:hAnsi="Times New Roman"/>
          <w:bCs/>
          <w:sz w:val="21"/>
          <w:szCs w:val="21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: Мінрегіонбуд України, 2009. – 71 с.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ДБН В.2.6-160:2010. Конструкції будинків і споруд. Сталезалізобетонні конструкції. Основні положення. – [Чинні від 01.09.2011]. – Київ</w:t>
      </w:r>
      <w:r w:rsidR="0046171E" w:rsidRPr="00390AAA">
        <w:rPr>
          <w:rFonts w:ascii="Times New Roman" w:hAnsi="Times New Roman"/>
          <w:bCs/>
          <w:sz w:val="21"/>
          <w:szCs w:val="21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: Мінрегіонбуд України, 2011.</w:t>
      </w:r>
      <w:r w:rsidR="0046171E" w:rsidRPr="00390AAA">
        <w:rPr>
          <w:rFonts w:ascii="Times New Roman" w:hAnsi="Times New Roman"/>
          <w:bCs/>
          <w:sz w:val="21"/>
          <w:szCs w:val="21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– 93 с.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F0207D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>
        <w:rPr>
          <w:rFonts w:ascii="Times New Roman" w:hAnsi="Times New Roman"/>
          <w:bCs/>
          <w:sz w:val="21"/>
          <w:szCs w:val="21"/>
        </w:rPr>
        <w:t>ДБН В.2.6-161:2017. Дерев’</w:t>
      </w:r>
      <w:r w:rsidR="00345021" w:rsidRPr="00390AAA">
        <w:rPr>
          <w:rFonts w:ascii="Times New Roman" w:hAnsi="Times New Roman"/>
          <w:bCs/>
          <w:sz w:val="21"/>
          <w:szCs w:val="21"/>
        </w:rPr>
        <w:t>яні конструкції. Основні положення. – [Чинні від 01.02.2018]. – Київ</w:t>
      </w:r>
      <w:r w:rsidR="0046171E" w:rsidRPr="00390AAA">
        <w:rPr>
          <w:rFonts w:ascii="Times New Roman" w:hAnsi="Times New Roman"/>
          <w:bCs/>
          <w:sz w:val="21"/>
          <w:szCs w:val="21"/>
        </w:rPr>
        <w:t xml:space="preserve"> </w:t>
      </w:r>
      <w:r w:rsidR="00345021" w:rsidRPr="00390AAA">
        <w:rPr>
          <w:rFonts w:ascii="Times New Roman" w:hAnsi="Times New Roman"/>
          <w:bCs/>
          <w:sz w:val="21"/>
          <w:szCs w:val="21"/>
        </w:rPr>
        <w:t>: Мінрегіонбуд України, 2018. – 117 с.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ДСТУ Б В.2.6-156:2010. Конструкції будинків і споруд. Бетонні та залізобетонні конструкції з важкого бетону. Правила проектування. – [Чинні від 01.06.2011]. – Київ</w:t>
      </w:r>
      <w:r w:rsidR="0046171E" w:rsidRPr="00390AAA">
        <w:rPr>
          <w:rFonts w:ascii="Times New Roman" w:hAnsi="Times New Roman"/>
          <w:bCs/>
          <w:sz w:val="21"/>
          <w:szCs w:val="21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: Мінрегіонбуд України, 2011.– 118 с.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ДСТУ-Н Б ЕN 1995-1-1:201</w:t>
      </w:r>
      <w:r w:rsidR="007B001D">
        <w:rPr>
          <w:rFonts w:ascii="Times New Roman" w:hAnsi="Times New Roman"/>
          <w:bCs/>
          <w:sz w:val="21"/>
          <w:szCs w:val="21"/>
        </w:rPr>
        <w:t>0 Єврокод 5. Проектування дерев’</w:t>
      </w:r>
      <w:r w:rsidRPr="00390AAA">
        <w:rPr>
          <w:rFonts w:ascii="Times New Roman" w:hAnsi="Times New Roman"/>
          <w:bCs/>
          <w:sz w:val="21"/>
          <w:szCs w:val="21"/>
        </w:rPr>
        <w:t>яних конструкций. Частина 1-1. Загальні правила і правила для споруд (ЕN 1995–1-1:2004, IDT).</w:t>
      </w:r>
      <w:r w:rsidR="00974E7A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– [Чинні від 01.01.2014]. – Київ</w:t>
      </w:r>
      <w:r w:rsidR="0046171E" w:rsidRPr="00390AAA">
        <w:rPr>
          <w:rFonts w:ascii="Times New Roman" w:hAnsi="Times New Roman"/>
          <w:bCs/>
          <w:sz w:val="21"/>
          <w:szCs w:val="21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: Мінрегіонбуд України, 2010.</w:t>
      </w:r>
      <w:r w:rsidR="0046171E" w:rsidRPr="00390AAA">
        <w:rPr>
          <w:rFonts w:ascii="Times New Roman" w:hAnsi="Times New Roman"/>
          <w:bCs/>
          <w:sz w:val="21"/>
          <w:szCs w:val="21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– 245 с.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ДСТУ-Н Б В.2.1-31:2014. Настанова з проектування підпірних стін. [Чинні від 01.10.2015]. – Київ</w:t>
      </w:r>
      <w:r w:rsidR="0046171E" w:rsidRPr="00390AAA">
        <w:rPr>
          <w:rFonts w:ascii="Times New Roman" w:hAnsi="Times New Roman"/>
          <w:bCs/>
          <w:sz w:val="21"/>
          <w:szCs w:val="21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: Мінрегіонбуд України, 2015.</w:t>
      </w:r>
      <w:r w:rsidR="0046171E" w:rsidRPr="00390AAA">
        <w:rPr>
          <w:rFonts w:ascii="Times New Roman" w:hAnsi="Times New Roman"/>
          <w:bCs/>
          <w:sz w:val="21"/>
          <w:szCs w:val="21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– 86 с.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РД ЭО 0624-2005. Моніторинг будівельних конструкцій АЕС. Загальні положення. – [Чинний від 27.03.2007] / розпор. ДП НАЕК «Енергоатом» № 257. – Москва-Київ,</w:t>
      </w:r>
      <w:r w:rsidR="0046171E" w:rsidRPr="00390AAA">
        <w:rPr>
          <w:rFonts w:ascii="Times New Roman" w:hAnsi="Times New Roman"/>
          <w:bCs/>
          <w:sz w:val="21"/>
          <w:szCs w:val="21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2005.</w:t>
      </w:r>
      <w:r w:rsidR="0046171E" w:rsidRPr="00390AAA">
        <w:rPr>
          <w:rFonts w:ascii="Times New Roman" w:hAnsi="Times New Roman"/>
          <w:bCs/>
          <w:sz w:val="21"/>
          <w:szCs w:val="21"/>
        </w:rPr>
        <w:t xml:space="preserve"> – </w:t>
      </w:r>
      <w:r w:rsidRPr="00390AAA">
        <w:rPr>
          <w:rFonts w:ascii="Times New Roman" w:hAnsi="Times New Roman"/>
          <w:bCs/>
          <w:sz w:val="21"/>
          <w:szCs w:val="21"/>
        </w:rPr>
        <w:t>39 с.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ДСТУ-Н Б В.2.6-217:2016. Настанова з проектування будівельних конструкцій з цільної і клеєної деревини. – [Чинні від 01.04.2017]. – Київ</w:t>
      </w:r>
      <w:r w:rsidR="0046171E" w:rsidRPr="00390AAA">
        <w:rPr>
          <w:rFonts w:ascii="Times New Roman" w:hAnsi="Times New Roman"/>
          <w:bCs/>
          <w:sz w:val="21"/>
          <w:szCs w:val="21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: Мінрегіонбуд України, 2016.– 131 </w:t>
      </w:r>
      <w:r w:rsidR="0046171E" w:rsidRPr="00390AAA">
        <w:rPr>
          <w:rFonts w:ascii="Times New Roman" w:hAnsi="Times New Roman"/>
          <w:bCs/>
          <w:sz w:val="21"/>
          <w:szCs w:val="21"/>
        </w:rPr>
        <w:t>с.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Стандарт підприємства. СТП ДВНЗ ПДАБтаА 01.01:2014. Екологічні вимоги до об`єктів нерухомості. Оцінка відповідності. – Дніпропетровськ</w:t>
      </w:r>
      <w:r w:rsidR="0046171E" w:rsidRPr="00390AAA">
        <w:rPr>
          <w:rFonts w:ascii="Times New Roman" w:hAnsi="Times New Roman"/>
          <w:bCs/>
          <w:sz w:val="21"/>
          <w:szCs w:val="21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: ДВНЗ ПДАБтаА, 2014. – 30 с.</w:t>
      </w:r>
    </w:p>
    <w:p w:rsidR="0046171E" w:rsidRPr="00390AAA" w:rsidRDefault="0046171E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Стандарт підприємства. СТП ДВНЗ ПДАБтаА 01.02:2014. Тюки пресованої соломи злакових культур. Оцінка відповідності. – Дніпропетровськ</w:t>
      </w:r>
      <w:r w:rsidR="0046171E" w:rsidRPr="00390AAA">
        <w:rPr>
          <w:rFonts w:ascii="Times New Roman" w:hAnsi="Times New Roman"/>
          <w:bCs/>
          <w:sz w:val="21"/>
          <w:szCs w:val="21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: ДВНЗ ПДАБтаА, 2014. – 30 с.</w:t>
      </w:r>
    </w:p>
    <w:p w:rsidR="00345021" w:rsidRPr="00B55176" w:rsidRDefault="00345021" w:rsidP="0034502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45021" w:rsidRPr="003F4ACE" w:rsidRDefault="00345021" w:rsidP="006E117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3F4ACE">
        <w:rPr>
          <w:rFonts w:ascii="Times New Roman" w:hAnsi="Times New Roman"/>
          <w:b/>
          <w:sz w:val="24"/>
          <w:szCs w:val="24"/>
          <w:lang w:eastAsia="ru-RU"/>
        </w:rPr>
        <w:t>Рекомендації та методики</w:t>
      </w:r>
    </w:p>
    <w:p w:rsidR="00345021" w:rsidRPr="00AB5299" w:rsidRDefault="00345021" w:rsidP="00AB529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345021" w:rsidRPr="00B55176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55176">
        <w:rPr>
          <w:rFonts w:ascii="Times New Roman" w:hAnsi="Times New Roman"/>
          <w:b/>
          <w:sz w:val="24"/>
          <w:szCs w:val="24"/>
          <w:lang w:eastAsia="ru-RU"/>
        </w:rPr>
        <w:t>1984</w:t>
      </w:r>
    </w:p>
    <w:p w:rsidR="00345021" w:rsidRPr="00D47027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1"/>
          <w:szCs w:val="21"/>
          <w:lang w:val="ru-RU" w:eastAsia="ru-RU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Рекомендации по определению срока службы железобетонных конструкций реконструируемых предприятий черной металлургии и тяжелого машиностроения. / Харьковский ПромстройНИИпроект Госстроя СССР. – Харьков</w:t>
      </w:r>
      <w:r w:rsidR="0046171E" w:rsidRPr="00390AAA">
        <w:rPr>
          <w:rFonts w:ascii="Times New Roman" w:hAnsi="Times New Roman"/>
          <w:bCs/>
          <w:sz w:val="21"/>
          <w:szCs w:val="21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: НИИЖБ Госстроя СССР, 1984. – 41 с.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Рекомендации по оценке состояния железобетонных конструкций при експлуатации в агрессивных средах. – Москва</w:t>
      </w:r>
      <w:r w:rsidR="0046171E" w:rsidRPr="00390AAA">
        <w:rPr>
          <w:rFonts w:ascii="Times New Roman" w:hAnsi="Times New Roman"/>
          <w:bCs/>
          <w:sz w:val="21"/>
          <w:szCs w:val="21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: НИИЖБ Госстроя СССР, 1984.</w:t>
      </w:r>
      <w:r w:rsidR="0070380D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– 35 с.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B55176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55176">
        <w:rPr>
          <w:rFonts w:ascii="Times New Roman" w:hAnsi="Times New Roman"/>
          <w:b/>
          <w:sz w:val="24"/>
          <w:szCs w:val="24"/>
          <w:lang w:eastAsia="ru-RU"/>
        </w:rPr>
        <w:t>1990</w:t>
      </w:r>
    </w:p>
    <w:p w:rsidR="00345021" w:rsidRPr="00D47027" w:rsidRDefault="00345021" w:rsidP="00345021">
      <w:pPr>
        <w:spacing w:after="0" w:line="240" w:lineRule="auto"/>
        <w:jc w:val="both"/>
        <w:rPr>
          <w:rFonts w:ascii="Times New Roman" w:hAnsi="Times New Roman"/>
          <w:sz w:val="21"/>
          <w:szCs w:val="21"/>
          <w:lang w:val="ru-RU" w:eastAsia="ru-RU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Рекомендации по обеспечению надежности и долговечности железобетонных конструкций промышленных зданий и сооружений при их реконструкции и восстановлении / Харьковский ПромстройНИИпроект Госстроя СССР. – Москва</w:t>
      </w:r>
      <w:r w:rsidR="0046171E" w:rsidRPr="00390AAA">
        <w:rPr>
          <w:rFonts w:ascii="Times New Roman" w:hAnsi="Times New Roman"/>
          <w:bCs/>
          <w:sz w:val="21"/>
          <w:szCs w:val="21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: Стройиздат, 1990. – 176 с.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B55176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55176">
        <w:rPr>
          <w:rFonts w:ascii="Times New Roman" w:hAnsi="Times New Roman"/>
          <w:b/>
          <w:sz w:val="24"/>
          <w:szCs w:val="24"/>
          <w:lang w:eastAsia="ru-RU"/>
        </w:rPr>
        <w:lastRenderedPageBreak/>
        <w:t>1996</w:t>
      </w:r>
    </w:p>
    <w:p w:rsidR="00345021" w:rsidRPr="00B55176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Диагностика и оценка технического состояния строительных конструкций и оснований зданий и сооружений: метод. рекомендации / А. Н.</w:t>
      </w:r>
      <w:r w:rsidR="00C612AE" w:rsidRPr="00390AAA">
        <w:rPr>
          <w:rFonts w:ascii="Times New Roman" w:hAnsi="Times New Roman"/>
          <w:bCs/>
          <w:sz w:val="21"/>
          <w:szCs w:val="21"/>
        </w:rPr>
        <w:t> </w:t>
      </w:r>
      <w:r w:rsidRPr="00390AAA">
        <w:rPr>
          <w:rFonts w:ascii="Times New Roman" w:hAnsi="Times New Roman"/>
          <w:bCs/>
          <w:sz w:val="21"/>
          <w:szCs w:val="21"/>
        </w:rPr>
        <w:t>Березюк, Н. В.</w:t>
      </w:r>
      <w:r w:rsidR="00C612AE" w:rsidRPr="00390AAA">
        <w:rPr>
          <w:rFonts w:ascii="Times New Roman" w:hAnsi="Times New Roman"/>
          <w:bCs/>
          <w:sz w:val="21"/>
          <w:szCs w:val="21"/>
        </w:rPr>
        <w:t> </w:t>
      </w:r>
      <w:r w:rsidRPr="00390AAA">
        <w:rPr>
          <w:rFonts w:ascii="Times New Roman" w:hAnsi="Times New Roman"/>
          <w:bCs/>
          <w:sz w:val="21"/>
          <w:szCs w:val="21"/>
        </w:rPr>
        <w:t>Савицкий, Н. И.</w:t>
      </w:r>
      <w:r w:rsidR="00C612AE" w:rsidRPr="00390AAA">
        <w:rPr>
          <w:rFonts w:ascii="Times New Roman" w:hAnsi="Times New Roman"/>
          <w:bCs/>
          <w:sz w:val="21"/>
          <w:szCs w:val="21"/>
        </w:rPr>
        <w:t> </w:t>
      </w:r>
      <w:r w:rsidRPr="00390AAA">
        <w:rPr>
          <w:rFonts w:ascii="Times New Roman" w:hAnsi="Times New Roman"/>
          <w:bCs/>
          <w:sz w:val="21"/>
          <w:szCs w:val="21"/>
        </w:rPr>
        <w:t>Шимон, Е. А.</w:t>
      </w:r>
      <w:r w:rsidR="001854F2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390AAA">
        <w:rPr>
          <w:rFonts w:ascii="Times New Roman" w:hAnsi="Times New Roman"/>
          <w:bCs/>
          <w:sz w:val="21"/>
          <w:szCs w:val="21"/>
        </w:rPr>
        <w:t>Гузеев, К. В.</w:t>
      </w:r>
      <w:r w:rsidR="001854F2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390AAA">
        <w:rPr>
          <w:rFonts w:ascii="Times New Roman" w:hAnsi="Times New Roman"/>
          <w:bCs/>
          <w:sz w:val="21"/>
          <w:szCs w:val="21"/>
        </w:rPr>
        <w:t>Баташева. – Днепропетровск</w:t>
      </w:r>
      <w:r w:rsidR="0046171E" w:rsidRPr="00390AAA">
        <w:rPr>
          <w:rFonts w:ascii="Times New Roman" w:hAnsi="Times New Roman"/>
          <w:bCs/>
          <w:sz w:val="21"/>
          <w:szCs w:val="21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: АП «Днепропетровская книжная типография», 1996. – 176 с.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B55176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55176">
        <w:rPr>
          <w:rFonts w:ascii="Times New Roman" w:hAnsi="Times New Roman"/>
          <w:b/>
          <w:sz w:val="24"/>
          <w:szCs w:val="24"/>
          <w:lang w:eastAsia="ru-RU"/>
        </w:rPr>
        <w:t>1997</w:t>
      </w:r>
    </w:p>
    <w:p w:rsidR="00345021" w:rsidRPr="00D47027" w:rsidRDefault="00345021" w:rsidP="00345021">
      <w:pPr>
        <w:spacing w:after="0" w:line="240" w:lineRule="auto"/>
        <w:jc w:val="both"/>
        <w:rPr>
          <w:rFonts w:ascii="Times New Roman" w:hAnsi="Times New Roman"/>
          <w:sz w:val="21"/>
          <w:szCs w:val="21"/>
          <w:lang w:val="ru-RU" w:eastAsia="ru-RU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Методика паспортизации, оценки технического состояния и реестризации производственных объектов. – Луганск</w:t>
      </w:r>
      <w:r w:rsidR="0046171E" w:rsidRPr="00390AAA">
        <w:rPr>
          <w:rFonts w:ascii="Times New Roman" w:hAnsi="Times New Roman"/>
          <w:bCs/>
          <w:sz w:val="21"/>
          <w:szCs w:val="21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: Академпромжилреконструкция, 1997. – 246 с.</w:t>
      </w:r>
    </w:p>
    <w:p w:rsidR="00324D1F" w:rsidRPr="00390AAA" w:rsidRDefault="00324D1F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Нормативні документи з питань обстежень, паспортизації, безпечної та надійної екс</w:t>
      </w:r>
      <w:r w:rsidR="002513EC">
        <w:rPr>
          <w:rFonts w:ascii="Times New Roman" w:hAnsi="Times New Roman"/>
          <w:bCs/>
          <w:sz w:val="21"/>
          <w:szCs w:val="21"/>
        </w:rPr>
        <w:t>плуатації виробничих будівель і</w:t>
      </w:r>
      <w:r w:rsidR="002513EC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споруд / Держкомітет будівництва, архітектури та житлової політики України; Держнаглядохоронпраці України. – Київ, 1997. – 145 с.</w:t>
      </w:r>
    </w:p>
    <w:p w:rsidR="00345021" w:rsidRPr="004B7590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45021" w:rsidRPr="00B55176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55176">
        <w:rPr>
          <w:rFonts w:ascii="Times New Roman" w:hAnsi="Times New Roman"/>
          <w:b/>
          <w:sz w:val="24"/>
          <w:szCs w:val="24"/>
          <w:lang w:eastAsia="ru-RU"/>
        </w:rPr>
        <w:t>2000</w:t>
      </w:r>
    </w:p>
    <w:p w:rsidR="00345021" w:rsidRPr="00D47027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1"/>
          <w:szCs w:val="21"/>
          <w:lang w:val="ru-RU" w:eastAsia="ru-RU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Тимчасова методика разрахунку теплових витрат и питомого енергоспоживання житловими і громадськими будинками / Держкоменергозбереження України; Держбуд України; Міністерство освіти і науки України. – Дніпропетровськ, ПДАБА, 2000. – 8 с.</w:t>
      </w: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45021" w:rsidRPr="00B55176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55176">
        <w:rPr>
          <w:rFonts w:ascii="Times New Roman" w:hAnsi="Times New Roman"/>
          <w:b/>
          <w:sz w:val="24"/>
          <w:szCs w:val="24"/>
          <w:lang w:eastAsia="ru-RU"/>
        </w:rPr>
        <w:t>2001</w:t>
      </w:r>
    </w:p>
    <w:p w:rsidR="00345021" w:rsidRPr="00D47027" w:rsidRDefault="00345021" w:rsidP="00345021">
      <w:pPr>
        <w:spacing w:after="0" w:line="240" w:lineRule="auto"/>
        <w:jc w:val="both"/>
        <w:rPr>
          <w:rFonts w:ascii="Times New Roman" w:hAnsi="Times New Roman"/>
          <w:sz w:val="21"/>
          <w:szCs w:val="21"/>
          <w:lang w:eastAsia="ru-RU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Типова методика енергетичного обстеження навчальних корпусів ВНЗ і гуртожитків студентів / Держкоменергозбереження України; Держбуд України</w:t>
      </w:r>
      <w:r w:rsidR="00D47027" w:rsidRPr="00390AAA">
        <w:rPr>
          <w:rFonts w:ascii="Times New Roman" w:hAnsi="Times New Roman"/>
          <w:bCs/>
          <w:sz w:val="21"/>
          <w:szCs w:val="21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; Міністерство освіти і науки України. – Дніпропетровськ, ПДАБА, 2001. – 11 с.</w:t>
      </w:r>
    </w:p>
    <w:p w:rsidR="00345021" w:rsidRPr="00D47027" w:rsidRDefault="00345021" w:rsidP="00345021">
      <w:pPr>
        <w:spacing w:after="0" w:line="240" w:lineRule="auto"/>
        <w:jc w:val="both"/>
        <w:rPr>
          <w:rFonts w:ascii="Times New Roman" w:hAnsi="Times New Roman"/>
          <w:sz w:val="21"/>
          <w:szCs w:val="21"/>
          <w:lang w:eastAsia="ru-RU"/>
        </w:rPr>
      </w:pPr>
    </w:p>
    <w:p w:rsidR="00345021" w:rsidRPr="00B55176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55176">
        <w:rPr>
          <w:rFonts w:ascii="Times New Roman" w:hAnsi="Times New Roman"/>
          <w:b/>
          <w:sz w:val="24"/>
          <w:szCs w:val="24"/>
          <w:lang w:eastAsia="ru-RU"/>
        </w:rPr>
        <w:t>2003</w:t>
      </w:r>
    </w:p>
    <w:p w:rsidR="00345021" w:rsidRPr="00D47027" w:rsidRDefault="00345021" w:rsidP="00345021">
      <w:pPr>
        <w:spacing w:after="0" w:line="240" w:lineRule="auto"/>
        <w:jc w:val="both"/>
        <w:rPr>
          <w:rFonts w:ascii="Times New Roman" w:hAnsi="Times New Roman"/>
          <w:b/>
          <w:sz w:val="21"/>
          <w:szCs w:val="21"/>
          <w:lang w:eastAsia="ru-RU"/>
        </w:rPr>
      </w:pPr>
    </w:p>
    <w:p w:rsidR="00345021" w:rsidRPr="00390AAA" w:rsidRDefault="00345021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lastRenderedPageBreak/>
        <w:t>Рекомендації з розробки механізму впровадження інвестиційних енергозберігаючих демонстраційних проектів (на прикладі вищих навчальних закладів, шкіл, медичних установ) / Держкоменергозбереження України</w:t>
      </w:r>
      <w:r w:rsidR="00D47027" w:rsidRPr="00390AAA">
        <w:rPr>
          <w:rFonts w:ascii="Times New Roman" w:hAnsi="Times New Roman"/>
          <w:bCs/>
          <w:sz w:val="21"/>
          <w:szCs w:val="21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; Міністерство освіти і науки України. – Дніпропетровськ, ПДАБА, 2003. – 35 с.</w:t>
      </w:r>
    </w:p>
    <w:p w:rsidR="00345021" w:rsidRDefault="00345021" w:rsidP="00F32EE4">
      <w:pPr>
        <w:spacing w:after="0" w:line="240" w:lineRule="auto"/>
        <w:jc w:val="both"/>
        <w:rPr>
          <w:rFonts w:ascii="Times New Roman" w:hAnsi="Times New Roman"/>
          <w:b/>
          <w:sz w:val="21"/>
          <w:szCs w:val="21"/>
          <w:lang w:eastAsia="ru-RU"/>
        </w:rPr>
      </w:pPr>
    </w:p>
    <w:p w:rsidR="00D47027" w:rsidRPr="006469DF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469DF">
        <w:rPr>
          <w:rFonts w:ascii="Times New Roman" w:hAnsi="Times New Roman"/>
          <w:b/>
          <w:sz w:val="24"/>
          <w:szCs w:val="24"/>
          <w:lang w:val="ru-RU"/>
        </w:rPr>
        <w:t>Наукові праці та публікації Миколи Савицького</w:t>
      </w:r>
    </w:p>
    <w:p w:rsidR="00D47027" w:rsidRDefault="00D47027" w:rsidP="006E1174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/>
          <w:sz w:val="21"/>
          <w:szCs w:val="24"/>
          <w:lang w:val="ru-RU"/>
        </w:rPr>
      </w:pPr>
    </w:p>
    <w:p w:rsidR="000F10A8" w:rsidRPr="000F10A8" w:rsidRDefault="000F10A8" w:rsidP="006E1174">
      <w:pPr>
        <w:widowControl w:val="0"/>
        <w:autoSpaceDE w:val="0"/>
        <w:autoSpaceDN w:val="0"/>
        <w:adjustRightInd w:val="0"/>
        <w:spacing w:after="0" w:line="235" w:lineRule="exact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0F10A8">
        <w:rPr>
          <w:rFonts w:ascii="Times New Roman" w:hAnsi="Times New Roman"/>
          <w:b/>
          <w:i/>
          <w:sz w:val="24"/>
          <w:szCs w:val="24"/>
          <w:lang w:val="ru-RU"/>
        </w:rPr>
        <w:t>Дисертації</w:t>
      </w:r>
    </w:p>
    <w:p w:rsidR="000F10A8" w:rsidRDefault="000F10A8" w:rsidP="006E1174">
      <w:pPr>
        <w:spacing w:after="0" w:line="235" w:lineRule="exact"/>
        <w:jc w:val="center"/>
        <w:rPr>
          <w:rFonts w:ascii="Times New Roman" w:hAnsi="Times New Roman"/>
          <w:b/>
          <w:sz w:val="21"/>
          <w:szCs w:val="24"/>
          <w:lang w:eastAsia="ru-RU"/>
        </w:rPr>
      </w:pPr>
    </w:p>
    <w:p w:rsidR="000F10A8" w:rsidRPr="00390AAA" w:rsidRDefault="000F10A8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Савицкий Н. В. Основы расчета надежности железобетон</w:t>
      </w:r>
      <w:r w:rsidR="006E1174" w:rsidRPr="00390AAA">
        <w:rPr>
          <w:rFonts w:ascii="Times New Roman" w:hAnsi="Times New Roman"/>
          <w:bCs/>
          <w:sz w:val="21"/>
          <w:szCs w:val="21"/>
        </w:rPr>
        <w:softHyphen/>
      </w:r>
      <w:r w:rsidRPr="00390AAA">
        <w:rPr>
          <w:rFonts w:ascii="Times New Roman" w:hAnsi="Times New Roman"/>
          <w:bCs/>
          <w:sz w:val="21"/>
          <w:szCs w:val="21"/>
        </w:rPr>
        <w:t xml:space="preserve">ных конструкций в агрессивных средах : дис. ... д-ра техн. наук : [спец.] 05.23.01 Строительные конструкции, здания и сооружения, 05.23.05 Строительные материалы и изделия / Савицкий Николай Васильевич. </w:t>
      </w:r>
      <w:r w:rsidR="00AA33CF" w:rsidRPr="00390AAA">
        <w:rPr>
          <w:rFonts w:ascii="Times New Roman" w:hAnsi="Times New Roman"/>
          <w:bCs/>
          <w:sz w:val="21"/>
          <w:szCs w:val="21"/>
        </w:rPr>
        <w:t>–</w:t>
      </w:r>
      <w:r w:rsidRPr="00390AAA">
        <w:rPr>
          <w:rFonts w:ascii="Times New Roman" w:hAnsi="Times New Roman"/>
          <w:bCs/>
          <w:sz w:val="21"/>
          <w:szCs w:val="21"/>
        </w:rPr>
        <w:t xml:space="preserve"> Днепропетровск, 1994. – 400 с. – Библиогр.: с. 351–400.</w:t>
      </w:r>
    </w:p>
    <w:p w:rsidR="000F10A8" w:rsidRPr="00390AAA" w:rsidRDefault="000F10A8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0F10A8" w:rsidRPr="00390AAA" w:rsidRDefault="000F10A8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Савицкий Н. В. Прочность и деформативность железобетонных элементов, работающих в жидких сульфатных средах, агресивных по признаку коррозии третьего вида : дис. ... канд. техн. наук : [спец.] 05.23.01 Строительные конструкции, здания и сооружения, 05.23.17 Долговечность строительных материалов и конструкций / Савицкий Николай Васильевич ; науч. рук. Гузеев Евгений Андреевич ; Науч.-исслед. ин-т бетона и железобетона (НИИЖБ). – Москва, 1986.</w:t>
      </w:r>
    </w:p>
    <w:p w:rsidR="00F10F2B" w:rsidRDefault="00F10F2B" w:rsidP="004F0267">
      <w:pPr>
        <w:widowControl w:val="0"/>
        <w:autoSpaceDE w:val="0"/>
        <w:autoSpaceDN w:val="0"/>
        <w:adjustRightInd w:val="0"/>
        <w:spacing w:after="0" w:line="220" w:lineRule="exact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F10F2B" w:rsidRDefault="00F10F2B" w:rsidP="004F0267">
      <w:pPr>
        <w:widowControl w:val="0"/>
        <w:autoSpaceDE w:val="0"/>
        <w:autoSpaceDN w:val="0"/>
        <w:adjustRightInd w:val="0"/>
        <w:spacing w:after="0" w:line="220" w:lineRule="exact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F8087A" w:rsidRPr="00AB5299" w:rsidRDefault="00F8087A" w:rsidP="004F0267">
      <w:pPr>
        <w:widowControl w:val="0"/>
        <w:autoSpaceDE w:val="0"/>
        <w:autoSpaceDN w:val="0"/>
        <w:adjustRightInd w:val="0"/>
        <w:spacing w:after="0" w:line="220" w:lineRule="exact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AB5299">
        <w:rPr>
          <w:rFonts w:ascii="Times New Roman" w:hAnsi="Times New Roman"/>
          <w:b/>
          <w:i/>
          <w:sz w:val="24"/>
          <w:szCs w:val="24"/>
          <w:lang w:val="ru-RU"/>
        </w:rPr>
        <w:t>Монографії</w:t>
      </w:r>
    </w:p>
    <w:p w:rsidR="00F8087A" w:rsidRDefault="00F8087A" w:rsidP="004F026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F8087A" w:rsidRPr="004926D7" w:rsidRDefault="00F8087A" w:rsidP="004F026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4926D7">
        <w:rPr>
          <w:rFonts w:ascii="Times New Roman" w:hAnsi="Times New Roman"/>
          <w:b/>
          <w:bCs/>
          <w:sz w:val="24"/>
          <w:szCs w:val="24"/>
          <w:lang w:val="ru-RU"/>
        </w:rPr>
        <w:t>2012</w:t>
      </w:r>
    </w:p>
    <w:p w:rsidR="00F8087A" w:rsidRPr="009960F2" w:rsidRDefault="00F8087A" w:rsidP="004F026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Times New Roman" w:hAnsi="Times New Roman"/>
          <w:b/>
          <w:bCs/>
          <w:sz w:val="21"/>
          <w:szCs w:val="21"/>
          <w:u w:val="single"/>
          <w:lang w:val="ru-RU"/>
        </w:rPr>
      </w:pPr>
    </w:p>
    <w:p w:rsidR="00F8087A" w:rsidRPr="00390AAA" w:rsidRDefault="00F8087A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Основы предпринимательства в инновационной деятельности : [монография] : в 4</w:t>
      </w:r>
      <w:r w:rsidR="0079309B">
        <w:rPr>
          <w:rFonts w:ascii="Times New Roman" w:hAnsi="Times New Roman"/>
          <w:bCs/>
          <w:sz w:val="21"/>
          <w:szCs w:val="21"/>
        </w:rPr>
        <w:t> </w:t>
      </w:r>
      <w:r w:rsidR="00974E7A">
        <w:rPr>
          <w:rFonts w:ascii="Times New Roman" w:hAnsi="Times New Roman"/>
          <w:bCs/>
          <w:sz w:val="21"/>
          <w:szCs w:val="21"/>
          <w:lang w:val="ru-RU"/>
        </w:rPr>
        <w:t>т</w:t>
      </w:r>
      <w:r w:rsidRPr="00390AAA">
        <w:rPr>
          <w:rFonts w:ascii="Times New Roman" w:hAnsi="Times New Roman"/>
          <w:bCs/>
          <w:sz w:val="21"/>
          <w:szCs w:val="21"/>
        </w:rPr>
        <w:t>. / под общ. ред. С. И. Федоркина ; Приднепр. науч. центр [и др.]. – Симферополь : ДИАЙПИ, 2012. – Т. 1 : Основы инновационной деятельности / [В. Н. Беляков, С. И. Федоркин, Н. В. Савицкий, В. П.</w:t>
      </w:r>
      <w:r w:rsidR="002513EC">
        <w:rPr>
          <w:lang w:val="ru-RU"/>
        </w:rPr>
        <w:t> </w:t>
      </w:r>
      <w:r w:rsidRPr="00390AAA">
        <w:rPr>
          <w:rFonts w:ascii="Times New Roman" w:hAnsi="Times New Roman"/>
          <w:bCs/>
          <w:sz w:val="21"/>
          <w:szCs w:val="21"/>
        </w:rPr>
        <w:t xml:space="preserve">Козинец, Н. В. Панченко, А. А. Павлова] ; под ред. В. А. Ткаченко. </w:t>
      </w:r>
      <w:r w:rsidR="00925DEB" w:rsidRPr="00390AAA">
        <w:rPr>
          <w:rFonts w:ascii="Times New Roman" w:hAnsi="Times New Roman"/>
          <w:bCs/>
          <w:sz w:val="21"/>
          <w:szCs w:val="21"/>
        </w:rPr>
        <w:t>–</w:t>
      </w:r>
      <w:r w:rsidRPr="00390AAA">
        <w:rPr>
          <w:rFonts w:ascii="Times New Roman" w:hAnsi="Times New Roman"/>
          <w:bCs/>
          <w:sz w:val="21"/>
          <w:szCs w:val="21"/>
        </w:rPr>
        <w:t xml:space="preserve"> 2012. – 425 с.</w:t>
      </w:r>
    </w:p>
    <w:p w:rsidR="00F8087A" w:rsidRDefault="00F8087A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F8087A" w:rsidRPr="00987072" w:rsidRDefault="00F8087A" w:rsidP="004F0267">
      <w:pPr>
        <w:pStyle w:val="a3"/>
        <w:spacing w:after="0" w:line="220" w:lineRule="exact"/>
        <w:ind w:left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960F2">
        <w:rPr>
          <w:rFonts w:ascii="Times New Roman" w:hAnsi="Times New Roman"/>
          <w:b/>
          <w:sz w:val="24"/>
          <w:szCs w:val="24"/>
        </w:rPr>
        <w:t>201</w:t>
      </w:r>
      <w:r w:rsidR="00987072">
        <w:rPr>
          <w:rFonts w:ascii="Times New Roman" w:hAnsi="Times New Roman"/>
          <w:b/>
          <w:sz w:val="24"/>
          <w:szCs w:val="24"/>
          <w:lang w:val="ru-RU"/>
        </w:rPr>
        <w:t>3</w:t>
      </w:r>
    </w:p>
    <w:p w:rsidR="00987072" w:rsidRPr="009960F2" w:rsidRDefault="00987072" w:rsidP="004F0267">
      <w:pPr>
        <w:spacing w:after="0" w:line="220" w:lineRule="exact"/>
        <w:jc w:val="both"/>
        <w:rPr>
          <w:rFonts w:ascii="Times New Roman" w:hAnsi="Times New Roman"/>
          <w:b/>
          <w:sz w:val="21"/>
          <w:szCs w:val="21"/>
          <w:lang w:val="ru-RU" w:eastAsia="ru-RU"/>
        </w:rPr>
      </w:pPr>
    </w:p>
    <w:p w:rsidR="00987072" w:rsidRDefault="00987072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390AAA">
        <w:rPr>
          <w:rFonts w:ascii="Times New Roman" w:hAnsi="Times New Roman"/>
          <w:bCs/>
          <w:sz w:val="21"/>
          <w:szCs w:val="21"/>
        </w:rPr>
        <w:t>Безопасность жизнедеятельности человека в условиях окружающей природной и техногенной среды : монография /</w:t>
      </w:r>
      <w:r w:rsidR="001854F2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Н. В. Савицкий, Е. А. Коваль, Е. А. Тимошенко, Б. Д. Гваджаиа, Т. Д. Гваджаиа.</w:t>
      </w:r>
      <w:r w:rsidR="00713FBA">
        <w:rPr>
          <w:rFonts w:ascii="Times New Roman" w:hAnsi="Times New Roman"/>
          <w:bCs/>
          <w:sz w:val="21"/>
          <w:szCs w:val="21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– Днепропетровск : ПГАСА, 2013.</w:t>
      </w:r>
      <w:r w:rsidR="000F670A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– 25 с.</w:t>
      </w:r>
    </w:p>
    <w:p w:rsidR="000F670A" w:rsidRPr="000F670A" w:rsidRDefault="000F670A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8C346F" w:rsidRDefault="008C346F" w:rsidP="00113D6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960F2">
        <w:rPr>
          <w:rFonts w:ascii="Times New Roman" w:hAnsi="Times New Roman"/>
          <w:b/>
          <w:sz w:val="24"/>
          <w:szCs w:val="24"/>
          <w:lang w:val="ru-RU"/>
        </w:rPr>
        <w:t>2017</w:t>
      </w:r>
    </w:p>
    <w:p w:rsidR="008C346F" w:rsidRPr="009960F2" w:rsidRDefault="008C346F" w:rsidP="00113D6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C346F" w:rsidRPr="00390AAA" w:rsidRDefault="008C346F" w:rsidP="00113D64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Методология создания устойчивых экопоселений в Украине : коллективная монография / [</w:t>
      </w:r>
      <w:r w:rsidR="00C55468" w:rsidRPr="00C55468">
        <w:rPr>
          <w:rFonts w:ascii="Times New Roman" w:hAnsi="Times New Roman"/>
          <w:bCs/>
          <w:sz w:val="21"/>
          <w:szCs w:val="21"/>
        </w:rPr>
        <w:t>М. М. Бабенко, А. Е. Бардах, О. И. Бондаренко, В. В. Данишевский, А. С. Коваль, Е. А. Коваль, А. Ю. Конопляник, А. А. Несин, Т. Д. Никифорова, С. Н. Николаенко, К. К. Мирошниченко, А. Н. Савицкий, Н. В. Савицкий, Т. О. Шарина, С. В. Шатов, Т. Ю. Шевченко, С. Е. Шехоркина, Е. Л. Юрченко, Т. Ф. Яковишина</w:t>
      </w:r>
      <w:r w:rsidRPr="00390AAA">
        <w:rPr>
          <w:rFonts w:ascii="Times New Roman" w:hAnsi="Times New Roman"/>
          <w:bCs/>
          <w:sz w:val="21"/>
          <w:szCs w:val="21"/>
        </w:rPr>
        <w:t>] ; под общ. ред. Н.</w:t>
      </w:r>
      <w:r w:rsidR="002513EC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390AAA">
        <w:rPr>
          <w:rFonts w:ascii="Times New Roman" w:hAnsi="Times New Roman"/>
          <w:bCs/>
          <w:sz w:val="21"/>
          <w:szCs w:val="21"/>
        </w:rPr>
        <w:t>В.</w:t>
      </w:r>
      <w:r w:rsidR="002513EC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390AAA">
        <w:rPr>
          <w:rFonts w:ascii="Times New Roman" w:hAnsi="Times New Roman"/>
          <w:bCs/>
          <w:sz w:val="21"/>
          <w:szCs w:val="21"/>
        </w:rPr>
        <w:t>Савицкого</w:t>
      </w:r>
      <w:r w:rsidR="00C55468" w:rsidRPr="00C55468">
        <w:rPr>
          <w:rFonts w:ascii="Times New Roman" w:hAnsi="Times New Roman"/>
          <w:bCs/>
          <w:sz w:val="21"/>
          <w:szCs w:val="21"/>
        </w:rPr>
        <w:t xml:space="preserve"> </w:t>
      </w:r>
      <w:r w:rsidR="00C55468">
        <w:rPr>
          <w:rFonts w:ascii="Times New Roman" w:hAnsi="Times New Roman"/>
          <w:bCs/>
          <w:sz w:val="21"/>
          <w:szCs w:val="21"/>
          <w:lang w:val="ru-RU"/>
        </w:rPr>
        <w:t xml:space="preserve">; </w:t>
      </w:r>
      <w:r w:rsidR="00C55468" w:rsidRPr="00390AAA">
        <w:rPr>
          <w:rFonts w:ascii="Times New Roman" w:hAnsi="Times New Roman"/>
          <w:bCs/>
          <w:sz w:val="21"/>
          <w:szCs w:val="21"/>
        </w:rPr>
        <w:t>Приднепр. гос. акад. стр-ва и архитектуры</w:t>
      </w:r>
      <w:r w:rsidRPr="00390AAA">
        <w:rPr>
          <w:rFonts w:ascii="Times New Roman" w:hAnsi="Times New Roman"/>
          <w:bCs/>
          <w:sz w:val="21"/>
          <w:szCs w:val="21"/>
        </w:rPr>
        <w:t>. – Днипро : Роял Принт, 2017. – 30</w:t>
      </w:r>
      <w:r w:rsidR="00C55468">
        <w:rPr>
          <w:rFonts w:ascii="Times New Roman" w:hAnsi="Times New Roman"/>
          <w:bCs/>
          <w:sz w:val="21"/>
          <w:szCs w:val="21"/>
          <w:lang w:val="ru-RU"/>
        </w:rPr>
        <w:t>5</w:t>
      </w:r>
      <w:r w:rsidRPr="00390AAA">
        <w:rPr>
          <w:rFonts w:ascii="Times New Roman" w:hAnsi="Times New Roman"/>
          <w:bCs/>
          <w:sz w:val="21"/>
          <w:szCs w:val="21"/>
        </w:rPr>
        <w:t> с.</w:t>
      </w:r>
    </w:p>
    <w:p w:rsidR="00B85337" w:rsidRDefault="00B85337" w:rsidP="00E26BBB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C346F" w:rsidRPr="004926D7" w:rsidRDefault="008C346F" w:rsidP="00E26BBB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26D7">
        <w:rPr>
          <w:rFonts w:ascii="Times New Roman" w:hAnsi="Times New Roman"/>
          <w:b/>
          <w:sz w:val="24"/>
          <w:szCs w:val="24"/>
        </w:rPr>
        <w:t>2018</w:t>
      </w:r>
    </w:p>
    <w:p w:rsidR="008C346F" w:rsidRPr="00390AAA" w:rsidRDefault="008C346F" w:rsidP="00E26BBB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14176A" w:rsidRPr="00390AAA" w:rsidRDefault="0014176A" w:rsidP="0014176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Innovative lifecycle technologies of housing, industrial and transportation objects : monograph / </w:t>
      </w:r>
      <w:r w:rsidR="00644B3E" w:rsidRPr="00390AAA">
        <w:rPr>
          <w:rFonts w:ascii="Times New Roman" w:hAnsi="Times New Roman"/>
          <w:bCs/>
          <w:sz w:val="21"/>
          <w:szCs w:val="21"/>
        </w:rPr>
        <w:t>under the general editorship of Savytskyi M</w:t>
      </w:r>
      <w:r w:rsidR="00644B3E">
        <w:rPr>
          <w:rFonts w:ascii="Times New Roman" w:hAnsi="Times New Roman"/>
          <w:bCs/>
          <w:sz w:val="21"/>
          <w:szCs w:val="21"/>
          <w:lang w:val="ru-RU"/>
        </w:rPr>
        <w:t>.</w:t>
      </w:r>
      <w:r w:rsidR="00644B3E" w:rsidRPr="00390AAA">
        <w:rPr>
          <w:rFonts w:ascii="Times New Roman" w:hAnsi="Times New Roman"/>
          <w:bCs/>
          <w:sz w:val="21"/>
          <w:szCs w:val="21"/>
        </w:rPr>
        <w:t xml:space="preserve"> ;</w:t>
      </w:r>
      <w:r w:rsidR="00644B3E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390AAA">
        <w:rPr>
          <w:rFonts w:ascii="Times New Roman" w:hAnsi="Times New Roman"/>
          <w:bCs/>
          <w:sz w:val="21"/>
          <w:szCs w:val="21"/>
        </w:rPr>
        <w:t>SHEE " Prydniprovs'ka State Academy of Civil Engineering and Architecture", Slovak University of Technology in Bratislava</w:t>
      </w:r>
      <w:r w:rsidR="00644B3E">
        <w:rPr>
          <w:rFonts w:ascii="Times New Roman" w:hAnsi="Times New Roman"/>
          <w:bCs/>
          <w:sz w:val="21"/>
          <w:szCs w:val="21"/>
          <w:lang w:val="ru-RU"/>
        </w:rPr>
        <w:t>.</w:t>
      </w:r>
      <w:r w:rsidRPr="00390AAA">
        <w:rPr>
          <w:rFonts w:ascii="Times New Roman" w:hAnsi="Times New Roman"/>
          <w:bCs/>
          <w:sz w:val="21"/>
          <w:szCs w:val="21"/>
        </w:rPr>
        <w:t xml:space="preserve"> – Dnipro ; Bratislava : [s. n.], 2018. – 127 р. – References: 119–121.</w:t>
      </w:r>
    </w:p>
    <w:p w:rsidR="0014176A" w:rsidRPr="00390AAA" w:rsidRDefault="0014176A" w:rsidP="0014176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14176A" w:rsidRDefault="0014176A" w:rsidP="0014176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390AAA">
        <w:rPr>
          <w:rFonts w:ascii="Times New Roman" w:hAnsi="Times New Roman"/>
          <w:bCs/>
          <w:sz w:val="21"/>
          <w:szCs w:val="21"/>
        </w:rPr>
        <w:t>Sustainable housing and human settlement : monograph / under the general editorship Sav</w:t>
      </w:r>
      <w:r>
        <w:rPr>
          <w:rFonts w:ascii="Times New Roman" w:hAnsi="Times New Roman"/>
          <w:bCs/>
          <w:sz w:val="21"/>
          <w:szCs w:val="21"/>
          <w:lang w:val="en-GB"/>
        </w:rPr>
        <w:t>y</w:t>
      </w:r>
      <w:r w:rsidRPr="00390AAA">
        <w:rPr>
          <w:rFonts w:ascii="Times New Roman" w:hAnsi="Times New Roman"/>
          <w:bCs/>
          <w:sz w:val="21"/>
          <w:szCs w:val="21"/>
        </w:rPr>
        <w:t>tsky</w:t>
      </w:r>
      <w:r>
        <w:rPr>
          <w:rFonts w:ascii="Times New Roman" w:hAnsi="Times New Roman"/>
          <w:bCs/>
          <w:sz w:val="21"/>
          <w:szCs w:val="21"/>
          <w:lang w:val="en-GB"/>
        </w:rPr>
        <w:t>i</w:t>
      </w:r>
      <w:r w:rsidRPr="00390AAA">
        <w:rPr>
          <w:rFonts w:ascii="Times New Roman" w:hAnsi="Times New Roman"/>
          <w:bCs/>
          <w:sz w:val="21"/>
          <w:szCs w:val="21"/>
        </w:rPr>
        <w:t> M. – Dnipro ; Bratislava : SHEE "Prydniprovs'ka State Academy of Civil Engineering and Architecture" : Slovak University of Technology in Bratislava, 2018. – 263 р.</w:t>
      </w:r>
    </w:p>
    <w:p w:rsidR="00713FBA" w:rsidRDefault="00713FBA" w:rsidP="00E26BBB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8C346F" w:rsidRPr="00390AAA" w:rsidRDefault="008C346F" w:rsidP="00E26BBB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1244BC">
        <w:rPr>
          <w:rFonts w:ascii="Times New Roman" w:hAnsi="Times New Roman"/>
          <w:bCs/>
          <w:sz w:val="21"/>
          <w:szCs w:val="21"/>
        </w:rPr>
        <w:t>Енергетика, екологія, комп'ютерні</w:t>
      </w:r>
      <w:r w:rsidRPr="00390AAA">
        <w:rPr>
          <w:rFonts w:ascii="Times New Roman" w:hAnsi="Times New Roman"/>
          <w:bCs/>
          <w:sz w:val="21"/>
          <w:szCs w:val="21"/>
        </w:rPr>
        <w:t xml:space="preserve"> технології, безпека життєдіяльності в будівництві : колективна монографія / під заг. ред. М. В. Савицького ; ДВНЗ "Придніпр. держ. </w:t>
      </w:r>
      <w:r w:rsidRPr="00390AAA">
        <w:rPr>
          <w:rFonts w:ascii="Times New Roman" w:hAnsi="Times New Roman"/>
          <w:bCs/>
          <w:sz w:val="21"/>
          <w:szCs w:val="21"/>
        </w:rPr>
        <w:lastRenderedPageBreak/>
        <w:t>академія буд-ва та архітектури". – Дніпро : ДВНЗ ПДАБА, 2018. – 129 с.</w:t>
      </w:r>
    </w:p>
    <w:p w:rsidR="008C346F" w:rsidRPr="00390AAA" w:rsidRDefault="008C346F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8C346F" w:rsidRPr="00390AAA" w:rsidRDefault="008C346F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Зелені будівлі для сталого розвитку житлового будівництва : монографія / М. М. Бабенко, М. В. Савицький, С. Є. Шехоркіна, О. М. Кузьменко, О. І. Бондаренко, М. В. Бордун, М. А. Котов, В. А. Спиридоненков. – Дніпро : Удовиченко О. М., 2018. – 99 с. – Бібліогр. наприкінці ст.</w:t>
      </w:r>
    </w:p>
    <w:p w:rsidR="008C346F" w:rsidRPr="00390AAA" w:rsidRDefault="008C346F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8C346F" w:rsidRPr="00390AAA" w:rsidRDefault="008C346F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1244BC">
        <w:rPr>
          <w:rFonts w:ascii="Times New Roman" w:hAnsi="Times New Roman"/>
          <w:bCs/>
          <w:sz w:val="21"/>
          <w:szCs w:val="21"/>
        </w:rPr>
        <w:t>Історія Придніпровського регіону</w:t>
      </w:r>
      <w:r w:rsidRPr="00390AAA">
        <w:rPr>
          <w:rFonts w:ascii="Times New Roman" w:hAnsi="Times New Roman"/>
          <w:bCs/>
          <w:sz w:val="21"/>
          <w:szCs w:val="21"/>
        </w:rPr>
        <w:t xml:space="preserve"> : архітектурно-промисловий екскурс : монографія / В. І. Большаков, Г. П. Євсєєва, Г. І. Лисенко, М. В. Савицький, Л. Г. Богуславська, А. Г. Перетокін, В. А. Бабенко, Ю. П. Дірявка, С. П. Волкова, Н. Г. Омелян-Скирта, О. В. Ткач ; за ред. В. І. Большакова ; ДВНЗ "Придніпр. держ. академія буд-ва та архітектури". </w:t>
      </w:r>
      <w:r w:rsidR="00F46292" w:rsidRPr="00390AAA">
        <w:rPr>
          <w:rFonts w:ascii="Times New Roman" w:hAnsi="Times New Roman"/>
          <w:bCs/>
          <w:sz w:val="21"/>
          <w:szCs w:val="21"/>
        </w:rPr>
        <w:t>–</w:t>
      </w:r>
      <w:r w:rsidRPr="00390AAA">
        <w:rPr>
          <w:rFonts w:ascii="Times New Roman" w:hAnsi="Times New Roman"/>
          <w:bCs/>
          <w:sz w:val="21"/>
          <w:szCs w:val="21"/>
        </w:rPr>
        <w:t xml:space="preserve"> Дніпро : Вид-во ПДАБА, 2018. – 331 с. : іл.</w:t>
      </w:r>
    </w:p>
    <w:p w:rsidR="00F8087A" w:rsidRPr="00390AAA" w:rsidRDefault="00F8087A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6F6E28" w:rsidRPr="006F6E28" w:rsidRDefault="006F6E28" w:rsidP="006F6E2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390AAA">
        <w:rPr>
          <w:rFonts w:ascii="Times New Roman" w:hAnsi="Times New Roman"/>
          <w:b/>
          <w:sz w:val="24"/>
          <w:szCs w:val="24"/>
          <w:lang w:eastAsia="ru-RU"/>
        </w:rPr>
        <w:t>201</w:t>
      </w:r>
      <w:r>
        <w:rPr>
          <w:rFonts w:ascii="Times New Roman" w:hAnsi="Times New Roman"/>
          <w:b/>
          <w:sz w:val="24"/>
          <w:szCs w:val="24"/>
          <w:lang w:val="ru-RU" w:eastAsia="ru-RU"/>
        </w:rPr>
        <w:t>9</w:t>
      </w:r>
    </w:p>
    <w:p w:rsidR="006F6E28" w:rsidRPr="006F6E28" w:rsidRDefault="006F6E28" w:rsidP="006F6E28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14176A" w:rsidRDefault="0014176A" w:rsidP="0014176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6F6E28">
        <w:rPr>
          <w:rFonts w:ascii="Times New Roman" w:hAnsi="Times New Roman"/>
          <w:bCs/>
          <w:sz w:val="21"/>
          <w:szCs w:val="21"/>
        </w:rPr>
        <w:t>Innovative Sustainable Engineering Practices : monograph / M. Savytskyi, M. Babenko, M. Bordun, S. Shekhorkina, O. Zinkevych, O. Bondarenko ; Prydniprovska State Academy of Сivil Engineering and Architecture. – Dnipro : Private Enterprise Oblasov V. A., 2019. – 133 p</w:t>
      </w:r>
      <w:r>
        <w:rPr>
          <w:rFonts w:ascii="Times New Roman" w:hAnsi="Times New Roman"/>
          <w:bCs/>
          <w:sz w:val="21"/>
          <w:szCs w:val="21"/>
          <w:lang w:val="ru-RU"/>
        </w:rPr>
        <w:t>.</w:t>
      </w:r>
    </w:p>
    <w:p w:rsidR="0014176A" w:rsidRPr="006F6E28" w:rsidRDefault="0014176A" w:rsidP="0014176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6F6E28" w:rsidRDefault="006F6E28" w:rsidP="006F6E28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6F6E28">
        <w:rPr>
          <w:rFonts w:ascii="Times New Roman" w:hAnsi="Times New Roman"/>
          <w:bCs/>
          <w:sz w:val="21"/>
          <w:szCs w:val="21"/>
        </w:rPr>
        <w:t>Проектування енергоефективних екобудівель. Практичний гід : монографія / М. Савицький, М. Бабенко, М. Бордун, С. Шехоркіна, О. Кузьменко, М. Котов ; Придніпр. держ. акад. буд-ва та архітектури. – Дніпро : ФОП Обласов В. О., 2019. – 97 с</w:t>
      </w:r>
      <w:r>
        <w:rPr>
          <w:rFonts w:ascii="Times New Roman" w:hAnsi="Times New Roman"/>
          <w:bCs/>
          <w:sz w:val="21"/>
          <w:szCs w:val="21"/>
          <w:lang w:val="ru-RU"/>
        </w:rPr>
        <w:t>.</w:t>
      </w:r>
    </w:p>
    <w:p w:rsidR="006F6E28" w:rsidRDefault="006F6E28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14176A" w:rsidRPr="006F6E28" w:rsidRDefault="0014176A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F8087A" w:rsidRPr="00AB5299" w:rsidRDefault="00F8087A" w:rsidP="004F026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B5299">
        <w:rPr>
          <w:rFonts w:ascii="Times New Roman" w:hAnsi="Times New Roman"/>
          <w:b/>
          <w:i/>
          <w:sz w:val="24"/>
          <w:szCs w:val="24"/>
          <w:lang w:eastAsia="ru-RU"/>
        </w:rPr>
        <w:t>Підручники, посібники, методичні матеріали</w:t>
      </w:r>
    </w:p>
    <w:p w:rsidR="00F8087A" w:rsidRPr="0040495C" w:rsidRDefault="00F8087A" w:rsidP="004F0267">
      <w:pPr>
        <w:spacing w:after="0" w:line="240" w:lineRule="auto"/>
        <w:jc w:val="center"/>
        <w:rPr>
          <w:rFonts w:ascii="Times New Roman" w:hAnsi="Times New Roman"/>
          <w:sz w:val="21"/>
          <w:lang w:eastAsia="ru-RU"/>
        </w:rPr>
      </w:pPr>
    </w:p>
    <w:p w:rsidR="00F8087A" w:rsidRDefault="00F8087A" w:rsidP="00F8087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F32EE4">
        <w:rPr>
          <w:rFonts w:ascii="Times New Roman" w:hAnsi="Times New Roman"/>
          <w:b/>
          <w:sz w:val="24"/>
          <w:szCs w:val="24"/>
          <w:lang w:eastAsia="ru-RU"/>
        </w:rPr>
        <w:t>1988</w:t>
      </w:r>
    </w:p>
    <w:p w:rsidR="00751BA2" w:rsidRPr="00390AAA" w:rsidRDefault="00751BA2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F8087A" w:rsidRPr="00390AAA" w:rsidRDefault="00F8087A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8B0AAC">
        <w:rPr>
          <w:rFonts w:ascii="Times New Roman" w:hAnsi="Times New Roman"/>
          <w:bCs/>
          <w:sz w:val="21"/>
          <w:szCs w:val="21"/>
        </w:rPr>
        <w:t>Пунагин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8B0AAC">
        <w:rPr>
          <w:rFonts w:ascii="Times New Roman" w:hAnsi="Times New Roman"/>
          <w:bCs/>
          <w:sz w:val="21"/>
          <w:szCs w:val="21"/>
        </w:rPr>
        <w:t>В.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8B0AAC">
        <w:rPr>
          <w:rFonts w:ascii="Times New Roman" w:hAnsi="Times New Roman"/>
          <w:bCs/>
          <w:sz w:val="21"/>
          <w:szCs w:val="21"/>
        </w:rPr>
        <w:t xml:space="preserve">Н. </w:t>
      </w:r>
      <w:r w:rsidRPr="00390AAA">
        <w:rPr>
          <w:rFonts w:ascii="Times New Roman" w:hAnsi="Times New Roman"/>
          <w:bCs/>
          <w:sz w:val="21"/>
          <w:szCs w:val="21"/>
        </w:rPr>
        <w:t xml:space="preserve">Долговечность бетонных и железобетонных изделий и конструкций : учеб. пособие / В. Н. Пунагин, </w:t>
      </w:r>
      <w:r w:rsidRPr="00390AAA">
        <w:rPr>
          <w:rFonts w:ascii="Times New Roman" w:hAnsi="Times New Roman"/>
          <w:bCs/>
          <w:sz w:val="21"/>
          <w:szCs w:val="21"/>
        </w:rPr>
        <w:lastRenderedPageBreak/>
        <w:t>А. П. Приходько, Н. В. Савицкий ; ДИСИ. – Киев : УМК ВО, 1988. – 112 с. – Библиогр.: с. 111.</w:t>
      </w:r>
    </w:p>
    <w:p w:rsidR="00F8087A" w:rsidRPr="00390AAA" w:rsidRDefault="00F8087A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987072" w:rsidRPr="009960F2" w:rsidRDefault="00987072" w:rsidP="009870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9960F2">
        <w:rPr>
          <w:rFonts w:ascii="Times New Roman" w:hAnsi="Times New Roman"/>
          <w:b/>
          <w:bCs/>
          <w:sz w:val="24"/>
          <w:szCs w:val="24"/>
          <w:lang w:val="ru-RU"/>
        </w:rPr>
        <w:t>1996</w:t>
      </w:r>
    </w:p>
    <w:p w:rsidR="00987072" w:rsidRPr="00390AAA" w:rsidRDefault="00987072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987072" w:rsidRPr="00390AAA" w:rsidRDefault="00987072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Диагностика и оценка технического состояния строительных конструкций и оснований зданий и сооружений : метод. рекомендации / А. Н. Березюк, Н. В. Савицкий, Н. И. Шимон, Е. А. Гузеев, К. В. Баташева. – Днепропетровск : 1996. – 176 с.</w:t>
      </w:r>
    </w:p>
    <w:p w:rsidR="00987072" w:rsidRDefault="00987072" w:rsidP="00F808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1"/>
          <w:szCs w:val="21"/>
          <w:u w:val="single"/>
        </w:rPr>
      </w:pPr>
    </w:p>
    <w:p w:rsidR="00F8087A" w:rsidRPr="004926D7" w:rsidRDefault="00F8087A" w:rsidP="00F808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4926D7">
        <w:rPr>
          <w:rFonts w:ascii="Times New Roman" w:hAnsi="Times New Roman"/>
          <w:b/>
          <w:bCs/>
          <w:sz w:val="24"/>
          <w:szCs w:val="24"/>
          <w:lang w:val="ru-RU"/>
        </w:rPr>
        <w:t>2007</w:t>
      </w:r>
    </w:p>
    <w:p w:rsidR="00F8087A" w:rsidRPr="009960F2" w:rsidRDefault="00F8087A" w:rsidP="00F808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1"/>
          <w:szCs w:val="21"/>
          <w:u w:val="single"/>
        </w:rPr>
      </w:pPr>
    </w:p>
    <w:p w:rsidR="00F8087A" w:rsidRPr="00390AAA" w:rsidRDefault="00F8087A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Радиационное качество жилых зданий и пути его обеспечения : учеб. для студ. вузов / И. А. Соколов, В. Ф. Запрудин, А. С. Беликов, Н. В. Савицкий, А. В. Пилипенко ; под ред. И. А. Соколова. – Днепропетровск : Триада, 2007. – 279 с. – Библиогр.: с. 271</w:t>
      </w:r>
      <w:r w:rsidR="001854F2" w:rsidRPr="00E45F12">
        <w:rPr>
          <w:rFonts w:ascii="Times New Roman" w:hAnsi="Times New Roman"/>
          <w:bCs/>
          <w:sz w:val="21"/>
          <w:szCs w:val="21"/>
        </w:rPr>
        <w:t>–</w:t>
      </w:r>
      <w:r w:rsidRPr="00390AAA">
        <w:rPr>
          <w:rFonts w:ascii="Times New Roman" w:hAnsi="Times New Roman"/>
          <w:bCs/>
          <w:sz w:val="21"/>
          <w:szCs w:val="21"/>
        </w:rPr>
        <w:t>279.</w:t>
      </w:r>
    </w:p>
    <w:p w:rsidR="00F8087A" w:rsidRPr="00390AAA" w:rsidRDefault="00F8087A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F8087A" w:rsidRPr="00F32EE4" w:rsidRDefault="00F8087A" w:rsidP="00F8087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32EE4">
        <w:rPr>
          <w:rFonts w:ascii="Times New Roman" w:hAnsi="Times New Roman"/>
          <w:b/>
          <w:sz w:val="24"/>
          <w:szCs w:val="24"/>
          <w:lang w:eastAsia="ru-RU"/>
        </w:rPr>
        <w:t>2008</w:t>
      </w:r>
    </w:p>
    <w:p w:rsidR="00F8087A" w:rsidRPr="00390AAA" w:rsidRDefault="00F8087A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F8087A" w:rsidRPr="00390AAA" w:rsidRDefault="00F8087A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Радонова безпека житлових будівель : [підруч. для студ. вищ. навч. закл.] / І. А. Соколов, В. Ф. Запрудін, А. С. Бєліков, О. В. Пилипенко, М. В. Савицький, О. С. Гупало ; під ред. І. А. Соколова ; ПДАБА. – Дніпропетровськ : Свідлер А.</w:t>
      </w:r>
      <w:r w:rsidR="00974E7A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390AAA">
        <w:rPr>
          <w:rFonts w:ascii="Times New Roman" w:hAnsi="Times New Roman"/>
          <w:bCs/>
          <w:sz w:val="21"/>
          <w:szCs w:val="21"/>
        </w:rPr>
        <w:t>Л., 2008. – 313 с. : ілюстр. – Бібліогр.: с. 302</w:t>
      </w:r>
      <w:r w:rsidR="001854F2" w:rsidRPr="00E45F12">
        <w:rPr>
          <w:rFonts w:ascii="Times New Roman" w:hAnsi="Times New Roman"/>
          <w:bCs/>
          <w:sz w:val="21"/>
          <w:szCs w:val="21"/>
        </w:rPr>
        <w:t>–</w:t>
      </w:r>
      <w:r w:rsidRPr="00390AAA">
        <w:rPr>
          <w:rFonts w:ascii="Times New Roman" w:hAnsi="Times New Roman"/>
          <w:bCs/>
          <w:sz w:val="21"/>
          <w:szCs w:val="21"/>
        </w:rPr>
        <w:t>311.</w:t>
      </w:r>
    </w:p>
    <w:p w:rsidR="00F8087A" w:rsidRPr="00390AAA" w:rsidRDefault="00F8087A" w:rsidP="00390AAA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F8087A" w:rsidRPr="004926D7" w:rsidRDefault="00F8087A" w:rsidP="00F808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4926D7">
        <w:rPr>
          <w:rFonts w:ascii="Times New Roman" w:hAnsi="Times New Roman"/>
          <w:b/>
          <w:bCs/>
          <w:sz w:val="24"/>
          <w:szCs w:val="24"/>
          <w:lang w:val="ru-RU"/>
        </w:rPr>
        <w:t>2009</w:t>
      </w:r>
    </w:p>
    <w:p w:rsidR="00F8087A" w:rsidRPr="009960F2" w:rsidRDefault="00F8087A" w:rsidP="00F808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1"/>
          <w:szCs w:val="21"/>
          <w:u w:val="single"/>
          <w:lang w:val="ru-RU"/>
        </w:rPr>
      </w:pPr>
    </w:p>
    <w:p w:rsidR="00F8087A" w:rsidRDefault="00F8087A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E45F12">
        <w:rPr>
          <w:rFonts w:ascii="Times New Roman" w:hAnsi="Times New Roman"/>
          <w:bCs/>
          <w:sz w:val="21"/>
          <w:szCs w:val="21"/>
        </w:rPr>
        <w:t>Радиационная безопасность зданий с учетом инновационных направлений в строительстве : [учебник] / В. Ф. Запрудин, А. С. Беликов, А. В. Пилипенко, Н. В. Савицкий, О. С. Гупало ; под ред. А.</w:t>
      </w:r>
      <w:r w:rsidR="002513EC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С.</w:t>
      </w:r>
      <w:r w:rsidR="002513EC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Беликова. – Днепропетровск : Баланс-Клуб, 2009. – 351 с. : ил. – Библиогр.: с. 341</w:t>
      </w:r>
      <w:r w:rsidR="001854F2" w:rsidRPr="00E45F12">
        <w:rPr>
          <w:rFonts w:ascii="Times New Roman" w:hAnsi="Times New Roman"/>
          <w:bCs/>
          <w:sz w:val="21"/>
          <w:szCs w:val="21"/>
        </w:rPr>
        <w:t>–</w:t>
      </w:r>
      <w:r w:rsidRPr="00E45F12">
        <w:rPr>
          <w:rFonts w:ascii="Times New Roman" w:hAnsi="Times New Roman"/>
          <w:bCs/>
          <w:sz w:val="21"/>
          <w:szCs w:val="21"/>
        </w:rPr>
        <w:t>351.</w:t>
      </w:r>
    </w:p>
    <w:p w:rsidR="00377506" w:rsidRPr="00377506" w:rsidRDefault="00377506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F8087A" w:rsidRPr="00D47027" w:rsidRDefault="00F8087A" w:rsidP="00F8087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47027">
        <w:rPr>
          <w:rFonts w:ascii="Times New Roman" w:hAnsi="Times New Roman"/>
          <w:b/>
          <w:sz w:val="24"/>
          <w:szCs w:val="24"/>
          <w:lang w:eastAsia="ru-RU"/>
        </w:rPr>
        <w:t>2014</w:t>
      </w:r>
    </w:p>
    <w:p w:rsidR="00987072" w:rsidRPr="009960F2" w:rsidRDefault="00987072" w:rsidP="009870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87072" w:rsidRPr="00E45F12" w:rsidRDefault="00987072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lastRenderedPageBreak/>
        <w:t>Аграрні соціоекокомплекси в Україні : наукове видання / М. В. Савицький, С. М. Ніколаєнко, Ю. Б. Бендерський, М. М. Бабенко, О. І. Бондаренко</w:t>
      </w:r>
      <w:r w:rsidR="002526D5">
        <w:rPr>
          <w:rFonts w:ascii="Times New Roman" w:hAnsi="Times New Roman"/>
          <w:bCs/>
          <w:sz w:val="21"/>
          <w:szCs w:val="21"/>
          <w:lang w:val="ru-RU"/>
        </w:rPr>
        <w:t>.</w:t>
      </w:r>
      <w:r w:rsidRPr="00E45F12">
        <w:rPr>
          <w:rFonts w:ascii="Times New Roman" w:hAnsi="Times New Roman"/>
          <w:bCs/>
          <w:sz w:val="21"/>
          <w:szCs w:val="21"/>
        </w:rPr>
        <w:t xml:space="preserve"> – Дніпропетровськ : ДВНЗ ПДАБА, 2014. </w:t>
      </w:r>
      <w:r w:rsidR="002526D5" w:rsidRPr="00E45F12">
        <w:rPr>
          <w:rFonts w:ascii="Times New Roman" w:hAnsi="Times New Roman"/>
          <w:bCs/>
          <w:sz w:val="21"/>
          <w:szCs w:val="21"/>
        </w:rPr>
        <w:t>–</w:t>
      </w:r>
      <w:r w:rsidR="002526D5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E45F12">
        <w:rPr>
          <w:rFonts w:ascii="Times New Roman" w:hAnsi="Times New Roman"/>
          <w:bCs/>
          <w:sz w:val="21"/>
          <w:szCs w:val="21"/>
        </w:rPr>
        <w:t>103 с.</w:t>
      </w:r>
    </w:p>
    <w:p w:rsidR="00AA33CF" w:rsidRPr="00E45F12" w:rsidRDefault="00AA33CF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F8087A" w:rsidRPr="00E45F12" w:rsidRDefault="00F8087A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Будівельні матеріали та вироби : підручник / О.</w:t>
      </w:r>
      <w:r w:rsidR="002046A3" w:rsidRPr="00E45F12">
        <w:rPr>
          <w:rFonts w:ascii="Times New Roman" w:hAnsi="Times New Roman"/>
          <w:bCs/>
          <w:sz w:val="21"/>
          <w:szCs w:val="21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М.</w:t>
      </w:r>
      <w:r w:rsidR="002046A3" w:rsidRPr="00E45F12">
        <w:rPr>
          <w:rFonts w:ascii="Times New Roman" w:hAnsi="Times New Roman"/>
          <w:bCs/>
          <w:sz w:val="21"/>
          <w:szCs w:val="21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Лівінський, О.</w:t>
      </w:r>
      <w:r w:rsidR="002046A3" w:rsidRPr="00E45F12">
        <w:rPr>
          <w:rFonts w:ascii="Times New Roman" w:hAnsi="Times New Roman"/>
          <w:bCs/>
          <w:sz w:val="21"/>
          <w:szCs w:val="21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М.</w:t>
      </w:r>
      <w:r w:rsidR="002046A3" w:rsidRPr="00E45F12">
        <w:rPr>
          <w:rFonts w:ascii="Times New Roman" w:hAnsi="Times New Roman"/>
          <w:bCs/>
          <w:sz w:val="21"/>
          <w:szCs w:val="21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Пшінько, М.</w:t>
      </w:r>
      <w:r w:rsidR="002046A3" w:rsidRPr="00E45F12">
        <w:rPr>
          <w:rFonts w:ascii="Times New Roman" w:hAnsi="Times New Roman"/>
          <w:bCs/>
          <w:sz w:val="21"/>
          <w:szCs w:val="21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В.</w:t>
      </w:r>
      <w:r w:rsidR="002046A3" w:rsidRPr="00E45F12">
        <w:rPr>
          <w:rFonts w:ascii="Times New Roman" w:hAnsi="Times New Roman"/>
          <w:bCs/>
          <w:sz w:val="21"/>
          <w:szCs w:val="21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 xml:space="preserve">Савицький, І. І. Куліченко, О. І. Курок, В. С. Дорофєєв, Ю. Б. Бендерський, Н. В. Новіченко, А. Д. Єсипенко, І. Н. Дудар, М. І. Бондаренко, О. Г. Хоменко, Т. Е. Потапова ; </w:t>
      </w:r>
      <w:r w:rsidRPr="00100C48">
        <w:rPr>
          <w:rFonts w:ascii="Times New Roman" w:hAnsi="Times New Roman"/>
          <w:bCs/>
          <w:sz w:val="21"/>
          <w:szCs w:val="21"/>
        </w:rPr>
        <w:t>за ред. акад., д-ра техн. наук, проф.</w:t>
      </w:r>
      <w:r w:rsidRPr="00E45F12">
        <w:rPr>
          <w:rFonts w:ascii="Times New Roman" w:hAnsi="Times New Roman"/>
          <w:bCs/>
          <w:sz w:val="21"/>
          <w:szCs w:val="21"/>
        </w:rPr>
        <w:t xml:space="preserve"> О. М. Лівінського. – Дніпропетровськ : Дніпропетр. нац. ун-т залізн. трансп. ім.</w:t>
      </w:r>
      <w:r w:rsidR="002046A3" w:rsidRPr="00E45F12">
        <w:rPr>
          <w:rFonts w:ascii="Times New Roman" w:hAnsi="Times New Roman"/>
          <w:bCs/>
          <w:sz w:val="21"/>
          <w:szCs w:val="21"/>
        </w:rPr>
        <w:t xml:space="preserve"> </w:t>
      </w:r>
      <w:r w:rsidRPr="00E45F12">
        <w:rPr>
          <w:rFonts w:ascii="Times New Roman" w:hAnsi="Times New Roman"/>
          <w:bCs/>
          <w:sz w:val="21"/>
          <w:szCs w:val="21"/>
        </w:rPr>
        <w:t>акад. В. Лазаряна ; «Акцент ПП», 2014. – 658 с.</w:t>
      </w:r>
    </w:p>
    <w:p w:rsidR="009663D7" w:rsidRPr="00E45F12" w:rsidRDefault="009663D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F8087A" w:rsidRPr="00D47027" w:rsidRDefault="00F8087A" w:rsidP="00F8087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47027">
        <w:rPr>
          <w:rFonts w:ascii="Times New Roman" w:hAnsi="Times New Roman"/>
          <w:b/>
          <w:sz w:val="24"/>
          <w:szCs w:val="24"/>
          <w:lang w:eastAsia="ru-RU"/>
        </w:rPr>
        <w:t>2015</w:t>
      </w:r>
    </w:p>
    <w:p w:rsidR="00F8087A" w:rsidRPr="00E45F12" w:rsidRDefault="00F8087A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F8087A" w:rsidRPr="00E45F12" w:rsidRDefault="00F8087A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Будівельні машини та обладнання : підручник / О. М. Лівінський, О. М. Пшінько, М. В. Савицький, О. І. Курок, А. Д. Єсипенко, В. Я. Бабиченко, В. М. Коваленко, Л. Є. Пелевін, В. М.</w:t>
      </w:r>
      <w:r w:rsidR="002513EC" w:rsidRPr="00100C48">
        <w:rPr>
          <w:rFonts w:ascii="Times New Roman" w:hAnsi="Times New Roman"/>
          <w:bCs/>
          <w:sz w:val="21"/>
          <w:szCs w:val="21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 xml:space="preserve">Смірнов, В. О. Волянюк ; за ред. </w:t>
      </w:r>
      <w:r w:rsidRPr="00100C48">
        <w:rPr>
          <w:rFonts w:ascii="Times New Roman" w:hAnsi="Times New Roman"/>
          <w:bCs/>
          <w:sz w:val="21"/>
          <w:szCs w:val="21"/>
        </w:rPr>
        <w:t>акад., д-ра техн. наук, проф.</w:t>
      </w:r>
      <w:r w:rsidRPr="00E45F12">
        <w:rPr>
          <w:rFonts w:ascii="Times New Roman" w:hAnsi="Times New Roman"/>
          <w:bCs/>
          <w:sz w:val="21"/>
          <w:szCs w:val="21"/>
        </w:rPr>
        <w:t xml:space="preserve"> О. М. Лівінського. – Київ : МП Леся, 2015. – 612 с.</w:t>
      </w:r>
    </w:p>
    <w:p w:rsidR="00F8087A" w:rsidRPr="00E45F12" w:rsidRDefault="00F8087A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F8087A" w:rsidRPr="00D47027" w:rsidRDefault="00F8087A" w:rsidP="00F8087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47027">
        <w:rPr>
          <w:rFonts w:ascii="Times New Roman" w:hAnsi="Times New Roman"/>
          <w:b/>
          <w:sz w:val="24"/>
          <w:szCs w:val="24"/>
          <w:lang w:eastAsia="ru-RU"/>
        </w:rPr>
        <w:t>2016</w:t>
      </w:r>
    </w:p>
    <w:p w:rsidR="00F8087A" w:rsidRPr="00E45F12" w:rsidRDefault="00F8087A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F8087A" w:rsidRPr="00E45F12" w:rsidRDefault="00F8087A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1244BC">
        <w:rPr>
          <w:rFonts w:ascii="Times New Roman" w:hAnsi="Times New Roman"/>
          <w:bCs/>
          <w:sz w:val="21"/>
          <w:szCs w:val="21"/>
        </w:rPr>
        <w:t xml:space="preserve">Євсєєва Г. П. </w:t>
      </w:r>
      <w:r w:rsidRPr="00E45F12">
        <w:rPr>
          <w:rFonts w:ascii="Times New Roman" w:hAnsi="Times New Roman"/>
          <w:bCs/>
          <w:sz w:val="21"/>
          <w:szCs w:val="21"/>
        </w:rPr>
        <w:t>Історія та традиції українського народного житла Придніпровського регіону : [навч. посіб.] / Г. П. Євсєєва, М. В. Савицький ; ДВНЗ "Придніпр. держ. акад. буд-ва та архітектури". – Дніпропетровськ : ПДАБА, 2016. – 269 с. : іл.</w:t>
      </w:r>
    </w:p>
    <w:p w:rsidR="00F8087A" w:rsidRPr="00E45F12" w:rsidRDefault="00F8087A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F8087A" w:rsidRPr="00D47027" w:rsidRDefault="00F8087A" w:rsidP="00F8087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47027">
        <w:rPr>
          <w:rFonts w:ascii="Times New Roman" w:hAnsi="Times New Roman"/>
          <w:b/>
          <w:sz w:val="24"/>
          <w:szCs w:val="24"/>
          <w:lang w:eastAsia="ru-RU"/>
        </w:rPr>
        <w:t>2017</w:t>
      </w:r>
    </w:p>
    <w:p w:rsidR="008C346F" w:rsidRPr="00A40799" w:rsidRDefault="008C346F" w:rsidP="008C346F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sz w:val="21"/>
          <w:szCs w:val="21"/>
        </w:rPr>
      </w:pPr>
    </w:p>
    <w:p w:rsidR="008C346F" w:rsidRPr="00E45F12" w:rsidRDefault="008C346F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1244BC">
        <w:rPr>
          <w:rFonts w:ascii="Times New Roman" w:hAnsi="Times New Roman"/>
          <w:bCs/>
          <w:sz w:val="21"/>
          <w:szCs w:val="21"/>
        </w:rPr>
        <w:t>Проектування дерев</w:t>
      </w:r>
      <w:r w:rsidR="007B001D">
        <w:rPr>
          <w:rFonts w:ascii="Times New Roman" w:hAnsi="Times New Roman"/>
          <w:bCs/>
          <w:sz w:val="21"/>
          <w:szCs w:val="21"/>
        </w:rPr>
        <w:t>’</w:t>
      </w:r>
      <w:r w:rsidRPr="001244BC">
        <w:rPr>
          <w:rFonts w:ascii="Times New Roman" w:hAnsi="Times New Roman"/>
          <w:bCs/>
          <w:sz w:val="21"/>
          <w:szCs w:val="21"/>
        </w:rPr>
        <w:t>яних конструкцій</w:t>
      </w:r>
      <w:r w:rsidRPr="00E45F12">
        <w:rPr>
          <w:rFonts w:ascii="Times New Roman" w:hAnsi="Times New Roman"/>
          <w:bCs/>
          <w:sz w:val="21"/>
          <w:szCs w:val="21"/>
        </w:rPr>
        <w:t xml:space="preserve"> за Єврокодами та національними додатками України : [посібник] / М. В. Савицький, В. В. Стоянов, С. Є. Шехоркіна, М. В. Бабенко. – Дн</w:t>
      </w:r>
      <w:r w:rsidR="00203273">
        <w:rPr>
          <w:rFonts w:ascii="Times New Roman" w:hAnsi="Times New Roman"/>
          <w:bCs/>
          <w:sz w:val="21"/>
          <w:szCs w:val="21"/>
        </w:rPr>
        <w:t>і</w:t>
      </w:r>
      <w:r w:rsidRPr="00E45F12">
        <w:rPr>
          <w:rFonts w:ascii="Times New Roman" w:hAnsi="Times New Roman"/>
          <w:bCs/>
          <w:sz w:val="21"/>
          <w:szCs w:val="21"/>
        </w:rPr>
        <w:t>про : Вид-во ПДАБА : Роял Принт, 2017. – 147 с. : іл. – Бібліогр.: с. 144–146.</w:t>
      </w:r>
    </w:p>
    <w:p w:rsidR="00F8087A" w:rsidRDefault="00F8087A" w:rsidP="00F8087A">
      <w:pPr>
        <w:spacing w:after="0" w:line="240" w:lineRule="auto"/>
        <w:jc w:val="both"/>
        <w:rPr>
          <w:rFonts w:ascii="Times New Roman" w:hAnsi="Times New Roman"/>
          <w:b/>
          <w:sz w:val="21"/>
          <w:lang w:eastAsia="ru-RU"/>
        </w:rPr>
      </w:pPr>
    </w:p>
    <w:p w:rsidR="00F8087A" w:rsidRPr="00390AAA" w:rsidRDefault="00F8087A" w:rsidP="00F8087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90AAA">
        <w:rPr>
          <w:rFonts w:ascii="Times New Roman" w:hAnsi="Times New Roman"/>
          <w:b/>
          <w:sz w:val="24"/>
          <w:szCs w:val="24"/>
          <w:lang w:eastAsia="ru-RU"/>
        </w:rPr>
        <w:t>2018</w:t>
      </w:r>
    </w:p>
    <w:p w:rsidR="008C346F" w:rsidRPr="001244BC" w:rsidRDefault="008C346F" w:rsidP="008C346F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1"/>
          <w:szCs w:val="21"/>
        </w:rPr>
      </w:pPr>
    </w:p>
    <w:p w:rsidR="008C346F" w:rsidRDefault="008C346F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1244BC">
        <w:rPr>
          <w:rFonts w:ascii="Times New Roman" w:hAnsi="Times New Roman"/>
          <w:bCs/>
          <w:sz w:val="21"/>
          <w:szCs w:val="21"/>
        </w:rPr>
        <w:t>Пшінько О. М.</w:t>
      </w:r>
      <w:r w:rsidRPr="00E45F12">
        <w:rPr>
          <w:rFonts w:ascii="Times New Roman" w:hAnsi="Times New Roman"/>
          <w:bCs/>
          <w:sz w:val="21"/>
          <w:szCs w:val="21"/>
        </w:rPr>
        <w:t xml:space="preserve"> Відновлення експлуатаційної придатності бетонних, залізобетонних і кам'яних конструкцій : навч. посіб. / [О. М. Пшінько, М. В. Савицький, А. М. Зінкевич] ; Дніпропетр. нац. ун-т залізн. трансп. ім.</w:t>
      </w:r>
      <w:r w:rsidR="001854F2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E45F12">
        <w:rPr>
          <w:rFonts w:ascii="Times New Roman" w:hAnsi="Times New Roman"/>
          <w:bCs/>
          <w:sz w:val="21"/>
          <w:szCs w:val="21"/>
        </w:rPr>
        <w:t>В. Лазаряна. – Дніпро : Дніпропетр. нац. ун-т залізн. трансп. ім. В. Лазаряна, 2018. – 220 с.</w:t>
      </w:r>
    </w:p>
    <w:p w:rsidR="006F6E28" w:rsidRDefault="006F6E28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F8087A" w:rsidRDefault="00F8087A" w:rsidP="00F8087A">
      <w:pPr>
        <w:spacing w:after="0" w:line="240" w:lineRule="auto"/>
        <w:jc w:val="both"/>
        <w:rPr>
          <w:rFonts w:ascii="Times New Roman" w:hAnsi="Times New Roman"/>
          <w:b/>
          <w:sz w:val="21"/>
          <w:lang w:val="ru-RU" w:eastAsia="ru-RU"/>
        </w:rPr>
      </w:pPr>
    </w:p>
    <w:p w:rsidR="00940A7D" w:rsidRPr="00AB5299" w:rsidRDefault="00F25D05" w:rsidP="004F026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B5299">
        <w:rPr>
          <w:rFonts w:ascii="Times New Roman" w:hAnsi="Times New Roman"/>
          <w:b/>
          <w:i/>
          <w:sz w:val="24"/>
          <w:szCs w:val="24"/>
          <w:lang w:eastAsia="ru-RU"/>
        </w:rPr>
        <w:t>Наукові п</w:t>
      </w:r>
      <w:r w:rsidR="00744F63" w:rsidRPr="00AB5299">
        <w:rPr>
          <w:rFonts w:ascii="Times New Roman" w:hAnsi="Times New Roman"/>
          <w:b/>
          <w:i/>
          <w:sz w:val="24"/>
          <w:szCs w:val="24"/>
          <w:lang w:eastAsia="ru-RU"/>
        </w:rPr>
        <w:t>ублікації в збірках</w:t>
      </w:r>
      <w:r w:rsidR="00935F92" w:rsidRPr="00AB5299">
        <w:rPr>
          <w:rFonts w:ascii="Times New Roman" w:hAnsi="Times New Roman"/>
          <w:b/>
          <w:i/>
          <w:sz w:val="24"/>
          <w:szCs w:val="24"/>
          <w:lang w:val="ru-RU" w:eastAsia="ru-RU"/>
        </w:rPr>
        <w:t>,</w:t>
      </w:r>
      <w:r w:rsidR="005A3823" w:rsidRPr="00AB5299">
        <w:rPr>
          <w:rFonts w:ascii="Times New Roman" w:hAnsi="Times New Roman"/>
          <w:b/>
          <w:i/>
          <w:sz w:val="24"/>
          <w:szCs w:val="24"/>
          <w:lang w:val="ru-RU" w:eastAsia="ru-RU"/>
        </w:rPr>
        <w:t xml:space="preserve"> </w:t>
      </w:r>
      <w:r w:rsidR="00940A7D" w:rsidRPr="00AB5299">
        <w:rPr>
          <w:rFonts w:ascii="Times New Roman" w:hAnsi="Times New Roman"/>
          <w:b/>
          <w:i/>
          <w:sz w:val="24"/>
          <w:szCs w:val="24"/>
          <w:lang w:eastAsia="ru-RU"/>
        </w:rPr>
        <w:t>журналах</w:t>
      </w:r>
    </w:p>
    <w:p w:rsidR="00744F63" w:rsidRPr="00AB5299" w:rsidRDefault="005A3823" w:rsidP="004F026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B5299">
        <w:rPr>
          <w:rFonts w:ascii="Times New Roman" w:hAnsi="Times New Roman"/>
          <w:b/>
          <w:i/>
          <w:sz w:val="24"/>
          <w:szCs w:val="24"/>
          <w:lang w:eastAsia="ru-RU"/>
        </w:rPr>
        <w:t xml:space="preserve">і </w:t>
      </w:r>
      <w:r w:rsidR="009C6B51" w:rsidRPr="00AB5299">
        <w:rPr>
          <w:rFonts w:ascii="Times New Roman" w:hAnsi="Times New Roman"/>
          <w:b/>
          <w:i/>
          <w:sz w:val="24"/>
          <w:szCs w:val="24"/>
          <w:lang w:eastAsia="ru-RU"/>
        </w:rPr>
        <w:t>продовжуваних виданнях</w:t>
      </w:r>
    </w:p>
    <w:p w:rsidR="00744F63" w:rsidRDefault="00744F63" w:rsidP="005A3823">
      <w:pPr>
        <w:spacing w:after="0" w:line="240" w:lineRule="auto"/>
        <w:jc w:val="both"/>
        <w:rPr>
          <w:rFonts w:ascii="Times New Roman" w:hAnsi="Times New Roman"/>
          <w:b/>
          <w:sz w:val="21"/>
          <w:lang w:val="ru-RU" w:eastAsia="ru-RU"/>
        </w:rPr>
      </w:pPr>
    </w:p>
    <w:p w:rsidR="00D47027" w:rsidRPr="009960F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9960F2">
        <w:rPr>
          <w:rFonts w:ascii="Times New Roman" w:hAnsi="Times New Roman"/>
          <w:b/>
          <w:bCs/>
          <w:sz w:val="24"/>
          <w:szCs w:val="24"/>
          <w:lang w:val="ru-RU"/>
        </w:rPr>
        <w:t>1980</w:t>
      </w:r>
    </w:p>
    <w:p w:rsidR="00D47027" w:rsidRPr="00001EF7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ru-RU"/>
        </w:rPr>
      </w:pPr>
    </w:p>
    <w:p w:rsidR="00D47027" w:rsidRPr="00E45F12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1244BC">
        <w:rPr>
          <w:rFonts w:ascii="Times New Roman" w:hAnsi="Times New Roman"/>
          <w:bCs/>
          <w:sz w:val="21"/>
          <w:szCs w:val="21"/>
        </w:rPr>
        <w:t>Бояркин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244BC">
        <w:rPr>
          <w:rFonts w:ascii="Times New Roman" w:hAnsi="Times New Roman"/>
          <w:bCs/>
          <w:sz w:val="21"/>
          <w:szCs w:val="21"/>
        </w:rPr>
        <w:t>В.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244BC">
        <w:rPr>
          <w:rFonts w:ascii="Times New Roman" w:hAnsi="Times New Roman"/>
          <w:bCs/>
          <w:sz w:val="21"/>
          <w:szCs w:val="21"/>
        </w:rPr>
        <w:t xml:space="preserve">М. </w:t>
      </w:r>
      <w:r w:rsidRPr="00E45F12">
        <w:rPr>
          <w:rFonts w:ascii="Times New Roman" w:hAnsi="Times New Roman"/>
          <w:bCs/>
          <w:sz w:val="21"/>
          <w:szCs w:val="21"/>
        </w:rPr>
        <w:t>Критерии надежности по прочности и жесткости преднапряженных панелей перекрытий из легкого бетона / В. М. Бояркин, Н. В. Савицкий // Бетоны на пористых заполнителях Дальнего Востока и их применение в строительстве. – Владивосток : Дальневосточный ПромстройНИИпроект, 1980. – Ч. 2. – С. 30–31.</w:t>
      </w:r>
    </w:p>
    <w:p w:rsidR="00D47027" w:rsidRPr="0020409D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1"/>
          <w:szCs w:val="21"/>
          <w:lang w:val="ru-RU"/>
        </w:rPr>
      </w:pPr>
    </w:p>
    <w:p w:rsidR="00D47027" w:rsidRPr="00E830E0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E830E0">
        <w:rPr>
          <w:rFonts w:ascii="Times New Roman" w:hAnsi="Times New Roman"/>
          <w:b/>
          <w:bCs/>
          <w:sz w:val="24"/>
          <w:szCs w:val="24"/>
          <w:lang w:val="ru-RU"/>
        </w:rPr>
        <w:t>1981</w:t>
      </w:r>
    </w:p>
    <w:p w:rsidR="00D47027" w:rsidRPr="00001EF7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ru-RU"/>
        </w:rPr>
      </w:pPr>
    </w:p>
    <w:p w:rsidR="00D47027" w:rsidRPr="00E45F12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1244BC">
        <w:rPr>
          <w:rFonts w:ascii="Times New Roman" w:hAnsi="Times New Roman"/>
          <w:bCs/>
          <w:sz w:val="21"/>
          <w:szCs w:val="21"/>
        </w:rPr>
        <w:t>Бояркин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244BC">
        <w:rPr>
          <w:rFonts w:ascii="Times New Roman" w:hAnsi="Times New Roman"/>
          <w:bCs/>
          <w:sz w:val="21"/>
          <w:szCs w:val="21"/>
        </w:rPr>
        <w:t>В.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244BC">
        <w:rPr>
          <w:rFonts w:ascii="Times New Roman" w:hAnsi="Times New Roman"/>
          <w:bCs/>
          <w:sz w:val="21"/>
          <w:szCs w:val="21"/>
        </w:rPr>
        <w:t xml:space="preserve">М. </w:t>
      </w:r>
      <w:r w:rsidRPr="00E45F12">
        <w:rPr>
          <w:rFonts w:ascii="Times New Roman" w:hAnsi="Times New Roman"/>
          <w:bCs/>
          <w:sz w:val="21"/>
          <w:szCs w:val="21"/>
        </w:rPr>
        <w:t>К методике оценки долговечности железобетонных конструкций на основе экспертных оценок / В. М. Бояркин, Н. В. Савицкий // Повышение долговечности конструкций водохозяйственного назначения : тез. докл. все союз. конф. – Ростов-на-Дону : РИСИ, 1981. – С. 41–42.</w:t>
      </w:r>
    </w:p>
    <w:p w:rsidR="00D47027" w:rsidRPr="00E45F12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1244BC">
        <w:rPr>
          <w:rFonts w:ascii="Times New Roman" w:hAnsi="Times New Roman"/>
          <w:bCs/>
          <w:sz w:val="21"/>
          <w:szCs w:val="21"/>
        </w:rPr>
        <w:t>Бояркин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244BC">
        <w:rPr>
          <w:rFonts w:ascii="Times New Roman" w:hAnsi="Times New Roman"/>
          <w:bCs/>
          <w:sz w:val="21"/>
          <w:szCs w:val="21"/>
        </w:rPr>
        <w:t>В.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244BC">
        <w:rPr>
          <w:rFonts w:ascii="Times New Roman" w:hAnsi="Times New Roman"/>
          <w:bCs/>
          <w:sz w:val="21"/>
          <w:szCs w:val="21"/>
        </w:rPr>
        <w:t xml:space="preserve">М. </w:t>
      </w:r>
      <w:r w:rsidRPr="00E45F12">
        <w:rPr>
          <w:rFonts w:ascii="Times New Roman" w:hAnsi="Times New Roman"/>
          <w:bCs/>
          <w:sz w:val="21"/>
          <w:szCs w:val="21"/>
        </w:rPr>
        <w:t>Учет влияния начальных несовершенств на функциональные свойства сборного железобетона / В. М. Бояркин, Н. В. Савицкий // Проблемы совершенство</w:t>
      </w:r>
      <w:r w:rsidR="002046A3" w:rsidRPr="00E45F12">
        <w:rPr>
          <w:rFonts w:ascii="Times New Roman" w:hAnsi="Times New Roman"/>
          <w:bCs/>
          <w:sz w:val="21"/>
          <w:szCs w:val="21"/>
        </w:rPr>
        <w:softHyphen/>
      </w:r>
      <w:r w:rsidRPr="00E45F12">
        <w:rPr>
          <w:rFonts w:ascii="Times New Roman" w:hAnsi="Times New Roman"/>
          <w:bCs/>
          <w:sz w:val="21"/>
          <w:szCs w:val="21"/>
        </w:rPr>
        <w:t>вания строительных конструкций на Дальнем Востоке : сб. науч. тр. / Хабар. политехн. ин-т. – Хабаровск, 1981. – С. </w:t>
      </w:r>
      <w:r w:rsidR="001244BC" w:rsidRPr="00E45F12">
        <w:rPr>
          <w:rFonts w:ascii="Times New Roman" w:hAnsi="Times New Roman"/>
          <w:bCs/>
          <w:sz w:val="21"/>
          <w:szCs w:val="21"/>
        </w:rPr>
        <w:t>77–79 : рис., табл.</w:t>
      </w:r>
    </w:p>
    <w:p w:rsidR="004F0267" w:rsidRPr="00E45F12" w:rsidRDefault="004F026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A84451" w:rsidRDefault="00D47027" w:rsidP="00326AFF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A84451">
        <w:rPr>
          <w:rFonts w:ascii="Times New Roman" w:hAnsi="Times New Roman"/>
          <w:b/>
          <w:bCs/>
          <w:sz w:val="24"/>
          <w:szCs w:val="24"/>
          <w:lang w:val="ru-RU"/>
        </w:rPr>
        <w:t>1982</w:t>
      </w:r>
    </w:p>
    <w:p w:rsidR="00D90E07" w:rsidRDefault="00D90E07" w:rsidP="00D90E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D90E07" w:rsidRDefault="00D90E07" w:rsidP="00D90E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D90E07">
        <w:rPr>
          <w:rFonts w:ascii="Times New Roman" w:hAnsi="Times New Roman"/>
          <w:bCs/>
          <w:sz w:val="21"/>
          <w:szCs w:val="21"/>
        </w:rPr>
        <w:lastRenderedPageBreak/>
        <w:t>Бояркин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D90E07">
        <w:rPr>
          <w:rFonts w:ascii="Times New Roman" w:hAnsi="Times New Roman"/>
          <w:bCs/>
          <w:sz w:val="21"/>
          <w:szCs w:val="21"/>
        </w:rPr>
        <w:t>В.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D90E07">
        <w:rPr>
          <w:rFonts w:ascii="Times New Roman" w:hAnsi="Times New Roman"/>
          <w:bCs/>
          <w:sz w:val="21"/>
          <w:szCs w:val="21"/>
        </w:rPr>
        <w:t>М. К вопросу о вариантом проектировании железобетонных конструкций на основе статистической информации / В.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D90E07">
        <w:rPr>
          <w:rFonts w:ascii="Times New Roman" w:hAnsi="Times New Roman"/>
          <w:bCs/>
          <w:sz w:val="21"/>
          <w:szCs w:val="21"/>
        </w:rPr>
        <w:t>М.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D90E07">
        <w:rPr>
          <w:rFonts w:ascii="Times New Roman" w:hAnsi="Times New Roman"/>
          <w:bCs/>
          <w:sz w:val="21"/>
          <w:szCs w:val="21"/>
        </w:rPr>
        <w:t>Бояркин, Н.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D90E07">
        <w:rPr>
          <w:rFonts w:ascii="Times New Roman" w:hAnsi="Times New Roman"/>
          <w:bCs/>
          <w:sz w:val="21"/>
          <w:szCs w:val="21"/>
        </w:rPr>
        <w:t>В.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D90E07">
        <w:rPr>
          <w:rFonts w:ascii="Times New Roman" w:hAnsi="Times New Roman"/>
          <w:bCs/>
          <w:sz w:val="21"/>
          <w:szCs w:val="21"/>
        </w:rPr>
        <w:t>Савицкий // Надёжность и качество строительных конструкций : межвуз. сб. науч. статей / Куйбышевск. гос. ун-т. – Куйбышев, 1982. – С.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D90E07">
        <w:rPr>
          <w:rFonts w:ascii="Times New Roman" w:hAnsi="Times New Roman"/>
          <w:bCs/>
          <w:sz w:val="21"/>
          <w:szCs w:val="21"/>
        </w:rPr>
        <w:t>110–117</w:t>
      </w:r>
      <w:r>
        <w:rPr>
          <w:rFonts w:ascii="Times New Roman" w:hAnsi="Times New Roman"/>
          <w:bCs/>
          <w:sz w:val="21"/>
          <w:szCs w:val="21"/>
          <w:lang w:val="ru-RU"/>
        </w:rPr>
        <w:t>.</w:t>
      </w:r>
    </w:p>
    <w:p w:rsidR="00D47027" w:rsidRDefault="00D47027" w:rsidP="00326AFF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/>
          <w:bCs/>
          <w:lang w:val="ru-RU"/>
        </w:rPr>
      </w:pPr>
    </w:p>
    <w:p w:rsidR="00D90E07" w:rsidRPr="00001EF7" w:rsidRDefault="00D90E07" w:rsidP="00326AFF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/>
          <w:bCs/>
          <w:lang w:val="ru-RU"/>
        </w:rPr>
      </w:pPr>
    </w:p>
    <w:p w:rsidR="00D47027" w:rsidRPr="00E45F12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Боярки</w:t>
      </w:r>
      <w:r w:rsidR="001A36BB" w:rsidRPr="00E45F12">
        <w:rPr>
          <w:rFonts w:ascii="Times New Roman" w:hAnsi="Times New Roman"/>
          <w:bCs/>
          <w:sz w:val="21"/>
          <w:szCs w:val="21"/>
        </w:rPr>
        <w:t>н</w:t>
      </w:r>
      <w:r w:rsidRPr="00E45F12">
        <w:rPr>
          <w:rFonts w:ascii="Times New Roman" w:hAnsi="Times New Roman"/>
          <w:bCs/>
          <w:sz w:val="21"/>
          <w:szCs w:val="21"/>
        </w:rPr>
        <w:t> В. М. К методике оценки долговечности железобетонных конструкций на основе экспертных оценок / В. М. Боярки</w:t>
      </w:r>
      <w:r w:rsidR="00036170" w:rsidRPr="00E45F12">
        <w:rPr>
          <w:rFonts w:ascii="Times New Roman" w:hAnsi="Times New Roman"/>
          <w:bCs/>
          <w:sz w:val="21"/>
          <w:szCs w:val="21"/>
        </w:rPr>
        <w:t>н</w:t>
      </w:r>
      <w:r w:rsidRPr="00E45F12">
        <w:rPr>
          <w:rFonts w:ascii="Times New Roman" w:hAnsi="Times New Roman"/>
          <w:bCs/>
          <w:sz w:val="21"/>
          <w:szCs w:val="21"/>
        </w:rPr>
        <w:t>, Н. В. Савицкий // Проблемы совершенствования строительных конструкций на Дальнем Востоке : сб. науч. тр. / Хабар. политехн. ин-т. – 1982. – С. 24–26.</w:t>
      </w:r>
    </w:p>
    <w:p w:rsidR="001244BC" w:rsidRDefault="001244BC" w:rsidP="00326AFF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D47027" w:rsidRPr="00A84451" w:rsidRDefault="00D47027" w:rsidP="00326AFF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A84451">
        <w:rPr>
          <w:rFonts w:ascii="Times New Roman" w:hAnsi="Times New Roman"/>
          <w:b/>
          <w:bCs/>
          <w:sz w:val="24"/>
          <w:szCs w:val="24"/>
          <w:lang w:val="ru-RU"/>
        </w:rPr>
        <w:t>1984</w:t>
      </w:r>
    </w:p>
    <w:p w:rsidR="00D47027" w:rsidRPr="005C5933" w:rsidRDefault="00D47027" w:rsidP="00326AFF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/>
          <w:bCs/>
          <w:sz w:val="21"/>
          <w:szCs w:val="21"/>
          <w:lang w:val="ru-RU"/>
        </w:rPr>
      </w:pPr>
    </w:p>
    <w:p w:rsidR="00D47027" w:rsidRPr="00E45F12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Гу</w:t>
      </w:r>
      <w:r w:rsidR="00036170" w:rsidRPr="00E45F12">
        <w:rPr>
          <w:rFonts w:ascii="Times New Roman" w:hAnsi="Times New Roman"/>
          <w:bCs/>
          <w:sz w:val="21"/>
          <w:szCs w:val="21"/>
        </w:rPr>
        <w:t>зе</w:t>
      </w:r>
      <w:r w:rsidRPr="00E45F12">
        <w:rPr>
          <w:rFonts w:ascii="Times New Roman" w:hAnsi="Times New Roman"/>
          <w:bCs/>
          <w:sz w:val="21"/>
          <w:szCs w:val="21"/>
        </w:rPr>
        <w:t>ев Е. А. К вопросу обеспечения надежности железобетонных элементов, работающих в условиях воздействия агрессивных сред / Е. А. Гу</w:t>
      </w:r>
      <w:r w:rsidR="00036170" w:rsidRPr="00E45F12">
        <w:rPr>
          <w:rFonts w:ascii="Times New Roman" w:hAnsi="Times New Roman"/>
          <w:bCs/>
          <w:sz w:val="21"/>
          <w:szCs w:val="21"/>
        </w:rPr>
        <w:t>зе</w:t>
      </w:r>
      <w:r w:rsidRPr="00E45F12">
        <w:rPr>
          <w:rFonts w:ascii="Times New Roman" w:hAnsi="Times New Roman"/>
          <w:bCs/>
          <w:sz w:val="21"/>
          <w:szCs w:val="21"/>
        </w:rPr>
        <w:t>ев, Н. В. Савицкий // Повышение коррозионной стойкости железобетонных конструкций при морозной и сульфатной агрессии. – Челябинск : ЧПИ, 1984. – С. 3–4.</w:t>
      </w:r>
    </w:p>
    <w:p w:rsidR="00D47027" w:rsidRPr="001A36BB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Савицкий Н. В. Интегральный метод оценки напряженно-деформированного состояния железобетонных элементов в случае воздействия агрессивной среды и силовой нагрузки / Н. В. Савицкий, Е. А. Гузеев, В. Н. Бондаренко // Коррозионная стойкость бетона и железобетона в агрессивных средах : сб. науч. тр. / Н.-и., проект.-конструкт. и технол. ин-т бетона и железобетона. – Москва, 1984. – С. 8–9.</w:t>
      </w:r>
    </w:p>
    <w:p w:rsidR="00D47027" w:rsidRPr="0020409D" w:rsidRDefault="00D47027" w:rsidP="00326AFF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/>
          <w:bCs/>
          <w:sz w:val="21"/>
          <w:szCs w:val="21"/>
        </w:rPr>
      </w:pPr>
    </w:p>
    <w:p w:rsidR="00D47027" w:rsidRPr="00A84451" w:rsidRDefault="00D47027" w:rsidP="00326AFF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A84451">
        <w:rPr>
          <w:rFonts w:ascii="Times New Roman" w:hAnsi="Times New Roman"/>
          <w:b/>
          <w:bCs/>
          <w:sz w:val="24"/>
          <w:szCs w:val="24"/>
          <w:lang w:val="ru-RU"/>
        </w:rPr>
        <w:t>1985</w:t>
      </w:r>
    </w:p>
    <w:p w:rsidR="00D47027" w:rsidRPr="00001EF7" w:rsidRDefault="00D47027" w:rsidP="00326AFF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/>
          <w:bCs/>
          <w:lang w:val="ru-RU"/>
        </w:rPr>
      </w:pPr>
    </w:p>
    <w:p w:rsidR="00D47027" w:rsidRPr="00E45F12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Гу</w:t>
      </w:r>
      <w:r w:rsidR="00036170" w:rsidRPr="00E45F12">
        <w:rPr>
          <w:rFonts w:ascii="Times New Roman" w:hAnsi="Times New Roman"/>
          <w:bCs/>
          <w:sz w:val="21"/>
          <w:szCs w:val="21"/>
        </w:rPr>
        <w:t>зе</w:t>
      </w:r>
      <w:r w:rsidRPr="00E45F12">
        <w:rPr>
          <w:rFonts w:ascii="Times New Roman" w:hAnsi="Times New Roman"/>
          <w:bCs/>
          <w:sz w:val="21"/>
          <w:szCs w:val="21"/>
        </w:rPr>
        <w:t>ев Е. А. Основные принципы обеспечения долговечности железобетонных конструкций на стадии проектирования с учетом кинетики коррозионных процессов в бетоне / Е. А. Гу</w:t>
      </w:r>
      <w:r w:rsidR="00036170" w:rsidRPr="00E45F12">
        <w:rPr>
          <w:rFonts w:ascii="Times New Roman" w:hAnsi="Times New Roman"/>
          <w:bCs/>
          <w:sz w:val="21"/>
          <w:szCs w:val="21"/>
        </w:rPr>
        <w:t>зе</w:t>
      </w:r>
      <w:r w:rsidRPr="00E45F12">
        <w:rPr>
          <w:rFonts w:ascii="Times New Roman" w:hAnsi="Times New Roman"/>
          <w:bCs/>
          <w:sz w:val="21"/>
          <w:szCs w:val="21"/>
        </w:rPr>
        <w:t xml:space="preserve">ев, Н. В. Савицкий // Совершенствование технологии производства бетонов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повышенной прочности и долговечности. – Уфа : НИИпромстрой, 1985. – С. 2–4.</w:t>
      </w:r>
    </w:p>
    <w:p w:rsidR="00D47027" w:rsidRPr="001A36BB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Изменчивость геометрических параметров железобетонных конструкций / Н. В. Савицкий // Расчет, конструирование и технология изготовления бетонных и железобетонных изделий : сб. науч. тр. / Н.-и., проект.-конструкт. и технол. ин-т бетона и железобетона</w:t>
      </w:r>
      <w:r w:rsidR="00C373D2" w:rsidRPr="00E45F12">
        <w:rPr>
          <w:rFonts w:ascii="Times New Roman" w:hAnsi="Times New Roman"/>
          <w:bCs/>
          <w:sz w:val="21"/>
          <w:szCs w:val="21"/>
        </w:rPr>
        <w:t>.</w:t>
      </w:r>
      <w:r w:rsidRPr="00E45F12">
        <w:rPr>
          <w:rFonts w:ascii="Times New Roman" w:hAnsi="Times New Roman"/>
          <w:bCs/>
          <w:sz w:val="21"/>
          <w:szCs w:val="21"/>
        </w:rPr>
        <w:t xml:space="preserve"> – Москва, 1985. – С. 4–6.</w:t>
      </w:r>
    </w:p>
    <w:p w:rsidR="00D47027" w:rsidRPr="00326AFF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pacing w:val="-6"/>
          <w:sz w:val="21"/>
          <w:szCs w:val="21"/>
          <w:lang w:val="ru-RU"/>
        </w:rPr>
      </w:pPr>
    </w:p>
    <w:p w:rsidR="00D47027" w:rsidRPr="00A84451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A84451">
        <w:rPr>
          <w:rFonts w:ascii="Times New Roman" w:hAnsi="Times New Roman"/>
          <w:b/>
          <w:bCs/>
          <w:sz w:val="24"/>
          <w:szCs w:val="24"/>
          <w:lang w:val="ru-RU"/>
        </w:rPr>
        <w:t>1986</w:t>
      </w:r>
    </w:p>
    <w:p w:rsidR="00D47027" w:rsidRPr="00001EF7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ru-RU"/>
        </w:rPr>
      </w:pPr>
    </w:p>
    <w:p w:rsidR="00D47027" w:rsidRPr="00E45F12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 xml:space="preserve">Гузеев Е. А. </w:t>
      </w:r>
      <w:r w:rsidRPr="00E45F12">
        <w:rPr>
          <w:rFonts w:ascii="Times New Roman" w:hAnsi="Times New Roman"/>
          <w:bCs/>
          <w:sz w:val="21"/>
          <w:szCs w:val="21"/>
        </w:rPr>
        <w:t>Особенности расчета долговечности железобетонных конструкций по критерию безотказной работы арматуры / Е. А. Гузеев, В. М. Борисенко, Н. В. Савицкий // Индустриальные технические решения для реконструкции зданий и сооружений промышленных предприятий. – МакИСИ, 1986. – С. 4–5.</w:t>
      </w:r>
    </w:p>
    <w:p w:rsidR="00D47027" w:rsidRPr="001A36BB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Оценка надежности железобетонных</w:t>
      </w:r>
      <w:r w:rsidRPr="00E45F12">
        <w:rPr>
          <w:rFonts w:ascii="Times New Roman" w:hAnsi="Times New Roman"/>
          <w:bCs/>
          <w:sz w:val="21"/>
          <w:szCs w:val="21"/>
        </w:rPr>
        <w:t xml:space="preserve"> конструкций эксплуатируемых в условиях воздействия агрессивных сред / Н. В. Савицкий, В. М. Борисенко, А. Е. Еркинбеков, И. О. Спатаев // Способы повышения коррозионной стойкости бетона и железобетона. – Москва : НИИЖБ, 1986. – С. 7–9.</w:t>
      </w:r>
    </w:p>
    <w:p w:rsidR="00D47027" w:rsidRPr="00E45F12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 xml:space="preserve">Оценка напряженно-деформированного состояния железобетонных элеметов в случае воздействия агрессивной среды и нагрузки / Н. В. Савицкий // Технология, расчет и конструирование железобетонных </w:t>
      </w:r>
      <w:r w:rsidR="00743500" w:rsidRPr="00E45F12">
        <w:rPr>
          <w:rFonts w:ascii="Times New Roman" w:hAnsi="Times New Roman"/>
          <w:bCs/>
          <w:sz w:val="21"/>
          <w:szCs w:val="21"/>
        </w:rPr>
        <w:t>конструкц</w:t>
      </w:r>
      <w:r w:rsidR="00974E7A">
        <w:rPr>
          <w:rFonts w:ascii="Times New Roman" w:hAnsi="Times New Roman"/>
          <w:bCs/>
          <w:sz w:val="21"/>
          <w:szCs w:val="21"/>
          <w:lang w:val="ru-RU"/>
        </w:rPr>
        <w:t>и</w:t>
      </w:r>
      <w:r w:rsidR="00743500" w:rsidRPr="00E45F12">
        <w:rPr>
          <w:rFonts w:ascii="Times New Roman" w:hAnsi="Times New Roman"/>
          <w:bCs/>
          <w:sz w:val="21"/>
          <w:szCs w:val="21"/>
        </w:rPr>
        <w:t>й.</w:t>
      </w:r>
      <w:r w:rsidRPr="00E45F12">
        <w:rPr>
          <w:rFonts w:ascii="Times New Roman" w:hAnsi="Times New Roman"/>
          <w:bCs/>
          <w:sz w:val="21"/>
          <w:szCs w:val="21"/>
        </w:rPr>
        <w:t xml:space="preserve"> Труды НИИЖБ : сб. науч. тр. – Москва, 1986. – С. 107–109.</w:t>
      </w:r>
    </w:p>
    <w:p w:rsidR="00D47027" w:rsidRPr="001A36BB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1"/>
          <w:szCs w:val="21"/>
          <w:lang w:val="ru-RU"/>
        </w:rPr>
      </w:pPr>
    </w:p>
    <w:p w:rsidR="00D47027" w:rsidRPr="00A84451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A84451">
        <w:rPr>
          <w:rFonts w:ascii="Times New Roman" w:hAnsi="Times New Roman"/>
          <w:b/>
          <w:bCs/>
          <w:sz w:val="24"/>
          <w:szCs w:val="24"/>
          <w:lang w:val="ru-RU"/>
        </w:rPr>
        <w:t>1987</w:t>
      </w:r>
    </w:p>
    <w:p w:rsidR="00D90E07" w:rsidRPr="00D90E07" w:rsidRDefault="00D90E0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D47027" w:rsidRPr="00E45F12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Бояркин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>В.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 xml:space="preserve">М. </w:t>
      </w:r>
      <w:r w:rsidRPr="00E45F12">
        <w:rPr>
          <w:rFonts w:ascii="Times New Roman" w:hAnsi="Times New Roman"/>
          <w:bCs/>
          <w:sz w:val="21"/>
          <w:szCs w:val="21"/>
        </w:rPr>
        <w:t>Резервы снижения материалоемкости железобетонных конструкций заводского изготовления / В. М. Бояркин, Н. В. Савицкий // Пути снижения материалоемкости несущих конструкций инженерного назначения. – Хабаровск : ХПИ, 1987. – С. 30–32.</w:t>
      </w:r>
    </w:p>
    <w:p w:rsidR="00D47027" w:rsidRPr="00E45F12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lastRenderedPageBreak/>
        <w:t>Гузеев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>Е.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>А</w:t>
      </w:r>
      <w:r w:rsidRPr="00E45F12">
        <w:rPr>
          <w:rFonts w:ascii="Times New Roman" w:hAnsi="Times New Roman"/>
          <w:bCs/>
          <w:sz w:val="21"/>
          <w:szCs w:val="21"/>
        </w:rPr>
        <w:t>. Нормирование агрессивности сульфатных растворов к бетонам на цементах с известным химико-минералогическим составом / Е. А. Гузеев, Н. В. Савицкий, А. А. Тытюк // Долговечность железобетонных конструкций и сооружений в агрессивных средах : тез. докл. Всесоюз. совещ. – Волгоград, 1987. – С. 15.</w:t>
      </w:r>
    </w:p>
    <w:p w:rsidR="00D47027" w:rsidRPr="00E45F12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Гузеев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>Е.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 xml:space="preserve">А. </w:t>
      </w:r>
      <w:r w:rsidRPr="00E45F12">
        <w:rPr>
          <w:rFonts w:ascii="Times New Roman" w:hAnsi="Times New Roman"/>
          <w:bCs/>
          <w:sz w:val="21"/>
          <w:szCs w:val="21"/>
        </w:rPr>
        <w:t>Прогноз ресурса бетона в условиях воздействия растворов сульфатов по результатам натурных обследований / Е. А. Гузеев, П. А. Михальчук, Н. В. Савицкий // Повышение долговечности строительных конструкций в агрессивных средах. – Уфа : НИИпромстрой, 1987. – С. 20–21.</w:t>
      </w:r>
    </w:p>
    <w:p w:rsidR="00D47027" w:rsidRPr="00E45F12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Гу</w:t>
      </w:r>
      <w:r w:rsidR="00743500" w:rsidRPr="00E45F12">
        <w:rPr>
          <w:rFonts w:ascii="Times New Roman" w:hAnsi="Times New Roman"/>
          <w:bCs/>
          <w:sz w:val="21"/>
          <w:szCs w:val="21"/>
        </w:rPr>
        <w:t>зе</w:t>
      </w:r>
      <w:r w:rsidRPr="00E45F12">
        <w:rPr>
          <w:rFonts w:ascii="Times New Roman" w:hAnsi="Times New Roman"/>
          <w:bCs/>
          <w:sz w:val="21"/>
          <w:szCs w:val="21"/>
        </w:rPr>
        <w:t>ев Е. А. Вариантное проектирование антикоррозионной защиты железобетонных конструкций / Е. А. Гу</w:t>
      </w:r>
      <w:r w:rsidR="00743500" w:rsidRPr="00E45F12">
        <w:rPr>
          <w:rFonts w:ascii="Times New Roman" w:hAnsi="Times New Roman"/>
          <w:bCs/>
          <w:sz w:val="21"/>
          <w:szCs w:val="21"/>
        </w:rPr>
        <w:t>зе</w:t>
      </w:r>
      <w:r w:rsidRPr="00E45F12">
        <w:rPr>
          <w:rFonts w:ascii="Times New Roman" w:hAnsi="Times New Roman"/>
          <w:bCs/>
          <w:sz w:val="21"/>
          <w:szCs w:val="21"/>
        </w:rPr>
        <w:t>ев, Н. В. Савицкий // Долговечность железобетонных конструкций и сооружений в агрессивных средах. – Волгоград : Волгоградпромстрой, 1987. – С. 3–4.</w:t>
      </w:r>
    </w:p>
    <w:p w:rsidR="00D47027" w:rsidRPr="00E45F12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Численно-аналитический метод оценки надежности и долговечности железобетонных конструкций / Н. В. Савицкий, Е. А. Гузеев // Повышение долговечности строительных конструкций в агрессивных средах. – Уфа : НИИпромстрой, 1987. – С. 13–14.</w:t>
      </w:r>
    </w:p>
    <w:p w:rsidR="00D47027" w:rsidRPr="001A36BB" w:rsidRDefault="00D47027" w:rsidP="00326AFF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D47027" w:rsidRPr="00A84451" w:rsidRDefault="00D47027" w:rsidP="00326AFF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A84451">
        <w:rPr>
          <w:rFonts w:ascii="Times New Roman" w:hAnsi="Times New Roman"/>
          <w:b/>
          <w:bCs/>
          <w:sz w:val="24"/>
          <w:szCs w:val="24"/>
          <w:lang w:val="ru-RU"/>
        </w:rPr>
        <w:t>1988</w:t>
      </w:r>
    </w:p>
    <w:p w:rsidR="00D47027" w:rsidRPr="00001EF7" w:rsidRDefault="00D47027" w:rsidP="00326AFF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/>
          <w:bCs/>
          <w:lang w:val="ru-RU"/>
        </w:rPr>
      </w:pPr>
    </w:p>
    <w:p w:rsidR="00D47027" w:rsidRPr="00E45F12" w:rsidRDefault="00D47027" w:rsidP="00326AFF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Гузеев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>Е.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 xml:space="preserve">А. </w:t>
      </w:r>
      <w:r w:rsidRPr="00E45F12">
        <w:rPr>
          <w:rFonts w:ascii="Times New Roman" w:hAnsi="Times New Roman"/>
          <w:bCs/>
          <w:sz w:val="21"/>
          <w:szCs w:val="21"/>
        </w:rPr>
        <w:t>Оценка агрессивности растворов сульфатов к бетонам на шлакопортландцементах / Е. А. Гузеев, Н. В. Савицкий, А. А. Тытюк // Строительные материалы и конструкции. – 1988. – № 4. – С. 1–3.</w:t>
      </w:r>
    </w:p>
    <w:p w:rsidR="00D47027" w:rsidRPr="00E45F12" w:rsidRDefault="00D47027" w:rsidP="00326AFF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326AFF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Гузеев Е. А. Расчет железобетонных конструкций с учетом кинетики коррозии бетона третьего вида / Е. А</w:t>
      </w:r>
      <w:r w:rsidR="005433A7" w:rsidRPr="00E45F12">
        <w:rPr>
          <w:rFonts w:ascii="Times New Roman" w:hAnsi="Times New Roman"/>
          <w:bCs/>
          <w:sz w:val="21"/>
          <w:szCs w:val="21"/>
        </w:rPr>
        <w:t>.</w:t>
      </w:r>
      <w:r w:rsidRPr="00E45F12">
        <w:rPr>
          <w:rFonts w:ascii="Times New Roman" w:hAnsi="Times New Roman"/>
          <w:bCs/>
          <w:sz w:val="21"/>
          <w:szCs w:val="21"/>
        </w:rPr>
        <w:t> Гузеев, Н. В. Савицкий // Коррозионная стойкость бетона, арматуры и железобетона в агрессивных средах. – Москва, 1988. – С. 16–19.</w:t>
      </w:r>
    </w:p>
    <w:p w:rsidR="00D47027" w:rsidRPr="0020409D" w:rsidRDefault="00D47027" w:rsidP="00326AFF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/>
          <w:bCs/>
          <w:sz w:val="21"/>
          <w:szCs w:val="21"/>
        </w:rPr>
      </w:pPr>
    </w:p>
    <w:p w:rsidR="00D47027" w:rsidRPr="00A84451" w:rsidRDefault="00D47027" w:rsidP="00326AFF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A84451">
        <w:rPr>
          <w:rFonts w:ascii="Times New Roman" w:hAnsi="Times New Roman"/>
          <w:b/>
          <w:bCs/>
          <w:sz w:val="24"/>
          <w:szCs w:val="24"/>
          <w:lang w:val="ru-RU"/>
        </w:rPr>
        <w:t>1989</w:t>
      </w:r>
    </w:p>
    <w:p w:rsidR="00D47027" w:rsidRPr="00001EF7" w:rsidRDefault="00D47027" w:rsidP="00326AFF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/>
          <w:bCs/>
          <w:lang w:val="ru-RU"/>
        </w:rPr>
      </w:pPr>
    </w:p>
    <w:p w:rsidR="00D47027" w:rsidRPr="00E45F12" w:rsidRDefault="00D47027" w:rsidP="00326AFF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lastRenderedPageBreak/>
        <w:t>К вопросу о консервации железобетонных конструкций объектов незавершенного строительства / Н. В. Савицкий, А. А. Бородин, Е. Н. Шаля, В. И. Федорчук // Современные методы оценки технического состояния конструкций зданий и мероприятия по их усилению : тез. докл. науч.-практ. семинара. – Красноярск : ПромстройНИИпроект, 1989. – С. 10–12.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Савицкий Н. В. Прогнозирование ресурса бетона в условиях агрессивных воздействий по результатам натурных обследований / Н. В. Савицкий // Современные методы оценки технического состояния конструкций зданий и мероприятия по их усилению. – Красноярск : ПромстройНИИпроект, 1989. – С. 6–7.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Расчет долговечности бетона в сульфатных растворах / Н. В. Савицкий, А. В. Хам</w:t>
      </w:r>
      <w:r w:rsidR="00743500" w:rsidRPr="00E45F12">
        <w:rPr>
          <w:rFonts w:ascii="Times New Roman" w:hAnsi="Times New Roman"/>
          <w:bCs/>
          <w:sz w:val="21"/>
          <w:szCs w:val="21"/>
        </w:rPr>
        <w:t>р</w:t>
      </w:r>
      <w:r w:rsidRPr="00E45F12">
        <w:rPr>
          <w:rFonts w:ascii="Times New Roman" w:hAnsi="Times New Roman"/>
          <w:bCs/>
          <w:sz w:val="21"/>
          <w:szCs w:val="21"/>
        </w:rPr>
        <w:t>ик // Энергосберегающие технологии, эффективные строительные материалы и конструкции для промышленного и гражданского строительства : аннот. работ обл. конкурса-выставки передового опыта в строит. индустрии / ДИСИ. – Днепропетровск, 1989. – С. 48–49.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Формализация процессов коррозии бетона в расчетах элементов железобетонных конструкций / Н. В. Савицкий, Т. </w:t>
      </w:r>
      <w:r w:rsidR="007A177B">
        <w:rPr>
          <w:rFonts w:ascii="Times New Roman" w:hAnsi="Times New Roman"/>
          <w:bCs/>
          <w:sz w:val="21"/>
          <w:szCs w:val="21"/>
        </w:rPr>
        <w:t>В</w:t>
      </w:r>
      <w:r w:rsidRPr="00E45F12">
        <w:rPr>
          <w:rFonts w:ascii="Times New Roman" w:hAnsi="Times New Roman"/>
          <w:bCs/>
          <w:sz w:val="21"/>
          <w:szCs w:val="21"/>
        </w:rPr>
        <w:t>. Краснюк, А. Ф. Ракутумаву // Совершенствование железобетонных конструкций работающих на сложные виды деформации и их внедрение в строительную практику. – Полтава : ПИСИ, 1989. – С. 2–4.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Сокуренко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>В.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Статистический анализ минералоги</w:t>
      </w:r>
      <w:r w:rsidR="00326AFF" w:rsidRPr="00E45F12">
        <w:rPr>
          <w:rFonts w:ascii="Times New Roman" w:hAnsi="Times New Roman"/>
          <w:bCs/>
          <w:sz w:val="21"/>
          <w:szCs w:val="21"/>
        </w:rPr>
        <w:softHyphen/>
      </w:r>
      <w:r w:rsidRPr="00E45F12">
        <w:rPr>
          <w:rFonts w:ascii="Times New Roman" w:hAnsi="Times New Roman"/>
          <w:bCs/>
          <w:sz w:val="21"/>
          <w:szCs w:val="21"/>
        </w:rPr>
        <w:t>ческого состава цементов заводов Украины / В. В. Сокуренко, Н. В. Савицкий // Энергосберегающие технологии, эффективные строительные материалы и конструкции для промышленного и гражданского строительства : аннот. работ обл. конкурса-выставки передового опыта в строит. индустрии / ДИСИ. – Днепропетровск, 1989. – С. 49–50.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 xml:space="preserve">Экспериментально-теоретические </w:t>
      </w:r>
      <w:r w:rsidRPr="00D32BB7">
        <w:rPr>
          <w:rFonts w:ascii="Times New Roman" w:hAnsi="Times New Roman"/>
          <w:bCs/>
          <w:sz w:val="21"/>
          <w:szCs w:val="21"/>
        </w:rPr>
        <w:t xml:space="preserve">исследования </w:t>
      </w:r>
      <w:r w:rsidR="00896DEC" w:rsidRPr="00D32BB7">
        <w:rPr>
          <w:rFonts w:ascii="Times New Roman" w:hAnsi="Times New Roman"/>
          <w:bCs/>
          <w:sz w:val="21"/>
          <w:szCs w:val="21"/>
        </w:rPr>
        <w:t xml:space="preserve">влияния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сульфатных растворов на напряженно-деформированное состояние железобетонных элеметов / Н. В. Савицкий // Совершенствование железобетонных конструкций, работающих на сложные виды деформаций и их внедрение в строительную практику. – Полтава : ПИСИ, 1989. – С. 6</w:t>
      </w:r>
      <w:r w:rsidR="001A36BB" w:rsidRPr="00E45F12">
        <w:rPr>
          <w:rFonts w:ascii="Times New Roman" w:hAnsi="Times New Roman"/>
          <w:bCs/>
          <w:sz w:val="21"/>
          <w:szCs w:val="21"/>
        </w:rPr>
        <w:t>–</w:t>
      </w:r>
      <w:r w:rsidRPr="00E45F12">
        <w:rPr>
          <w:rFonts w:ascii="Times New Roman" w:hAnsi="Times New Roman"/>
          <w:bCs/>
          <w:sz w:val="21"/>
          <w:szCs w:val="21"/>
        </w:rPr>
        <w:t>8.</w:t>
      </w:r>
    </w:p>
    <w:p w:rsidR="009663D7" w:rsidRDefault="009663D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D47027" w:rsidRPr="00A84451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A84451">
        <w:rPr>
          <w:rFonts w:ascii="Times New Roman" w:hAnsi="Times New Roman"/>
          <w:b/>
          <w:bCs/>
          <w:sz w:val="24"/>
          <w:szCs w:val="24"/>
          <w:lang w:val="ru-RU"/>
        </w:rPr>
        <w:t>1990</w:t>
      </w:r>
    </w:p>
    <w:p w:rsidR="00D47027" w:rsidRPr="00001EF7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ru-RU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Гришаев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>И.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 xml:space="preserve">Д. </w:t>
      </w:r>
      <w:r w:rsidRPr="00E45F12">
        <w:rPr>
          <w:rFonts w:ascii="Times New Roman" w:hAnsi="Times New Roman"/>
          <w:bCs/>
          <w:sz w:val="21"/>
          <w:szCs w:val="21"/>
        </w:rPr>
        <w:t>К вопросу о проектировании железобетонных конструкций в условиях загрязнения воздушного бассейна / И. Д. Гришаев, Н. В. Савицкий // Энергосберегающие технологии, эффективные строительные материалы и конструкции для промышленного и гражданского строительства : аннот. работ обл. конкурса-выставки передового опыта в строит. индустрии / ДИСИ. – Днепропетровск, 1990. – С. 38.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 xml:space="preserve">Гузеев Е. А. Диагностика ресурса бетонных и железобетонных конструкций по данным натурных и экспериментально-теоретических исследований / Е. А. Гузеев, Н. В. Савицкий, А. А. Тытюк // Способы и методы усиления строительных конструкций на реконструируемых предприятиях : тез. докл. / Коммунарский горно-металургический ин-т. – </w:t>
      </w:r>
      <w:r w:rsidR="00A1353D" w:rsidRPr="00E45F12">
        <w:rPr>
          <w:rFonts w:ascii="Times New Roman" w:hAnsi="Times New Roman"/>
          <w:bCs/>
          <w:sz w:val="21"/>
          <w:szCs w:val="21"/>
        </w:rPr>
        <w:t>Коммунарск : КГМИ,</w:t>
      </w:r>
      <w:r w:rsidRPr="00E45F12">
        <w:rPr>
          <w:rFonts w:ascii="Times New Roman" w:hAnsi="Times New Roman"/>
          <w:bCs/>
          <w:sz w:val="21"/>
          <w:szCs w:val="21"/>
        </w:rPr>
        <w:t xml:space="preserve"> 1990. – С. 5–9.</w:t>
      </w:r>
    </w:p>
    <w:p w:rsidR="00A1353D" w:rsidRPr="00E45F12" w:rsidRDefault="00A1353D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Гузеев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>Е.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 xml:space="preserve">А. </w:t>
      </w:r>
      <w:r w:rsidRPr="00E45F12">
        <w:rPr>
          <w:rFonts w:ascii="Times New Roman" w:hAnsi="Times New Roman"/>
          <w:bCs/>
          <w:sz w:val="21"/>
          <w:szCs w:val="21"/>
        </w:rPr>
        <w:t xml:space="preserve">Механоматематические методы прогноза долговечности железобетонных конструкций / Е. А. Гузеев, В. М. Борисенко, Н. В. Савицкий // Бетон и железобетон. – 1990. – </w:t>
      </w:r>
      <w:r w:rsidRPr="001A36BB">
        <w:rPr>
          <w:rFonts w:ascii="Times New Roman" w:hAnsi="Times New Roman"/>
          <w:bCs/>
          <w:sz w:val="21"/>
          <w:szCs w:val="21"/>
        </w:rPr>
        <w:t>№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>3</w:t>
      </w:r>
      <w:r w:rsidRPr="00E45F12">
        <w:rPr>
          <w:rFonts w:ascii="Times New Roman" w:hAnsi="Times New Roman"/>
          <w:bCs/>
          <w:sz w:val="21"/>
          <w:szCs w:val="21"/>
        </w:rPr>
        <w:t>. – С. 17–18.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Гузеев</w:t>
      </w:r>
      <w:r w:rsidRPr="00E45F12">
        <w:rPr>
          <w:rFonts w:ascii="Times New Roman" w:hAnsi="Times New Roman"/>
          <w:bCs/>
          <w:sz w:val="21"/>
          <w:szCs w:val="21"/>
        </w:rPr>
        <w:t> Е</w:t>
      </w:r>
      <w:r w:rsidRPr="001A36BB">
        <w:rPr>
          <w:rFonts w:ascii="Times New Roman" w:hAnsi="Times New Roman"/>
          <w:bCs/>
          <w:sz w:val="21"/>
          <w:szCs w:val="21"/>
        </w:rPr>
        <w:t>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 xml:space="preserve">А. </w:t>
      </w:r>
      <w:r w:rsidRPr="00E45F12">
        <w:rPr>
          <w:rFonts w:ascii="Times New Roman" w:hAnsi="Times New Roman"/>
          <w:bCs/>
          <w:sz w:val="21"/>
          <w:szCs w:val="21"/>
        </w:rPr>
        <w:t>Расчет напряженно-деформированного состояния нормальных сечений железобетонных изгибаемых элементов с учетом кинетики сульфатной коррозии бетона / Е. А. Гузеев, Н. В. Савицкий, А. А. Тытюк // Защита бетона и железобетона от коррозии. – Москва : НИИЖБ, 1990. – С. 8–9.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О нормировании требований</w:t>
      </w:r>
      <w:r w:rsidRPr="00E45F12">
        <w:rPr>
          <w:rFonts w:ascii="Times New Roman" w:hAnsi="Times New Roman"/>
          <w:bCs/>
          <w:sz w:val="21"/>
          <w:szCs w:val="21"/>
        </w:rPr>
        <w:t xml:space="preserve"> к минералогическому составу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цементного клинкера и проницаемости бетона, подвергающегося воздействию сульфатной агрессивной среды / Н. В. Савицкий, Е. А. Гузеев, А. А. Тытюк, Т. И. Краснюк, А.</w:t>
      </w:r>
      <w:r w:rsidR="00896DEC">
        <w:rPr>
          <w:rFonts w:ascii="Times New Roman" w:hAnsi="Times New Roman"/>
          <w:bCs/>
          <w:sz w:val="21"/>
          <w:szCs w:val="21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Ф.</w:t>
      </w:r>
      <w:r w:rsidR="00896DEC">
        <w:rPr>
          <w:rFonts w:ascii="Times New Roman" w:hAnsi="Times New Roman"/>
          <w:bCs/>
          <w:sz w:val="21"/>
          <w:szCs w:val="21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Ракутумаву // Защита подземных железобетонных конструкций от коррозии. – Волгоград, 1990. – С. 21–24.</w:t>
      </w:r>
    </w:p>
    <w:p w:rsidR="009663D7" w:rsidRPr="00E45F12" w:rsidRDefault="009663D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О прочности бетона</w:t>
      </w:r>
      <w:r w:rsidRPr="00E45F12">
        <w:rPr>
          <w:rFonts w:ascii="Times New Roman" w:hAnsi="Times New Roman"/>
          <w:bCs/>
          <w:sz w:val="21"/>
          <w:szCs w:val="21"/>
        </w:rPr>
        <w:t xml:space="preserve"> при воздействии сульфатных растворов / Н. В. Савицкий, Е. А. Гузеев, И</w:t>
      </w:r>
      <w:r w:rsidRPr="00645FC6">
        <w:rPr>
          <w:rFonts w:ascii="Times New Roman" w:hAnsi="Times New Roman"/>
          <w:bCs/>
          <w:sz w:val="21"/>
          <w:szCs w:val="21"/>
        </w:rPr>
        <w:t>. В. Борисенко</w:t>
      </w:r>
      <w:r w:rsidRPr="00E45F12">
        <w:rPr>
          <w:rFonts w:ascii="Times New Roman" w:hAnsi="Times New Roman"/>
          <w:bCs/>
          <w:sz w:val="21"/>
          <w:szCs w:val="21"/>
        </w:rPr>
        <w:t>, А. А. Тытюк // Защита подземных железобетонных конструкций от коррозии. – Волгоград, 1990. – С. 17–19.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Разживин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>А.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Применение метода конечных элементов в расчетах конструкций, подверженных воздействию жидких агрессивных сред / А. В. Разживин, Н. В. Савицкий // Численные методы решения задач строительной механики т</w:t>
      </w:r>
      <w:r w:rsidR="00743500" w:rsidRPr="00E45F12">
        <w:rPr>
          <w:rFonts w:ascii="Times New Roman" w:hAnsi="Times New Roman"/>
          <w:bCs/>
          <w:sz w:val="21"/>
          <w:szCs w:val="21"/>
        </w:rPr>
        <w:t>ранспортных сооружений.</w:t>
      </w:r>
      <w:r w:rsidRPr="00E45F12">
        <w:rPr>
          <w:rFonts w:ascii="Times New Roman" w:hAnsi="Times New Roman"/>
          <w:bCs/>
          <w:sz w:val="21"/>
          <w:szCs w:val="21"/>
        </w:rPr>
        <w:t xml:space="preserve"> Труды МИИТ : межвуз. сб. науч. тр. / Московский ин-т инженеров железнодорожного транспорта. – Москва, 1990. – № 827. – С. 115–119.</w:t>
      </w:r>
    </w:p>
    <w:p w:rsidR="001C3651" w:rsidRPr="00E45F12" w:rsidRDefault="001C3651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Нормирование химико</w:t>
      </w:r>
      <w:r w:rsidR="00743500" w:rsidRPr="00E45F12">
        <w:rPr>
          <w:rFonts w:ascii="Times New Roman" w:hAnsi="Times New Roman"/>
          <w:bCs/>
          <w:sz w:val="21"/>
          <w:szCs w:val="21"/>
        </w:rPr>
        <w:t>-</w:t>
      </w:r>
      <w:r w:rsidRPr="00E45F12">
        <w:rPr>
          <w:rFonts w:ascii="Times New Roman" w:hAnsi="Times New Roman"/>
          <w:bCs/>
          <w:sz w:val="21"/>
          <w:szCs w:val="21"/>
        </w:rPr>
        <w:t>минералогического состава цементов для конструкций, предназначенных для эксплуатации в агрессивных средах / Н. В. Савицкий, А. А. Тытюк // Расчет, конструирование и технология изготовления бетонных и железобетонных изделий : сб. науч. трудов. – Москва : НИИЖБ, 1990. – С. 47–50.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Расчет напряженно-деформированного состояния нормальных сечений железобетонных изгибаемых элементов с учетом кинетики сульфатной коррозии бетона / Н. В. Савицкий, Е. А. Гузеев, А. А. Тытюк // Защита бетона и железобетона от коррозии. – Москва : НИИЖБ, 1990. – С. 59–66.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Системный подход в проектировании первичной защиты железобетонных конструкций / Н. В. Савицкий, А. А. Тытюк, А. Ф. Ракутумаву // Эксплуатационная надежность инженерных сооружений при сложных нагружениях и воздействиях внешней среды. – Ташкент : ТашИИГ, 1990. – С.</w:t>
      </w:r>
      <w:r w:rsidR="003A4380" w:rsidRPr="00E45F12">
        <w:rPr>
          <w:rFonts w:ascii="Times New Roman" w:hAnsi="Times New Roman"/>
          <w:bCs/>
          <w:sz w:val="21"/>
          <w:szCs w:val="21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18–20.</w:t>
      </w:r>
    </w:p>
    <w:p w:rsidR="009663D7" w:rsidRPr="00E45F12" w:rsidRDefault="009663D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Системный подход как методология решения задач обеспечения долговечности железобетонных конструкций / Н. В. Савицкий // Защита подземных железобетонных конструкций от коррозии. – Волгоград, 1990. – С.</w:t>
      </w:r>
      <w:r w:rsidR="003A4380" w:rsidRPr="00E45F12">
        <w:rPr>
          <w:rFonts w:ascii="Times New Roman" w:hAnsi="Times New Roman"/>
          <w:bCs/>
          <w:sz w:val="21"/>
          <w:szCs w:val="21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29–31.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Системный подход в</w:t>
      </w:r>
      <w:r w:rsidRPr="00E45F12">
        <w:rPr>
          <w:rFonts w:ascii="Times New Roman" w:hAnsi="Times New Roman"/>
          <w:bCs/>
          <w:sz w:val="21"/>
          <w:szCs w:val="21"/>
        </w:rPr>
        <w:t xml:space="preserve"> проектировании первичной защиты железобетонных конструкций / Н. В. Савицкий, Е. А. Гузеев, А. А. Тытюк, А. Ф. Ракуту</w:t>
      </w:r>
      <w:r w:rsidR="00743500" w:rsidRPr="00E45F12">
        <w:rPr>
          <w:rFonts w:ascii="Times New Roman" w:hAnsi="Times New Roman"/>
          <w:bCs/>
          <w:sz w:val="21"/>
          <w:szCs w:val="21"/>
        </w:rPr>
        <w:t>м</w:t>
      </w:r>
      <w:r w:rsidRPr="00E45F12">
        <w:rPr>
          <w:rFonts w:ascii="Times New Roman" w:hAnsi="Times New Roman"/>
          <w:bCs/>
          <w:sz w:val="21"/>
          <w:szCs w:val="21"/>
        </w:rPr>
        <w:t>аву // Эксплуатационная надежность инженерных сооружений при сложных нагружениях и воздействиях внешней среды. – Ташкент : ТашИИТ, 1990. – С. 18–19.</w:t>
      </w:r>
    </w:p>
    <w:p w:rsidR="00D47027" w:rsidRPr="00796297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1"/>
          <w:szCs w:val="21"/>
        </w:rPr>
      </w:pPr>
    </w:p>
    <w:p w:rsidR="00D47027" w:rsidRPr="00796297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796297">
        <w:rPr>
          <w:rFonts w:ascii="Times New Roman" w:hAnsi="Times New Roman"/>
          <w:b/>
          <w:bCs/>
          <w:sz w:val="24"/>
          <w:szCs w:val="24"/>
          <w:lang w:val="ru-RU"/>
        </w:rPr>
        <w:t>1991</w:t>
      </w:r>
    </w:p>
    <w:p w:rsidR="00D47027" w:rsidRPr="00796297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ru-RU"/>
        </w:rPr>
      </w:pPr>
    </w:p>
    <w:p w:rsidR="00D47027" w:rsidRPr="00796297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796297">
        <w:rPr>
          <w:rFonts w:ascii="Times New Roman" w:hAnsi="Times New Roman"/>
          <w:bCs/>
          <w:sz w:val="21"/>
          <w:szCs w:val="21"/>
        </w:rPr>
        <w:t>Гриднев А. Е. Исследование напряженно-деформированного состояния наклонных сечений ж/б элементов при воздействии с</w:t>
      </w:r>
      <w:r w:rsidR="00075E43" w:rsidRPr="00796297">
        <w:rPr>
          <w:rFonts w:ascii="Times New Roman" w:hAnsi="Times New Roman"/>
          <w:bCs/>
          <w:sz w:val="21"/>
          <w:szCs w:val="21"/>
        </w:rPr>
        <w:t>реда-нагрузка</w:t>
      </w:r>
      <w:r w:rsidRPr="00796297">
        <w:rPr>
          <w:rFonts w:ascii="Times New Roman" w:hAnsi="Times New Roman"/>
          <w:bCs/>
          <w:sz w:val="21"/>
          <w:szCs w:val="21"/>
        </w:rPr>
        <w:t xml:space="preserve"> / А. Е. Гриднев, Н. В. Савицкий // Энергосберегающие технологии, эффективные строительные материалы и конструкции для промышленного и гражданского строительства : аннот. работ обл. конкурса-выставки передового опыта в строительной индустрии / ДИСИ. – Днепропетровск : ВНТО строит. индустрии, 1991. – С. 40.</w:t>
      </w:r>
    </w:p>
    <w:p w:rsidR="00D47027" w:rsidRPr="00796297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796297">
        <w:rPr>
          <w:rFonts w:ascii="Times New Roman" w:hAnsi="Times New Roman"/>
          <w:bCs/>
          <w:sz w:val="21"/>
          <w:szCs w:val="21"/>
        </w:rPr>
        <w:t>Гришаев И. Д. Экология и экологические проблемы обеспечения долговечности строительных конструкций / И. Д. Гришаев, Т. Ф. Нагорная, Н. В. Савицкий // Энергосберегающие технологии, эффективные строительные материалы и конструкции для промышленного и гражданского строительства : аннот. работ обл. конкурса-выставки передового опыта в строит.</w:t>
      </w:r>
      <w:r w:rsidRPr="00E45F12">
        <w:rPr>
          <w:rFonts w:ascii="Times New Roman" w:hAnsi="Times New Roman"/>
          <w:bCs/>
          <w:sz w:val="21"/>
          <w:szCs w:val="21"/>
        </w:rPr>
        <w:t xml:space="preserve"> индустрии / ДИСИ. – Днепропетровск : ВНТО строит. индустрии, 1991. – С. 59–60.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Нагорная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>Т.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 xml:space="preserve">Ф. </w:t>
      </w:r>
      <w:r w:rsidRPr="00E45F12">
        <w:rPr>
          <w:rFonts w:ascii="Times New Roman" w:hAnsi="Times New Roman"/>
          <w:bCs/>
          <w:sz w:val="21"/>
          <w:szCs w:val="21"/>
        </w:rPr>
        <w:t xml:space="preserve">Долговечность железобетонных конструкций, работающих в агрессивных средах / Т. Ф. Нагорная, Н. В. Савицкий // Материалы XXIII международной конференции в области бетона и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железобетона. – Москва : Стройиздат, 1991. – С. 2.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Нормирование коррозионной опасности среды по отношению к железобетонным конструкциям / Н. В. Савицкий, А. А. Тытюк // Защита строительных конструкций от коррозии : тез. докл. семинара. – Пенза, 1991. – С. 36–37.</w:t>
      </w:r>
    </w:p>
    <w:p w:rsidR="00D47027" w:rsidRPr="001A36BB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D47027" w:rsidRPr="00E830E0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E830E0">
        <w:rPr>
          <w:rFonts w:ascii="Times New Roman" w:hAnsi="Times New Roman"/>
          <w:b/>
          <w:bCs/>
          <w:sz w:val="24"/>
          <w:szCs w:val="24"/>
          <w:lang w:val="ru-RU"/>
        </w:rPr>
        <w:t>1992</w:t>
      </w:r>
    </w:p>
    <w:p w:rsidR="00D47027" w:rsidRPr="00001EF7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ru-RU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 xml:space="preserve">Гузеев Е. А. </w:t>
      </w:r>
      <w:r w:rsidRPr="00E45F12">
        <w:rPr>
          <w:rFonts w:ascii="Times New Roman" w:hAnsi="Times New Roman"/>
          <w:bCs/>
          <w:sz w:val="21"/>
          <w:szCs w:val="21"/>
        </w:rPr>
        <w:t>Учет агрессивных воздействий в нормах проектирования конструкций / Е. А. Гузеев, С. Н. Алексеев, Н. В. Савицкий //</w:t>
      </w:r>
      <w:r w:rsidR="00247AD4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 xml:space="preserve">Бетон и железобетон. – 1992. – </w:t>
      </w:r>
      <w:r w:rsidRPr="001A36BB">
        <w:rPr>
          <w:rFonts w:ascii="Times New Roman" w:hAnsi="Times New Roman"/>
          <w:bCs/>
          <w:sz w:val="21"/>
          <w:szCs w:val="21"/>
        </w:rPr>
        <w:t>№ 10</w:t>
      </w:r>
      <w:r w:rsidRPr="00E45F12">
        <w:rPr>
          <w:rFonts w:ascii="Times New Roman" w:hAnsi="Times New Roman"/>
          <w:bCs/>
          <w:sz w:val="21"/>
          <w:szCs w:val="21"/>
        </w:rPr>
        <w:t>. – С. 8–10.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Краснюк Т. В. Долговечность и оптимальное проектирование ограждающих железобетонных конструкций, работающих в агрессивных средах / Т. В. Краснюк, Ю. М. Почтман, Н. В. Савицкий // Прочность конструкций в экстремальных условиях : Межвуз. науч. сб. / Саратовский политехн. инст. – Саратов, 1992.</w:t>
      </w:r>
      <w:r w:rsidR="00064DFF" w:rsidRPr="00064DFF">
        <w:rPr>
          <w:rFonts w:ascii="Times New Roman" w:hAnsi="Times New Roman"/>
          <w:bCs/>
          <w:sz w:val="21"/>
          <w:szCs w:val="21"/>
        </w:rPr>
        <w:t xml:space="preserve"> </w:t>
      </w:r>
      <w:r w:rsidR="00064DFF" w:rsidRPr="00E45F12">
        <w:rPr>
          <w:rFonts w:ascii="Times New Roman" w:hAnsi="Times New Roman"/>
          <w:bCs/>
          <w:sz w:val="21"/>
          <w:szCs w:val="21"/>
        </w:rPr>
        <w:t>–</w:t>
      </w:r>
      <w:r w:rsidRPr="00E45F12">
        <w:rPr>
          <w:rFonts w:ascii="Times New Roman" w:hAnsi="Times New Roman"/>
          <w:bCs/>
          <w:sz w:val="21"/>
          <w:szCs w:val="21"/>
        </w:rPr>
        <w:t xml:space="preserve"> С. 79–84.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Савицкий Н. В. Модель переноса химически агрессивной среды в бетоне / Н. В. Савицкий, Е. А. Гузеев, А. А. Бородин // Материалы ХХIV Международной конференции по бетону и железобетону. – Москва : Стройиздат, 1992. – С. 176–177.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Прогноз долговечности железобетонных конструкций / Н. В. Савицкий, А. Ф. Ракутумаву // Повышение эффективности и качества строительства в новых условиях хозяйствования : сб. науч. тр. / отв. ред. Л. А. Хмара. – Киев : УМК ВО, 1992. – С. 101–110.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A36BB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Расчет несущих железобетонных конструкций, взаимодействующих с агрессивной средой / Н. В. Савицкий // Математические методы в задачах расчета и проектирования сложных механических систем. – Киев : АН Украины, 1992. – С. 58–61.</w:t>
      </w:r>
    </w:p>
    <w:p w:rsidR="00D47027" w:rsidRPr="0020409D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1"/>
          <w:szCs w:val="21"/>
          <w:lang w:val="ru-RU"/>
        </w:rPr>
      </w:pPr>
    </w:p>
    <w:p w:rsidR="00D47027" w:rsidRPr="00E830E0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E830E0">
        <w:rPr>
          <w:rFonts w:ascii="Times New Roman" w:hAnsi="Times New Roman"/>
          <w:b/>
          <w:bCs/>
          <w:sz w:val="24"/>
          <w:szCs w:val="24"/>
          <w:lang w:val="ru-RU"/>
        </w:rPr>
        <w:t>1993</w:t>
      </w:r>
    </w:p>
    <w:p w:rsidR="00D47027" w:rsidRPr="00001EF7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ru-RU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 xml:space="preserve">Гриднев А. Е. </w:t>
      </w:r>
      <w:r w:rsidRPr="00E45F12">
        <w:rPr>
          <w:rFonts w:ascii="Times New Roman" w:hAnsi="Times New Roman"/>
          <w:bCs/>
          <w:sz w:val="21"/>
          <w:szCs w:val="21"/>
        </w:rPr>
        <w:t>Расчет прочности наклонных сечений железобетонных элементов при воздействии жидких сульфатных сред и нагрузки / А. Е. Гриднев, Н. В. Савицкий // Интенсификация рабочих процессов строительного производства : темат. сб. науч. тр. / отв. ред. Л. А. Хмара. – Киев, 1993. – С. 77–81.</w:t>
      </w:r>
    </w:p>
    <w:p w:rsidR="00D47027" w:rsidRPr="001A36BB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 xml:space="preserve">Гриднев А. Е. </w:t>
      </w:r>
      <w:r w:rsidRPr="00E45F12">
        <w:rPr>
          <w:rFonts w:ascii="Times New Roman" w:hAnsi="Times New Roman"/>
          <w:bCs/>
          <w:sz w:val="21"/>
          <w:szCs w:val="21"/>
        </w:rPr>
        <w:t>Экспериментальные исследования прочности наклонных сечений изгибаемых железобетонных элементов при моделировании агрессивных воздействий / А. Е. Гриднев, Н. В. Савицкий // Научные основы строительства : сб. науч. тр. / отв. ред. Л. А. Хмара. – Киев : ИСИО, 1993. – С. 24–29.</w:t>
      </w:r>
    </w:p>
    <w:p w:rsidR="00D47027" w:rsidRPr="001A36BB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Диагностика технического состояния</w:t>
      </w:r>
      <w:r w:rsidRPr="00E45F12">
        <w:rPr>
          <w:rFonts w:ascii="Times New Roman" w:hAnsi="Times New Roman"/>
          <w:bCs/>
          <w:sz w:val="21"/>
          <w:szCs w:val="21"/>
        </w:rPr>
        <w:t xml:space="preserve"> защитных оболочек атомных электростанций / Н. В. Савицкий, А. А. Тытюк, В. И. Федорчук, В. В. Колохов // Тез. докл. науч.-техн. конф "Надежность зданий и сооружений". – Черкассы, 1993. – </w:t>
      </w:r>
      <w:r w:rsidRPr="001A36BB">
        <w:rPr>
          <w:rFonts w:ascii="Times New Roman" w:hAnsi="Times New Roman"/>
          <w:bCs/>
          <w:sz w:val="21"/>
          <w:szCs w:val="21"/>
        </w:rPr>
        <w:t>Ч. 2</w:t>
      </w:r>
      <w:r w:rsidRPr="00E45F12">
        <w:rPr>
          <w:rFonts w:ascii="Times New Roman" w:hAnsi="Times New Roman"/>
          <w:bCs/>
          <w:sz w:val="21"/>
          <w:szCs w:val="21"/>
        </w:rPr>
        <w:t>. – С. 18–19.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>Диагностика технического состояния</w:t>
      </w:r>
      <w:r w:rsidRPr="00E45F12">
        <w:rPr>
          <w:rFonts w:ascii="Times New Roman" w:hAnsi="Times New Roman"/>
          <w:bCs/>
          <w:sz w:val="21"/>
          <w:szCs w:val="21"/>
        </w:rPr>
        <w:t xml:space="preserve"> защитных оболочек атомных электростанций / Н. В. Савицкий, А. А. Тытюк, В. И. Федорчук, А. Я. Пацула // Исследование действительной работы и усиление строительных конструкций промышленных зданий и сооружений : сб. мат. межгос. науч.-техн. конф. – Магнитогорск : МГМИ, 1993. – С. 24–25.</w:t>
      </w:r>
    </w:p>
    <w:p w:rsidR="00D47027" w:rsidRPr="001A36BB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К вопросу разработки методики диагностики и оценки надежности локализующих систем безопасности атомных электростанций / Н. В. Савицкий, В.</w:t>
      </w:r>
      <w:r w:rsidR="00796297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В.</w:t>
      </w:r>
      <w:r w:rsidR="00796297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Колохов // Исследование действительной работы и усиление строительных конструкций промышленных зданий и сооружений : сб. мат. межгос. науч.-техн. конф. – Магнитогорск : МГМИ, 1993. – С.</w:t>
      </w:r>
      <w:r w:rsidR="00064DFF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22–24.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4F0267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О совершенствовании методики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диагностики и оценки надежности локализующих систем безопасности атомных электростанций / Н. В. Савицкий, В. В. Колохов // Материалы для строительства : тез. докл. ІІ Междунар. науч.-техн. конф. ISMB`93, 7-10 сент. 1993 г. / ДИСИ. – Днепропетровск, 1993. – С. 230–231.</w:t>
      </w:r>
    </w:p>
    <w:p w:rsidR="00D47027" w:rsidRPr="004F0267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4F0267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4F0267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4F0267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Расчет надежности и долговечности желе</w:t>
      </w:r>
      <w:r w:rsidR="004F0267" w:rsidRPr="00E45F12">
        <w:rPr>
          <w:rFonts w:ascii="Times New Roman" w:hAnsi="Times New Roman"/>
          <w:bCs/>
          <w:sz w:val="21"/>
          <w:szCs w:val="21"/>
        </w:rPr>
        <w:softHyphen/>
      </w:r>
      <w:r w:rsidRPr="00E45F12">
        <w:rPr>
          <w:rFonts w:ascii="Times New Roman" w:hAnsi="Times New Roman"/>
          <w:bCs/>
          <w:sz w:val="21"/>
          <w:szCs w:val="21"/>
        </w:rPr>
        <w:t>зобетонных конструкций, взаимодействующих с агрессивной средой / Н. В. Савицкий // Математическое моделирование задач прочности и оптимального проектирования конструкций : АН Украины. Ин-т кибернетики им. В. М. Глушкова. – Киев, 1993. – С. 13–15.</w:t>
      </w:r>
    </w:p>
    <w:p w:rsidR="00D47027" w:rsidRPr="004F0267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4F0267">
        <w:rPr>
          <w:rFonts w:ascii="Times New Roman" w:hAnsi="Times New Roman"/>
          <w:bCs/>
          <w:sz w:val="21"/>
          <w:szCs w:val="21"/>
        </w:rPr>
        <w:t>Савицкий 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4F0267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Результаты оценки начальной наде</w:t>
      </w:r>
      <w:r w:rsidR="002B1571" w:rsidRPr="00E45F12">
        <w:rPr>
          <w:rFonts w:ascii="Times New Roman" w:hAnsi="Times New Roman"/>
          <w:bCs/>
          <w:sz w:val="21"/>
          <w:szCs w:val="21"/>
        </w:rPr>
        <w:t>ж</w:t>
      </w:r>
      <w:r w:rsidRPr="00E45F12">
        <w:rPr>
          <w:rFonts w:ascii="Times New Roman" w:hAnsi="Times New Roman"/>
          <w:bCs/>
          <w:sz w:val="21"/>
          <w:szCs w:val="21"/>
        </w:rPr>
        <w:t>ности изгибаемых элементов / Н. В. Савицкий //</w:t>
      </w:r>
      <w:r w:rsidR="001C3651" w:rsidRPr="00E45F12">
        <w:rPr>
          <w:rFonts w:ascii="Times New Roman" w:hAnsi="Times New Roman"/>
          <w:bCs/>
          <w:sz w:val="21"/>
          <w:szCs w:val="21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Надежность зданий и сооружений : тез. докл. науч.-техн. конф. – Черкассы, 1993. – С. 9–10.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4F0267">
        <w:rPr>
          <w:rFonts w:ascii="Times New Roman" w:hAnsi="Times New Roman"/>
          <w:bCs/>
          <w:sz w:val="21"/>
          <w:szCs w:val="21"/>
        </w:rPr>
        <w:t>Савицкий Н. В.</w:t>
      </w:r>
      <w:r w:rsidRPr="00E45F12">
        <w:rPr>
          <w:rFonts w:ascii="Times New Roman" w:hAnsi="Times New Roman"/>
          <w:bCs/>
          <w:sz w:val="21"/>
          <w:szCs w:val="21"/>
        </w:rPr>
        <w:t xml:space="preserve"> Решение экологических проблем и ути</w:t>
      </w:r>
      <w:r w:rsidR="004F0267" w:rsidRPr="00E45F12">
        <w:rPr>
          <w:rFonts w:ascii="Times New Roman" w:hAnsi="Times New Roman"/>
          <w:bCs/>
          <w:sz w:val="21"/>
          <w:szCs w:val="21"/>
        </w:rPr>
        <w:softHyphen/>
      </w:r>
      <w:r w:rsidRPr="00E45F12">
        <w:rPr>
          <w:rFonts w:ascii="Times New Roman" w:hAnsi="Times New Roman"/>
          <w:bCs/>
          <w:sz w:val="21"/>
          <w:szCs w:val="21"/>
        </w:rPr>
        <w:t>лизация отходов при производстве эффективных строительных материалов / Н. В. Савицкий // Материалы для строительства : тез. докл. ІІ Междунар. науч.-техн. конф. IСMB`93, 7-10 сент. 1993 г. / ДИСИ. – Днепропетровск, 1993. – С. 121.</w:t>
      </w:r>
    </w:p>
    <w:p w:rsidR="00D47027" w:rsidRPr="004F0267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1"/>
          <w:szCs w:val="21"/>
          <w:lang w:val="ru-RU"/>
        </w:rPr>
      </w:pPr>
    </w:p>
    <w:p w:rsidR="00D47027" w:rsidRPr="004F0267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4F0267">
        <w:rPr>
          <w:rFonts w:ascii="Times New Roman" w:hAnsi="Times New Roman"/>
          <w:b/>
          <w:bCs/>
          <w:sz w:val="24"/>
          <w:szCs w:val="24"/>
          <w:lang w:val="ru-RU"/>
        </w:rPr>
        <w:t>1994</w:t>
      </w:r>
    </w:p>
    <w:p w:rsidR="00D47027" w:rsidRPr="004F0267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ru-RU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4F0267">
        <w:rPr>
          <w:rFonts w:ascii="Times New Roman" w:hAnsi="Times New Roman"/>
          <w:bCs/>
          <w:sz w:val="21"/>
          <w:szCs w:val="21"/>
        </w:rPr>
        <w:t>Гузеев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4F0267">
        <w:rPr>
          <w:rFonts w:ascii="Times New Roman" w:hAnsi="Times New Roman"/>
          <w:bCs/>
          <w:sz w:val="21"/>
          <w:szCs w:val="21"/>
        </w:rPr>
        <w:t>Е.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4F0267">
        <w:rPr>
          <w:rFonts w:ascii="Times New Roman" w:hAnsi="Times New Roman"/>
          <w:bCs/>
          <w:sz w:val="21"/>
          <w:szCs w:val="21"/>
        </w:rPr>
        <w:t xml:space="preserve">А. </w:t>
      </w:r>
      <w:r w:rsidRPr="00E45F12">
        <w:rPr>
          <w:rFonts w:ascii="Times New Roman" w:hAnsi="Times New Roman"/>
          <w:bCs/>
          <w:sz w:val="21"/>
          <w:szCs w:val="21"/>
        </w:rPr>
        <w:t>Расчет конструктивно-технологических параметров первичной защиты железобетонных элементов в агрессивных средах с использованием функции условий работы / Е. А. Гузеев, Н. В. Савицкий, Коджо Аджадо // Совершенствование стройматериалов, технологии и методов расчета конструкций в новых экономических условиях : междунар. науч.-практ. конф. – Сумы, 1994.</w:t>
      </w:r>
    </w:p>
    <w:p w:rsidR="004F0267" w:rsidRPr="004F0267" w:rsidRDefault="004F026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64DFF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4F0267">
        <w:rPr>
          <w:rFonts w:ascii="Times New Roman" w:hAnsi="Times New Roman"/>
          <w:bCs/>
          <w:sz w:val="21"/>
          <w:szCs w:val="21"/>
        </w:rPr>
        <w:t>Колохов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4F0267">
        <w:rPr>
          <w:rFonts w:ascii="Times New Roman" w:hAnsi="Times New Roman"/>
          <w:bCs/>
          <w:sz w:val="21"/>
          <w:szCs w:val="21"/>
        </w:rPr>
        <w:t>В.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4F0267">
        <w:rPr>
          <w:rFonts w:ascii="Times New Roman" w:hAnsi="Times New Roman"/>
          <w:bCs/>
          <w:sz w:val="21"/>
          <w:szCs w:val="21"/>
        </w:rPr>
        <w:t>В</w:t>
      </w:r>
      <w:r w:rsidRPr="00E45F12">
        <w:rPr>
          <w:rFonts w:ascii="Times New Roman" w:hAnsi="Times New Roman"/>
          <w:bCs/>
          <w:sz w:val="21"/>
          <w:szCs w:val="21"/>
        </w:rPr>
        <w:t xml:space="preserve">. Совершенствование методов неразрушающего контроля прочности бетона / В. В. Колохов, Н. В. Савицкий // Совершенствование стройматериалов, технологии и методов расчета конструкций в новых экономических условиях : междунар.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н</w:t>
      </w:r>
      <w:r w:rsidR="00064DFF">
        <w:rPr>
          <w:rFonts w:ascii="Times New Roman" w:hAnsi="Times New Roman"/>
          <w:bCs/>
          <w:sz w:val="21"/>
          <w:szCs w:val="21"/>
        </w:rPr>
        <w:t>ауч.-практ. конф. – Сумы, 1994.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Проблема обеспечения долговечности бассейнов </w:t>
      </w:r>
      <w:r w:rsidRPr="00D32BB7">
        <w:rPr>
          <w:rFonts w:ascii="Times New Roman" w:hAnsi="Times New Roman"/>
          <w:bCs/>
          <w:sz w:val="21"/>
          <w:szCs w:val="21"/>
        </w:rPr>
        <w:t xml:space="preserve">выдержки и </w:t>
      </w:r>
      <w:r w:rsidR="00171B94" w:rsidRPr="00D32BB7">
        <w:rPr>
          <w:rFonts w:ascii="Times New Roman" w:hAnsi="Times New Roman"/>
          <w:bCs/>
          <w:sz w:val="21"/>
          <w:szCs w:val="21"/>
          <w:lang w:val="ru-RU"/>
        </w:rPr>
        <w:t xml:space="preserve">перегрузки </w:t>
      </w:r>
      <w:r w:rsidRPr="00D32BB7">
        <w:rPr>
          <w:rFonts w:ascii="Times New Roman" w:hAnsi="Times New Roman"/>
          <w:bCs/>
          <w:sz w:val="21"/>
          <w:szCs w:val="21"/>
        </w:rPr>
        <w:t>реакторных</w:t>
      </w:r>
      <w:r w:rsidRPr="00E45F12">
        <w:rPr>
          <w:rFonts w:ascii="Times New Roman" w:hAnsi="Times New Roman"/>
          <w:bCs/>
          <w:sz w:val="21"/>
          <w:szCs w:val="21"/>
        </w:rPr>
        <w:t xml:space="preserve"> отделений атомных электростанций / Н. В. Савицкий, А. А. Тытюк, Д. А. Литвиненко // Совершенствование стройматериалов, технологии и методов расчета конструкций в новых экономических условиях : междунар. науч.-практ. конф. – Сумы, 1994.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Проектирование антикоррозионной защиты железобетонных конструкций / Н. В. Савицкий, А. А. Тытюк, Д. А. Литвиненко // Материалы для строительных конструкций : тез докл. III-й Междунар. науч. конф. ICMB`94, 8-10 июня, 1994 г. – Днепропетровск : ПГАСА, 1994. – </w:t>
      </w:r>
      <w:r w:rsidRPr="001A36BB">
        <w:rPr>
          <w:rFonts w:ascii="Times New Roman" w:hAnsi="Times New Roman"/>
          <w:bCs/>
          <w:sz w:val="21"/>
          <w:szCs w:val="21"/>
        </w:rPr>
        <w:t>Ч. 1</w:t>
      </w:r>
      <w:r w:rsidRPr="00E45F12">
        <w:rPr>
          <w:rFonts w:ascii="Times New Roman" w:hAnsi="Times New Roman"/>
          <w:bCs/>
          <w:sz w:val="21"/>
          <w:szCs w:val="21"/>
        </w:rPr>
        <w:t>. – С. 98–99.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B9235E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B9235E">
        <w:rPr>
          <w:rFonts w:ascii="Times New Roman" w:hAnsi="Times New Roman"/>
          <w:bCs/>
          <w:sz w:val="21"/>
          <w:szCs w:val="21"/>
        </w:rPr>
        <w:t>Савицький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B9235E">
        <w:rPr>
          <w:rFonts w:ascii="Times New Roman" w:hAnsi="Times New Roman"/>
          <w:bCs/>
          <w:sz w:val="21"/>
          <w:szCs w:val="21"/>
        </w:rPr>
        <w:t>М.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B9235E">
        <w:rPr>
          <w:rFonts w:ascii="Times New Roman" w:hAnsi="Times New Roman"/>
          <w:bCs/>
          <w:sz w:val="21"/>
          <w:szCs w:val="21"/>
        </w:rPr>
        <w:t>В. Дослідження довговічності басейнів витримки та перевантажування реакторних відділень атомних електростанцій / М.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B9235E">
        <w:rPr>
          <w:rFonts w:ascii="Times New Roman" w:hAnsi="Times New Roman"/>
          <w:bCs/>
          <w:sz w:val="21"/>
          <w:szCs w:val="21"/>
        </w:rPr>
        <w:t>В.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B9235E">
        <w:rPr>
          <w:rFonts w:ascii="Times New Roman" w:hAnsi="Times New Roman"/>
          <w:bCs/>
          <w:sz w:val="21"/>
          <w:szCs w:val="21"/>
        </w:rPr>
        <w:t>Савицький, А.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B9235E">
        <w:rPr>
          <w:rFonts w:ascii="Times New Roman" w:hAnsi="Times New Roman"/>
          <w:bCs/>
          <w:sz w:val="21"/>
          <w:szCs w:val="21"/>
        </w:rPr>
        <w:t>О.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B9235E">
        <w:rPr>
          <w:rFonts w:ascii="Times New Roman" w:hAnsi="Times New Roman"/>
          <w:bCs/>
          <w:sz w:val="21"/>
          <w:szCs w:val="21"/>
        </w:rPr>
        <w:t>Титюк, Д.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B9235E">
        <w:rPr>
          <w:rFonts w:ascii="Times New Roman" w:hAnsi="Times New Roman"/>
          <w:bCs/>
          <w:sz w:val="21"/>
          <w:szCs w:val="21"/>
        </w:rPr>
        <w:t>А.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B9235E">
        <w:rPr>
          <w:rFonts w:ascii="Times New Roman" w:hAnsi="Times New Roman"/>
          <w:bCs/>
          <w:sz w:val="21"/>
          <w:szCs w:val="21"/>
        </w:rPr>
        <w:t>Литвиненко //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B9235E">
        <w:rPr>
          <w:rFonts w:ascii="Times New Roman" w:hAnsi="Times New Roman"/>
          <w:bCs/>
          <w:sz w:val="21"/>
          <w:szCs w:val="21"/>
        </w:rPr>
        <w:t>Наукові дослідження для будівництва : зб. наук. пр. / відп. ред. Л.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B9235E">
        <w:rPr>
          <w:rFonts w:ascii="Times New Roman" w:hAnsi="Times New Roman"/>
          <w:bCs/>
          <w:sz w:val="21"/>
          <w:szCs w:val="21"/>
        </w:rPr>
        <w:t>А.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B9235E">
        <w:rPr>
          <w:rFonts w:ascii="Times New Roman" w:hAnsi="Times New Roman"/>
          <w:bCs/>
          <w:sz w:val="21"/>
          <w:szCs w:val="21"/>
        </w:rPr>
        <w:t>Хмара. – Київ : ІСДО, 1994. – С.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B9235E">
        <w:rPr>
          <w:rFonts w:ascii="Times New Roman" w:hAnsi="Times New Roman"/>
          <w:bCs/>
          <w:sz w:val="21"/>
          <w:szCs w:val="21"/>
        </w:rPr>
        <w:t>148–151.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 xml:space="preserve">Савицький М. В. </w:t>
      </w:r>
      <w:r w:rsidRPr="00E45F12">
        <w:rPr>
          <w:rFonts w:ascii="Times New Roman" w:hAnsi="Times New Roman"/>
          <w:bCs/>
          <w:sz w:val="21"/>
          <w:szCs w:val="21"/>
        </w:rPr>
        <w:t>Методика розрахунку надійності залізобетонних конструкцій за критерієм безвідмовної роботи арматури / М. В. Савицький, Т. В. Краснюк // Наукові дослідження для будівництва : зб. наук. пр. / відп. ред. Л. А. Хмара. – Київ : ІСДО, 1994. – С. 144–148.</w:t>
      </w:r>
    </w:p>
    <w:p w:rsidR="00D47027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1"/>
          <w:szCs w:val="21"/>
          <w:lang w:val="ru-RU"/>
        </w:rPr>
      </w:pPr>
    </w:p>
    <w:p w:rsidR="00D47027" w:rsidRPr="00E830E0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E830E0">
        <w:rPr>
          <w:rFonts w:ascii="Times New Roman" w:hAnsi="Times New Roman"/>
          <w:b/>
          <w:bCs/>
          <w:sz w:val="24"/>
          <w:szCs w:val="24"/>
          <w:lang w:val="ru-RU"/>
        </w:rPr>
        <w:t>1995</w:t>
      </w:r>
    </w:p>
    <w:p w:rsidR="00D47027" w:rsidRPr="00001EF7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ru-RU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Разработка методики диагностики и оценки надежности локализующих систем безопасности атомных электростанций / Н. В. Савицкий, Д. А. Литвиненко // Сборник аннотаций научно-исследовательских трудов Приднепровской государственной академии строительства и архитектуры за 1994 г. – Днепропетровск : ПГАСА, 1995. – С. 23–24.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A36BB">
        <w:rPr>
          <w:rFonts w:ascii="Times New Roman" w:hAnsi="Times New Roman"/>
          <w:bCs/>
          <w:sz w:val="21"/>
          <w:szCs w:val="21"/>
        </w:rPr>
        <w:lastRenderedPageBreak/>
        <w:t>Строительство и реконструкция</w:t>
      </w:r>
      <w:r w:rsidRPr="00E45F12">
        <w:rPr>
          <w:rFonts w:ascii="Times New Roman" w:hAnsi="Times New Roman"/>
          <w:bCs/>
          <w:sz w:val="21"/>
          <w:szCs w:val="21"/>
        </w:rPr>
        <w:t xml:space="preserve"> зданий из мелкоразмерных элементов системы "Строммашина" / Н. А. Швец, В. И. Большаков, С. А. Бычков, Н. В. Савицкий // Ресурсосберегающие технологии бетонов в транспортном и гидротехническом строительстве : межвуз. сб. науч. тр. / Приднепр. гос. акад. стр-ва и архитектуры. – Днепропетровск, 1995. – Вып. 1 : Обычные и гидротехнические бетоны с заданными свойствами. – С. 66–68.</w:t>
      </w:r>
    </w:p>
    <w:p w:rsidR="00D47027" w:rsidRPr="0020409D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1"/>
          <w:szCs w:val="21"/>
          <w:lang w:val="ru-RU"/>
        </w:rPr>
      </w:pPr>
    </w:p>
    <w:p w:rsidR="00D47027" w:rsidRPr="00E830E0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E830E0">
        <w:rPr>
          <w:rFonts w:ascii="Times New Roman" w:hAnsi="Times New Roman"/>
          <w:b/>
          <w:bCs/>
          <w:sz w:val="24"/>
          <w:szCs w:val="24"/>
          <w:lang w:val="ru-RU"/>
        </w:rPr>
        <w:t>1996</w:t>
      </w:r>
    </w:p>
    <w:p w:rsidR="00D47027" w:rsidRPr="00001EF7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987072">
        <w:rPr>
          <w:rFonts w:ascii="Times New Roman" w:hAnsi="Times New Roman"/>
          <w:bCs/>
          <w:sz w:val="21"/>
          <w:szCs w:val="21"/>
        </w:rPr>
        <w:t>Большаков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987072">
        <w:rPr>
          <w:rFonts w:ascii="Times New Roman" w:hAnsi="Times New Roman"/>
          <w:bCs/>
          <w:sz w:val="21"/>
          <w:szCs w:val="21"/>
        </w:rPr>
        <w:t>В.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987072">
        <w:rPr>
          <w:rFonts w:ascii="Times New Roman" w:hAnsi="Times New Roman"/>
          <w:bCs/>
          <w:sz w:val="21"/>
          <w:szCs w:val="21"/>
        </w:rPr>
        <w:t xml:space="preserve">И. </w:t>
      </w:r>
      <w:r w:rsidRPr="00E45F12">
        <w:rPr>
          <w:rFonts w:ascii="Times New Roman" w:hAnsi="Times New Roman"/>
          <w:bCs/>
          <w:sz w:val="21"/>
          <w:szCs w:val="21"/>
        </w:rPr>
        <w:t>Новые тенденции в организации индивидуального жилищного строительства на Украине / В. И. Большаков, Ю. П. Рыжко, Н. В. Савицкий // Материалы для строительных конструкций : тез. докл. IV-й Междунар. науч. конф. ICBM'96, 29-31 мая. – Днепропетровск : ПГАСА, 1996. – С. 166.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987072" w:rsidRPr="00E45F12" w:rsidRDefault="00987072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987072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987072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987072">
        <w:rPr>
          <w:rFonts w:ascii="Times New Roman" w:hAnsi="Times New Roman"/>
          <w:bCs/>
          <w:sz w:val="21"/>
          <w:szCs w:val="21"/>
        </w:rPr>
        <w:t>В</w:t>
      </w:r>
      <w:r w:rsidRPr="00E45F12">
        <w:rPr>
          <w:rFonts w:ascii="Times New Roman" w:hAnsi="Times New Roman"/>
          <w:bCs/>
          <w:sz w:val="21"/>
          <w:szCs w:val="21"/>
        </w:rPr>
        <w:t>. Вероятностная оптимизации проектирования защитного слоя ограждающих железобетонных конструкций в агрессивных средах / Н. В. Савицкий, Т. В. Краснюк // Материалы для строительных конструкций : тез. докл. IV-й Междунар. науч. конф. ICBM'96, 29-31 мая. – Днепропетровск : ПГАСА, 1996. – С. 141–142.</w:t>
      </w:r>
    </w:p>
    <w:p w:rsidR="00987072" w:rsidRPr="00E45F12" w:rsidRDefault="00987072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987072" w:rsidRPr="00E45F12" w:rsidRDefault="00987072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987072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987072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987072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Вычислительный экспер</w:t>
      </w:r>
      <w:r w:rsidR="002B1571" w:rsidRPr="00E45F12">
        <w:rPr>
          <w:rFonts w:ascii="Times New Roman" w:hAnsi="Times New Roman"/>
          <w:bCs/>
          <w:sz w:val="21"/>
          <w:szCs w:val="21"/>
        </w:rPr>
        <w:t>и</w:t>
      </w:r>
      <w:r w:rsidRPr="00E45F12">
        <w:rPr>
          <w:rFonts w:ascii="Times New Roman" w:hAnsi="Times New Roman"/>
          <w:bCs/>
          <w:sz w:val="21"/>
          <w:szCs w:val="21"/>
        </w:rPr>
        <w:t>мент с конечно-элементными моделями железобетонных балок / Н. В. Савицкий, А. Н. Березюк, Ю. А. Кожанов // Моделирование и вычислительный эксперимент в материаловедении (МОК'35) : мат. к XXXV Междунар. семинару по проблемам моделирования и оптимизации композитов, Одесса, 25-26 апреля 1996 г. / Одесская гос. акад. стр-ва и архитектуры. – Одесса, 1996. – С. 77.</w:t>
      </w:r>
    </w:p>
    <w:p w:rsidR="00987072" w:rsidRPr="00E45F12" w:rsidRDefault="00987072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987072" w:rsidRPr="00E45F12" w:rsidRDefault="00987072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Савицкий Н. В. Долговечность и оптимальное конструк</w:t>
      </w:r>
      <w:r w:rsidR="004F0267" w:rsidRPr="00E45F12">
        <w:rPr>
          <w:rFonts w:ascii="Times New Roman" w:hAnsi="Times New Roman"/>
          <w:bCs/>
          <w:sz w:val="21"/>
          <w:szCs w:val="21"/>
        </w:rPr>
        <w:softHyphen/>
      </w:r>
      <w:r w:rsidRPr="00E45F12">
        <w:rPr>
          <w:rFonts w:ascii="Times New Roman" w:hAnsi="Times New Roman"/>
          <w:bCs/>
          <w:sz w:val="21"/>
          <w:szCs w:val="21"/>
        </w:rPr>
        <w:t xml:space="preserve">тивно-технологическое проектирование ограждающих железобетонных конструкций, эксплуатирующихся в среде углекислого газа / Н. В. Савицкий, Т. В. Краснюк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// Применение компьютерных технологий при решении задач народного хозяйства : сб. науч. тр. / НАН Украины, Ин-т кибернетики им. В. М. Глушкова. – Киев : 1996. – С. 97–102.</w:t>
      </w:r>
    </w:p>
    <w:p w:rsidR="00987072" w:rsidRPr="00E45F12" w:rsidRDefault="00987072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Исследование коррозионной стойкости бассейнов выдержки и перегрузки (БВ и БП) ядерного топлива атомных электростонций / Н. В. Савицкий, Д. А. Литвиненко // Материалы для строительных конструкций : тез. докл. IV-й Междунар. науч. конф. ICBM'96, 29-31 мая. – Днепропетровск : ПГАСА, 1996. – С. 81.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Савицкий</w:t>
      </w:r>
      <w:r w:rsidR="00987072"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Н.</w:t>
      </w:r>
      <w:r w:rsidR="00987072"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К вопросу об определении эффективного коэффициента диффузии сернистого ангидрида в железобетонных конструкциях / Н. В. Савицкий, Т. В. Краснюк // Материалы для строительных конструкций : тез. докл. IV-й Междунар. науч. конф. ICBM'96, 29-31 мая. – Днепропетровск : ПГАСА, 1996. – С. 124–125.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Савицкий</w:t>
      </w:r>
      <w:r w:rsidR="00987072"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Н.</w:t>
      </w:r>
      <w:r w:rsidR="00987072"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Перспективы применения перекрытий из мелкоразмерных элементов в жилищном строительстве / Н. В. Савицкий, А. Н. Березюк, А. В. Бровченко // Материалы для строительных конструкций : тез. докл. IV-й Междунар. науч. конф. ICBM'96, 29-31 мая. – Днепропетровск : ПГАСА, 1996. – С. 127.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 xml:space="preserve">Савицький М. В. Розрахунок залізобетонних конструкцій з врахуванням кінетики корозійних процесів / М. В. Савицький, Є. А. Гузєєв // Матеріали ІІ Міжнародного симпозіуму </w:t>
      </w:r>
      <w:r w:rsidR="00064DFF" w:rsidRPr="00E45F12">
        <w:rPr>
          <w:rFonts w:ascii="Times New Roman" w:hAnsi="Times New Roman"/>
          <w:bCs/>
          <w:sz w:val="21"/>
          <w:szCs w:val="21"/>
        </w:rPr>
        <w:t>"</w:t>
      </w:r>
      <w:r w:rsidRPr="00E45F12">
        <w:rPr>
          <w:rFonts w:ascii="Times New Roman" w:hAnsi="Times New Roman"/>
          <w:bCs/>
          <w:sz w:val="21"/>
          <w:szCs w:val="21"/>
        </w:rPr>
        <w:t>Механіка і фізика руйнування будівельних матеріалів та конструкцій</w:t>
      </w:r>
      <w:r w:rsidR="00064DFF" w:rsidRPr="00E45F12">
        <w:rPr>
          <w:rFonts w:ascii="Times New Roman" w:hAnsi="Times New Roman"/>
          <w:bCs/>
          <w:sz w:val="21"/>
          <w:szCs w:val="21"/>
        </w:rPr>
        <w:t>"</w:t>
      </w:r>
      <w:r w:rsidRPr="00E45F12">
        <w:rPr>
          <w:rFonts w:ascii="Times New Roman" w:hAnsi="Times New Roman"/>
          <w:bCs/>
          <w:sz w:val="21"/>
          <w:szCs w:val="21"/>
        </w:rPr>
        <w:t xml:space="preserve">. – Львів-Дубляни : Вид-во </w:t>
      </w:r>
      <w:r w:rsidR="00064DFF" w:rsidRPr="00E45F12">
        <w:rPr>
          <w:rFonts w:ascii="Times New Roman" w:hAnsi="Times New Roman"/>
          <w:bCs/>
          <w:sz w:val="21"/>
          <w:szCs w:val="21"/>
        </w:rPr>
        <w:t>"</w:t>
      </w:r>
      <w:r w:rsidRPr="00E45F12">
        <w:rPr>
          <w:rFonts w:ascii="Times New Roman" w:hAnsi="Times New Roman"/>
          <w:bCs/>
          <w:sz w:val="21"/>
          <w:szCs w:val="21"/>
        </w:rPr>
        <w:t>Слово і комерція</w:t>
      </w:r>
      <w:r w:rsidR="00064DFF" w:rsidRPr="00E45F12">
        <w:rPr>
          <w:rFonts w:ascii="Times New Roman" w:hAnsi="Times New Roman"/>
          <w:bCs/>
          <w:sz w:val="21"/>
          <w:szCs w:val="21"/>
        </w:rPr>
        <w:t>"</w:t>
      </w:r>
      <w:r w:rsidRPr="00E45F12">
        <w:rPr>
          <w:rFonts w:ascii="Times New Roman" w:hAnsi="Times New Roman"/>
          <w:bCs/>
          <w:sz w:val="21"/>
          <w:szCs w:val="21"/>
        </w:rPr>
        <w:t>, 1996. – С. 379–383</w:t>
      </w:r>
      <w:r w:rsidR="001F30AB" w:rsidRPr="00E45F12">
        <w:rPr>
          <w:rFonts w:ascii="Times New Roman" w:hAnsi="Times New Roman"/>
          <w:bCs/>
          <w:sz w:val="21"/>
          <w:szCs w:val="21"/>
        </w:rPr>
        <w:t>.</w:t>
      </w:r>
    </w:p>
    <w:p w:rsidR="00D47027" w:rsidRPr="0020409D" w:rsidRDefault="00D47027" w:rsidP="000B37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</w:p>
    <w:p w:rsidR="00D47027" w:rsidRPr="00E830E0" w:rsidRDefault="00D47027" w:rsidP="000B37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E830E0">
        <w:rPr>
          <w:rFonts w:ascii="Times New Roman" w:hAnsi="Times New Roman"/>
          <w:b/>
          <w:bCs/>
          <w:sz w:val="24"/>
          <w:szCs w:val="24"/>
          <w:lang w:val="ru-RU"/>
        </w:rPr>
        <w:t>1997</w:t>
      </w:r>
    </w:p>
    <w:p w:rsidR="00D47027" w:rsidRDefault="00D47027" w:rsidP="000B37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ru-RU"/>
        </w:rPr>
      </w:pPr>
    </w:p>
    <w:p w:rsidR="00102F1F" w:rsidRPr="00102F1F" w:rsidRDefault="00102F1F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102F1F">
        <w:rPr>
          <w:rFonts w:ascii="Times New Roman" w:hAnsi="Times New Roman"/>
          <w:bCs/>
          <w:sz w:val="21"/>
          <w:szCs w:val="21"/>
        </w:rPr>
        <w:t xml:space="preserve">Архитектурно-конструктивно-технологическая система строительства из мелкоразмерных элементов / А. Ф. Горбатовский, Л. Х. Муляр, Н. В. Савицкий, </w:t>
      </w:r>
      <w:r w:rsidRPr="00102F1F">
        <w:rPr>
          <w:rFonts w:ascii="Times New Roman" w:hAnsi="Times New Roman"/>
          <w:bCs/>
          <w:sz w:val="21"/>
          <w:szCs w:val="21"/>
        </w:rPr>
        <w:lastRenderedPageBreak/>
        <w:t>В. И. Большаков, А. Н. Березюк, Н. А. Швец и др. // Вісник академії будівництва України. – 1997. – № 3. – С. 96–100</w:t>
      </w:r>
      <w:r>
        <w:rPr>
          <w:rFonts w:ascii="Times New Roman" w:hAnsi="Times New Roman"/>
          <w:bCs/>
          <w:sz w:val="21"/>
          <w:szCs w:val="21"/>
          <w:lang w:val="ru-RU"/>
        </w:rPr>
        <w:t>.</w:t>
      </w:r>
    </w:p>
    <w:p w:rsidR="00102F1F" w:rsidRDefault="00102F1F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Большаков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В.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 xml:space="preserve">И. </w:t>
      </w:r>
      <w:r w:rsidRPr="00E45F12">
        <w:rPr>
          <w:rFonts w:ascii="Times New Roman" w:hAnsi="Times New Roman"/>
          <w:bCs/>
          <w:sz w:val="21"/>
          <w:szCs w:val="21"/>
        </w:rPr>
        <w:t>Унификация нагрузок на перекрытия реконструируемых зданий / В. И. Большаков, Н. В. Савицкий, Н. А. Швец // Проблемы современного материаловедения : сб. тр. Междунар. конф. "Стародубовские чтения'97" 18-19 апреля 1997</w:t>
      </w:r>
      <w:r w:rsidR="001C3BBE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г. : в 2-х ч. / ПГАСА ; под. ред. В. И. Большакова ; отв. ред. О. Ю. Миронова. – Днепропетровск : Центр економічної освіти, 1997. – Ч. II. – С. 193–196.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Исследование теплотехнических характеристик материалов, изделий и ограждающих конструкций для решения проблемы теплозащиты зданий / Н. В. Савицкий, Н. А. Швец, В. Т. Меркушов, В. М. Рутштейн, К. В. Шляхов, Фабиен Соваде, А. Н. Савицкий // Сборник научных трудов Приднепровской государственной академии строительства и архитектуры / ПГАСА ; ред. кол. В. И. Большаков [и др.]. – Днепропетровск : ПГАСА, 1997. – Вып. 2, Ч. 3 : Машиноведение, машиностроение и механизация технических процессов. Экономика и управление производством. Безопасность жизнедеятельности. Инженерное обеспечение зданий и сооружений. – С. 170–176.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Краснюк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Т.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Оптимальное проектирование ограждающих железобетонных конструкций в среде сернистого антигидрида по критерию надежности и долговечности арматуры / Т. В. Краснюк, Н. В. Савицкий, Ю. М. Почтман // Сборник научных трудов Приднепровской государственной академии строительства и архитектуры / ПГАСА ; ред. кол. В. И. Большаков [и др.]. – Днепропетровск : ПГАСА, 1997. – Вып. 2, Ч. 2 : Строительные конструкции. Теоретические основы строительства. – С. 17–23.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 xml:space="preserve">Методика </w:t>
      </w:r>
      <w:r w:rsidRPr="00E45F12">
        <w:rPr>
          <w:rFonts w:ascii="Times New Roman" w:hAnsi="Times New Roman"/>
          <w:bCs/>
          <w:sz w:val="21"/>
          <w:szCs w:val="21"/>
        </w:rPr>
        <w:t xml:space="preserve">экономического анализа эффективности термореновации жилых зданий / Н. В. Савицкий, В. И. Большаков, Н. А. Швец, В. Т. Меркушов, В. М. Рутштейн, А. Н. Савицкий, А. Л. Шевченко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// Сборник научных трудов Приднепровской государственной академии строительства и архитектуры / ПГАСА ; ред. кол. В. И. Большаков [и др.]. – Днепропетровск : ПГАСА, 1997. – Вып. 2, Ч. 3 : Машиноведение, машиностроение и механизация технических процессов. Экономика и управление производством. Безопасность жизнедеятельности. Инженерное обеспечение зданий и сооружений. – С. 177–181.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Расчет и конструирование</w:t>
      </w:r>
      <w:r w:rsidRPr="00E45F12">
        <w:rPr>
          <w:rFonts w:ascii="Times New Roman" w:hAnsi="Times New Roman"/>
          <w:bCs/>
          <w:sz w:val="21"/>
          <w:szCs w:val="21"/>
        </w:rPr>
        <w:t xml:space="preserve"> составных мелкоразмерных балок в стадии монтажа / Н. В. Савицкий, Ю. А. Кожанов, С. А. Переяславец, И. Ф. Кошман // Сборник научных трудов Приднепровской государственной академии строительства и архитектуры / ПГАСА ; ред. кол. В. И. Большаков [и др.]. – Днепропетровск : ПГАСА, 1997. – </w:t>
      </w:r>
      <w:r w:rsidRPr="00185246">
        <w:rPr>
          <w:rFonts w:ascii="Times New Roman" w:hAnsi="Times New Roman"/>
          <w:bCs/>
          <w:sz w:val="21"/>
          <w:szCs w:val="21"/>
        </w:rPr>
        <w:t xml:space="preserve">Вып. 2 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185246">
        <w:rPr>
          <w:rFonts w:ascii="Times New Roman" w:hAnsi="Times New Roman"/>
          <w:bCs/>
          <w:sz w:val="21"/>
          <w:szCs w:val="21"/>
        </w:rPr>
        <w:t>Ч. 2</w:t>
      </w:r>
      <w:r w:rsidRPr="00E45F12">
        <w:rPr>
          <w:rFonts w:ascii="Times New Roman" w:hAnsi="Times New Roman"/>
          <w:bCs/>
          <w:sz w:val="21"/>
          <w:szCs w:val="21"/>
        </w:rPr>
        <w:t xml:space="preserve"> : Строительные конструкции. Теоретические основы строительства. – С. 48–50.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Конструктивно-технологическая фахверковая система малоэтажного строительства с бетонными блоками на местных вяжущих и заполнителях / Н. В. Савицкий, К. В. Шляхов // Сборник научных трудов Приднепровской государственной академии строительства и архитектуры / ПГАСА ; ред. кол. В. И. Большаков [и др.]. – Днепропетровск : ПГАСА, 1997. – </w:t>
      </w:r>
      <w:r w:rsidRPr="000B3746">
        <w:rPr>
          <w:rFonts w:ascii="Times New Roman" w:hAnsi="Times New Roman"/>
          <w:bCs/>
          <w:sz w:val="21"/>
          <w:szCs w:val="21"/>
        </w:rPr>
        <w:t>Вып. 2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0B3746">
        <w:rPr>
          <w:rFonts w:ascii="Times New Roman" w:hAnsi="Times New Roman"/>
          <w:bCs/>
          <w:sz w:val="21"/>
          <w:szCs w:val="21"/>
        </w:rPr>
        <w:t>Ч. 2</w:t>
      </w:r>
      <w:r w:rsidRPr="00E45F12">
        <w:rPr>
          <w:rFonts w:ascii="Times New Roman" w:hAnsi="Times New Roman"/>
          <w:bCs/>
          <w:sz w:val="21"/>
          <w:szCs w:val="21"/>
        </w:rPr>
        <w:t xml:space="preserve"> : Строительные конструкции. Теоретические основы строительства. – С.</w:t>
      </w:r>
      <w:r w:rsidR="00D81100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46–48.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Коррозионная стойкость железобетонных элементов из особотяжелого бетона при воздействии борной кислоты / Н. В. Савицкий, Д. А. Литвиненко // Проблемы современного материаловедения : сб. тр. Междунар. конф. "Стародубовские чтения'97" 18-19 апреля 1997 г. / ПГАСА ; под. ред. В. И. Большакова ; отв. ред. О. Ю. Миронова. – Днепропетровск : Центр економічної освіти, 1997. – </w:t>
      </w:r>
      <w:r w:rsidRPr="000B3746">
        <w:rPr>
          <w:rFonts w:ascii="Times New Roman" w:hAnsi="Times New Roman"/>
          <w:bCs/>
          <w:sz w:val="21"/>
          <w:szCs w:val="21"/>
        </w:rPr>
        <w:t>Ч. II</w:t>
      </w:r>
      <w:r w:rsidRPr="00E45F12">
        <w:rPr>
          <w:rFonts w:ascii="Times New Roman" w:hAnsi="Times New Roman"/>
          <w:bCs/>
          <w:sz w:val="21"/>
          <w:szCs w:val="21"/>
        </w:rPr>
        <w:t>. – С. 199–200.</w:t>
      </w:r>
    </w:p>
    <w:p w:rsidR="001F30AB" w:rsidRPr="00E45F12" w:rsidRDefault="001F30AB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Савицкий Н. В</w:t>
      </w:r>
      <w:r w:rsidRPr="00E45F12">
        <w:rPr>
          <w:rFonts w:ascii="Times New Roman" w:hAnsi="Times New Roman"/>
          <w:bCs/>
          <w:sz w:val="21"/>
          <w:szCs w:val="21"/>
        </w:rPr>
        <w:t>. Новый взгляд на систему реконструкции и строительства / Н. В. Савицкий // Современное строительство. – 1997. – № 8. – С. 32–33.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В</w:t>
      </w:r>
      <w:r w:rsidRPr="004F0267">
        <w:rPr>
          <w:rFonts w:ascii="Times New Roman" w:hAnsi="Times New Roman"/>
          <w:bCs/>
          <w:sz w:val="21"/>
          <w:szCs w:val="21"/>
        </w:rPr>
        <w:t xml:space="preserve">. </w:t>
      </w:r>
      <w:r w:rsidRPr="00E45F12">
        <w:rPr>
          <w:rFonts w:ascii="Times New Roman" w:hAnsi="Times New Roman"/>
          <w:bCs/>
          <w:sz w:val="21"/>
          <w:szCs w:val="21"/>
        </w:rPr>
        <w:t>Оптимизация конструктивно-техно</w:t>
      </w:r>
      <w:r w:rsidR="004F0267" w:rsidRPr="00E45F12">
        <w:rPr>
          <w:rFonts w:ascii="Times New Roman" w:hAnsi="Times New Roman"/>
          <w:bCs/>
          <w:sz w:val="21"/>
          <w:szCs w:val="21"/>
        </w:rPr>
        <w:softHyphen/>
      </w:r>
      <w:r w:rsidRPr="00E45F12">
        <w:rPr>
          <w:rFonts w:ascii="Times New Roman" w:hAnsi="Times New Roman"/>
          <w:bCs/>
          <w:sz w:val="21"/>
          <w:szCs w:val="21"/>
        </w:rPr>
        <w:t>логических параметров бетонных и железобетонных конструкций, работающих в условиях экстремальных воздействий агрессивных сред / Н. В. Савицкий, Д. А. Литвиненко // Сборник аннотаций научно-исследовательских трудов Приднепровской государственной академии строительства и архитектуры за 1996 год. – Днепропетровск : ПГАСА, 1997. – С. 42–43.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Перспективы применения обычных и специальных бетонов в конструкциях при оптимизации расхода материалов и прогнозировании надежности и долговечности / Н. В. Савицкий, А. А. Бородин, В. И. Федорчук // Сборник научных трудов Приднепровской государственной академии строительства и архитектуры / Акад. стр-ва Украины ; под общ. ред. В. И. Большакова. – Днепропетровск : Центр економічної освіти, 1997. – С.</w:t>
      </w:r>
      <w:r w:rsidR="00064DFF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90–108.</w:t>
      </w:r>
    </w:p>
    <w:p w:rsidR="00D47027" w:rsidRPr="000B3746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Прогноз срока службы железобетонных конструкций бассейнов выдержки и перегрузки ядерного топлива АЭС в условиях воздействия борной кислоты / Н. В. Савицкий, Д. А.</w:t>
      </w:r>
      <w:r w:rsidR="00D81100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Литвиненко // Сборник научных трудов Приднепровской государственной академии строительства и архитектуры / ПГАСА ; ред. кол. В. И. Большаков [и др.]. – Днепропетровск : ПГАСА, 1997. – Вып. 2, Ч. 2 : Строительные конструкции. Теоретические основы строительства. – С. 43–46.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Физико-статистический метод расчета надежности и долговечности железобетонных конструкций в агрессивных средах / Н. В. Савицкий, В. М. Рутштейн, А. Н. Савицкий // Сборник научных трудов Приднепровской государственной академии строительства и архитектуры / ПГАСА ; ред. кол. В. И. Большаков [и др.]. – Днепропетровск : ПГАСА, 1997. – Вып. 2, Ч. 2 : Строительные конструкции. Теоретические основы строительства. – С. 35–42.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Численно-аналитический метод оценки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 xml:space="preserve">напряженно-деформированного состояния железобетонных элементов с комплексными сечениями / Н. В. Савицкий, В. И. Большаков, Н. А. Швец // Проблемы современного материаловедения : сб. тр. Междунар. конф. "Стародубовские чтения'97" 18-19 апреля 1997 г. : в 2-х ч. / ПГАСА ; под. ред. В. И. Большакова ; отв. ред. О. Ю. Миронова. – Днепропетровск : Центр економічної освіти, 1997. – </w:t>
      </w:r>
      <w:r w:rsidRPr="000B3746">
        <w:rPr>
          <w:rFonts w:ascii="Times New Roman" w:hAnsi="Times New Roman"/>
          <w:bCs/>
          <w:sz w:val="21"/>
          <w:szCs w:val="21"/>
        </w:rPr>
        <w:t>Ч. II</w:t>
      </w:r>
      <w:r w:rsidRPr="00E45F12">
        <w:rPr>
          <w:rFonts w:ascii="Times New Roman" w:hAnsi="Times New Roman"/>
          <w:bCs/>
          <w:sz w:val="21"/>
          <w:szCs w:val="21"/>
        </w:rPr>
        <w:t>. – С. 197–199.</w:t>
      </w:r>
    </w:p>
    <w:p w:rsidR="00D47027" w:rsidRPr="00102F1F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102F1F" w:rsidRPr="00102F1F" w:rsidRDefault="00102F1F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02F1F">
        <w:rPr>
          <w:rFonts w:ascii="Times New Roman" w:hAnsi="Times New Roman"/>
          <w:bCs/>
          <w:sz w:val="21"/>
          <w:szCs w:val="21"/>
        </w:rPr>
        <w:t>Швец Н. А. Разработка конструктивных систем для реконструкции жилых зданий / Н. А. Швец, Н. В. Савицкий // Вісник академії будівництва України. – 1997. – № 3. – С. 87–92</w:t>
      </w:r>
    </w:p>
    <w:p w:rsidR="00102F1F" w:rsidRPr="00102F1F" w:rsidRDefault="00102F1F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 xml:space="preserve">Швец Н. А. </w:t>
      </w:r>
      <w:r w:rsidRPr="00E45F12">
        <w:rPr>
          <w:rFonts w:ascii="Times New Roman" w:hAnsi="Times New Roman"/>
          <w:bCs/>
          <w:sz w:val="21"/>
          <w:szCs w:val="21"/>
        </w:rPr>
        <w:t xml:space="preserve">Архитектурно-конструктивно-технологическая система для реконструкции и строительства из мелкоразмерных элементов / Н. А. Швец, Н. В. Савицкий, В. И. Большаков // Проблемы современного материаловедения : сб. тр. Междунар. конф. "Стародубовские чтения'97" 18-19 апреля 1997 г. : в 2-х ч. / ПГАСА ; под. ред. В. И. Большакова ; отв. ред. О. Ю. Миронова. – Днепропетровск : Центр економічної освіти, 1997. – </w:t>
      </w:r>
      <w:r w:rsidRPr="00185246">
        <w:rPr>
          <w:rFonts w:ascii="Times New Roman" w:hAnsi="Times New Roman"/>
          <w:bCs/>
          <w:sz w:val="21"/>
          <w:szCs w:val="21"/>
        </w:rPr>
        <w:t>Ч. II</w:t>
      </w:r>
      <w:r w:rsidRPr="00E45F12">
        <w:rPr>
          <w:rFonts w:ascii="Times New Roman" w:hAnsi="Times New Roman"/>
          <w:bCs/>
          <w:sz w:val="21"/>
          <w:szCs w:val="21"/>
        </w:rPr>
        <w:t>. – С. 176–181.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9960F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9960F2">
        <w:rPr>
          <w:rFonts w:ascii="Times New Roman" w:hAnsi="Times New Roman"/>
          <w:b/>
          <w:bCs/>
          <w:sz w:val="24"/>
          <w:szCs w:val="24"/>
          <w:lang w:val="ru-RU"/>
        </w:rPr>
        <w:t>1998</w:t>
      </w:r>
    </w:p>
    <w:p w:rsidR="00D47027" w:rsidRPr="000B3746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Большаков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В.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 xml:space="preserve">І. </w:t>
      </w:r>
      <w:r w:rsidRPr="00E45F12">
        <w:rPr>
          <w:rFonts w:ascii="Times New Roman" w:hAnsi="Times New Roman"/>
          <w:bCs/>
          <w:sz w:val="21"/>
          <w:szCs w:val="21"/>
        </w:rPr>
        <w:t xml:space="preserve">Про стан </w:t>
      </w:r>
      <w:r w:rsidR="00D81100">
        <w:rPr>
          <w:rFonts w:ascii="Times New Roman" w:hAnsi="Times New Roman"/>
          <w:bCs/>
          <w:sz w:val="21"/>
          <w:szCs w:val="21"/>
          <w:lang w:val="ru-RU"/>
        </w:rPr>
        <w:t>с</w:t>
      </w:r>
      <w:r w:rsidRPr="00E45F12">
        <w:rPr>
          <w:rFonts w:ascii="Times New Roman" w:hAnsi="Times New Roman"/>
          <w:bCs/>
          <w:sz w:val="21"/>
          <w:szCs w:val="21"/>
        </w:rPr>
        <w:t>прав та шляхи реформування будівельного комплексу та комунального сектора економіки / В. І. Большаков, М. В. Савицький // Вісник академії : наук. та інформ. бюл. – Дніпропетровськ, 1998. – № 6. – С. 5–7.</w:t>
      </w:r>
    </w:p>
    <w:p w:rsidR="00D47027" w:rsidRPr="000B3746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Оценка эффективности термореновации</w:t>
      </w:r>
      <w:r w:rsidRPr="00E45F12">
        <w:rPr>
          <w:rFonts w:ascii="Times New Roman" w:hAnsi="Times New Roman"/>
          <w:bCs/>
          <w:sz w:val="21"/>
          <w:szCs w:val="21"/>
        </w:rPr>
        <w:t xml:space="preserve"> крупнопанельных жилых зданий для условий г.</w:t>
      </w:r>
      <w:r w:rsidR="00D81100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 xml:space="preserve">Днепропетровска / Н. А. Швец, В. Т. Меркушов, Н. В. Савицкий, Т. Д. Никифорова, Р. Я. Линник // Строительство. Материаловедение. Машиностроение : сб. науч. тр. / Приднепр. гос. акад. стр-ва и архитектуры ; под общ. ред. В. И. Большакова. – Днепропетровск, 1998. – </w:t>
      </w:r>
      <w:r w:rsidRPr="000B3746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5</w:t>
      </w:r>
      <w:r w:rsidRPr="00E45F12">
        <w:rPr>
          <w:rFonts w:ascii="Times New Roman" w:hAnsi="Times New Roman"/>
          <w:bCs/>
          <w:sz w:val="21"/>
          <w:szCs w:val="21"/>
        </w:rPr>
        <w:t>, Ч</w:t>
      </w:r>
      <w:r w:rsidRPr="000B3746">
        <w:rPr>
          <w:rFonts w:ascii="Times New Roman" w:hAnsi="Times New Roman"/>
          <w:bCs/>
          <w:sz w:val="21"/>
          <w:szCs w:val="21"/>
        </w:rPr>
        <w:t>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2</w:t>
      </w:r>
      <w:r w:rsidRPr="00E45F12">
        <w:rPr>
          <w:rFonts w:ascii="Times New Roman" w:hAnsi="Times New Roman"/>
          <w:bCs/>
          <w:sz w:val="21"/>
          <w:szCs w:val="21"/>
        </w:rPr>
        <w:t>. – С. 172–175.</w:t>
      </w:r>
    </w:p>
    <w:p w:rsidR="004F0267" w:rsidRPr="00E45F12" w:rsidRDefault="004F026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 xml:space="preserve">Модель расчета напряженно-деформированного состояния стержневых железобетонных элементов с комплексными поперечными сечениями / Н. В. Савицкий, Д. А. Литвиненко, Т. П. Шляева // Наука і освіта-98 : тез. доп. І Міжнар. конф. – 1998. – </w:t>
      </w:r>
      <w:r w:rsidRPr="000B3746">
        <w:rPr>
          <w:rFonts w:ascii="Times New Roman" w:hAnsi="Times New Roman"/>
          <w:bCs/>
          <w:sz w:val="21"/>
          <w:szCs w:val="21"/>
        </w:rPr>
        <w:t>Т.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4</w:t>
      </w:r>
      <w:r w:rsidRPr="00E45F12">
        <w:rPr>
          <w:rFonts w:ascii="Times New Roman" w:hAnsi="Times New Roman"/>
          <w:bCs/>
          <w:sz w:val="21"/>
          <w:szCs w:val="21"/>
        </w:rPr>
        <w:t xml:space="preserve"> : Технічні науки. – С. 144. – (Придніпровський науковий вісник).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Савицкий Н. В. Определение надежности железобетонных конструкций по критерию безотказной работы арматуры / Н. В. Савицкий, Т.В. Краснюк // Вiсник Академii. –</w:t>
      </w:r>
      <w:r w:rsidR="00064DFF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E45F12">
        <w:rPr>
          <w:rFonts w:ascii="Times New Roman" w:hAnsi="Times New Roman"/>
          <w:bCs/>
          <w:sz w:val="21"/>
          <w:szCs w:val="21"/>
        </w:rPr>
        <w:t>1998. – № 5. – С. 37–40.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 xml:space="preserve">Оптимизация конструктивных решений покрытий сельскохозяйственных зданий из мелкоразмерных элементов / Н. В. Савицкий, К. В. Баташева, Т. Д. Никифорова // Наука і освіта-98 : тез. доп. І Міжнар. конф. – 1998. – </w:t>
      </w:r>
      <w:r w:rsidRPr="000B3746">
        <w:rPr>
          <w:rFonts w:ascii="Times New Roman" w:hAnsi="Times New Roman"/>
          <w:bCs/>
          <w:sz w:val="21"/>
          <w:szCs w:val="21"/>
        </w:rPr>
        <w:t>Т.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4</w:t>
      </w:r>
      <w:r w:rsidRPr="00E45F12">
        <w:rPr>
          <w:rFonts w:ascii="Times New Roman" w:hAnsi="Times New Roman"/>
          <w:bCs/>
          <w:sz w:val="21"/>
          <w:szCs w:val="21"/>
        </w:rPr>
        <w:t>: Технічні науки. – С. 147. – (Придніпровський науковий вісник).</w:t>
      </w:r>
    </w:p>
    <w:p w:rsidR="00D47027" w:rsidRPr="000B3746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 xml:space="preserve">Перспективы применения и особенности расчета сборно-монолитных составных балок типа ЗБСМ / Н. В. Савицкий, С. А. Переяславец // Наука і освіта-98 : тез. доп. І Міжнар. конф. – 1998. – </w:t>
      </w:r>
      <w:r w:rsidRPr="000B3746">
        <w:rPr>
          <w:rFonts w:ascii="Times New Roman" w:hAnsi="Times New Roman"/>
          <w:bCs/>
          <w:sz w:val="21"/>
          <w:szCs w:val="21"/>
        </w:rPr>
        <w:t>Т.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4</w:t>
      </w:r>
      <w:r w:rsidRPr="00E45F12">
        <w:rPr>
          <w:rFonts w:ascii="Times New Roman" w:hAnsi="Times New Roman"/>
          <w:bCs/>
          <w:sz w:val="21"/>
          <w:szCs w:val="21"/>
        </w:rPr>
        <w:t xml:space="preserve"> : Технічні науки. – С. 145. – (Придніпровський науковий вісник).</w:t>
      </w:r>
    </w:p>
    <w:p w:rsidR="00D47027" w:rsidRPr="000B3746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Повышение уровня изучения систем автоматизированного проектирования / Н. В. Савицкий, Ю. А. Кожанов // Проблеми та напрямки використання САПР в учбовому процесі та автоматизація проектно-конструкторських робіт сучасних виробництв : тез. доп. наук.-техн. конференц</w:t>
      </w:r>
      <w:r w:rsidR="00D81100">
        <w:rPr>
          <w:rFonts w:ascii="Times New Roman" w:hAnsi="Times New Roman"/>
          <w:bCs/>
          <w:sz w:val="21"/>
          <w:szCs w:val="21"/>
        </w:rPr>
        <w:t>і</w:t>
      </w:r>
      <w:r w:rsidRPr="00E45F12">
        <w:rPr>
          <w:rFonts w:ascii="Times New Roman" w:hAnsi="Times New Roman"/>
          <w:bCs/>
          <w:sz w:val="21"/>
          <w:szCs w:val="21"/>
        </w:rPr>
        <w:t>ї / Криворізький техн. університет. – Кривий Ріг : Мінерал, 1998. – С. 151–152.</w:t>
      </w:r>
    </w:p>
    <w:p w:rsidR="00D47027" w:rsidRPr="000B3746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 xml:space="preserve">Пути удешевления стоимости строительства / Н. В. Савицкий, </w:t>
      </w:r>
      <w:r w:rsidR="00D81100">
        <w:rPr>
          <w:rFonts w:ascii="Times New Roman" w:hAnsi="Times New Roman"/>
          <w:bCs/>
          <w:sz w:val="21"/>
          <w:szCs w:val="21"/>
        </w:rPr>
        <w:t>К</w:t>
      </w:r>
      <w:r w:rsidRPr="00E45F12">
        <w:rPr>
          <w:rFonts w:ascii="Times New Roman" w:hAnsi="Times New Roman"/>
          <w:bCs/>
          <w:sz w:val="21"/>
          <w:szCs w:val="21"/>
        </w:rPr>
        <w:t xml:space="preserve">. В. Шляхов // Наука і освіта-98 : тез. доп. І Міжнар. конф. – 1998. – </w:t>
      </w:r>
      <w:r w:rsidRPr="000B3746">
        <w:rPr>
          <w:rFonts w:ascii="Times New Roman" w:hAnsi="Times New Roman"/>
          <w:bCs/>
          <w:sz w:val="21"/>
          <w:szCs w:val="21"/>
        </w:rPr>
        <w:t>Т.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4</w:t>
      </w:r>
      <w:r w:rsidRPr="00E45F12">
        <w:rPr>
          <w:rFonts w:ascii="Times New Roman" w:hAnsi="Times New Roman"/>
          <w:bCs/>
          <w:sz w:val="21"/>
          <w:szCs w:val="21"/>
        </w:rPr>
        <w:t xml:space="preserve"> : Технічні науки. – С. 146. – (Придніпровський науковий вісник).</w:t>
      </w:r>
    </w:p>
    <w:p w:rsidR="00075E43" w:rsidRPr="00E45F12" w:rsidRDefault="00075E43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lastRenderedPageBreak/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Разработка отечественной конструктивно-технологической системы жилищного строительства с использованием мелкоразмерных элементов / Н. В. Савицкий, С. А. Переяславец // Сборник аннотаций госбюджетных НИР. – Днепропетровск, 1998. – С. 12–13.</w:t>
      </w:r>
    </w:p>
    <w:p w:rsidR="00D47027" w:rsidRPr="000B3746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 xml:space="preserve">Усовершенствованная методика оценки напряженно-деформированного состояния стержневых железобетонных элементов с комплексными поперечными сечениями / Н. В. Савицкий, Д. А. Литвиненко // Строительство. Материаловедение. Машиностроение : сб. науч. тр. / Приднепр. гос. акад. стр-ва и архитектуры ; под общ. ред. В. И. Большакова. – Днепропетровск, 1999. – </w:t>
      </w:r>
      <w:r w:rsidRPr="000B3746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9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0B3746">
        <w:rPr>
          <w:rFonts w:ascii="Times New Roman" w:hAnsi="Times New Roman"/>
          <w:bCs/>
          <w:sz w:val="21"/>
          <w:szCs w:val="21"/>
        </w:rPr>
        <w:t>Ч.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1</w:t>
      </w:r>
      <w:r w:rsidRPr="00E45F12">
        <w:rPr>
          <w:rFonts w:ascii="Times New Roman" w:hAnsi="Times New Roman"/>
          <w:bCs/>
          <w:sz w:val="21"/>
          <w:szCs w:val="21"/>
        </w:rPr>
        <w:t>. – С. 104–107.</w:t>
      </w:r>
    </w:p>
    <w:p w:rsidR="00D47027" w:rsidRPr="000B3746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Способ реконструкции гражданских</w:t>
      </w:r>
      <w:r w:rsidRPr="00E45F12">
        <w:rPr>
          <w:rFonts w:ascii="Times New Roman" w:hAnsi="Times New Roman"/>
          <w:bCs/>
          <w:sz w:val="21"/>
          <w:szCs w:val="21"/>
        </w:rPr>
        <w:t xml:space="preserve"> зданий с наращиванием этажей / В. И. Большаков, А. Н. Березюк, Н. В. Савицкий, В. Т. Шаленный, С. В. Головатый // Проблемы современного материаловедения : науч. тр. Приднепр. гос. акад. стр-ва и архитектуры, "Стародубовсике чтения'98" / под. общ. ред. В. И. Большакова. – Днепропетровск : Центр економічної освіти, 1998. – Вып. 7 : Материаловедение, строительство и отраслевое машиностроение. – С. 157–158.</w:t>
      </w:r>
    </w:p>
    <w:p w:rsidR="00D47027" w:rsidRPr="009960F2" w:rsidRDefault="00D47027" w:rsidP="00D47027">
      <w:pPr>
        <w:spacing w:after="0" w:line="240" w:lineRule="auto"/>
        <w:jc w:val="both"/>
        <w:rPr>
          <w:rFonts w:ascii="Times New Roman" w:hAnsi="Times New Roman"/>
          <w:b/>
          <w:sz w:val="21"/>
          <w:lang w:eastAsia="ru-RU"/>
        </w:rPr>
      </w:pPr>
    </w:p>
    <w:p w:rsidR="00D47027" w:rsidRPr="006469DF" w:rsidRDefault="00D47027" w:rsidP="00D470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469DF">
        <w:rPr>
          <w:rFonts w:ascii="Times New Roman" w:hAnsi="Times New Roman"/>
          <w:b/>
          <w:sz w:val="24"/>
          <w:szCs w:val="24"/>
          <w:lang w:eastAsia="ru-RU"/>
        </w:rPr>
        <w:t>1999</w:t>
      </w:r>
    </w:p>
    <w:p w:rsidR="00D47027" w:rsidRPr="00001EF7" w:rsidRDefault="00D47027" w:rsidP="00D47027">
      <w:pPr>
        <w:spacing w:after="0" w:line="240" w:lineRule="auto"/>
        <w:jc w:val="both"/>
        <w:rPr>
          <w:rFonts w:ascii="Times New Roman" w:hAnsi="Times New Roman"/>
          <w:b/>
          <w:lang w:val="ru-RU" w:eastAsia="ru-RU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 xml:space="preserve">Краснюк Т.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Варианты постановки задачи оптимизации для ограждающих конструкций в агрессивной газовой среде / Т. В. Краснюк, Н. В. Савицкий // Строительство. Материаловедение. Машиностроение : сб. науч. тр. / Приднепр. гос. акад. стр-ва и архитектуры ; под общ. ред. В. И. Большакова. – Днепропетровск, 1999. – </w:t>
      </w:r>
      <w:r w:rsidRPr="000B3746">
        <w:rPr>
          <w:rFonts w:ascii="Times New Roman" w:hAnsi="Times New Roman"/>
          <w:bCs/>
          <w:sz w:val="21"/>
          <w:szCs w:val="21"/>
        </w:rPr>
        <w:t>Вып. 9</w:t>
      </w:r>
      <w:r w:rsidRPr="00E45F12">
        <w:rPr>
          <w:rFonts w:ascii="Times New Roman" w:hAnsi="Times New Roman"/>
          <w:bCs/>
          <w:sz w:val="21"/>
          <w:szCs w:val="21"/>
        </w:rPr>
        <w:t>, Ч</w:t>
      </w:r>
      <w:r w:rsidRPr="000B3746">
        <w:rPr>
          <w:rFonts w:ascii="Times New Roman" w:hAnsi="Times New Roman"/>
          <w:bCs/>
          <w:sz w:val="21"/>
          <w:szCs w:val="21"/>
        </w:rPr>
        <w:t>. 1</w:t>
      </w:r>
      <w:r w:rsidRPr="00E45F12">
        <w:rPr>
          <w:rFonts w:ascii="Times New Roman" w:hAnsi="Times New Roman"/>
          <w:bCs/>
          <w:sz w:val="21"/>
          <w:szCs w:val="21"/>
        </w:rPr>
        <w:t>. – С. 42–48.</w:t>
      </w:r>
    </w:p>
    <w:p w:rsidR="004F0267" w:rsidRPr="00E45F12" w:rsidRDefault="004F026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Методика и результаты</w:t>
      </w:r>
      <w:r w:rsidRPr="00E45F12">
        <w:rPr>
          <w:rFonts w:ascii="Times New Roman" w:hAnsi="Times New Roman"/>
          <w:bCs/>
          <w:sz w:val="21"/>
          <w:szCs w:val="21"/>
        </w:rPr>
        <w:t xml:space="preserve"> оценки сроков окупаемости термореновации жилых зданий / В. Т. Меркушов, Н. В. Савицкий, Т. Д. Никифорова, Р. Я. Линник // Строительство. Материаловедение. Машиностроение : сб. науч. тр. / Приднепр. гос. акад. стр-ва и архитектуры ;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 xml:space="preserve">под общ. ред. В. И. Большакова. – Днепропетровск : ПГАСА, 1999. – </w:t>
      </w:r>
      <w:r w:rsidRPr="00185246">
        <w:rPr>
          <w:rFonts w:ascii="Times New Roman" w:hAnsi="Times New Roman"/>
          <w:bCs/>
          <w:sz w:val="21"/>
          <w:szCs w:val="21"/>
        </w:rPr>
        <w:t>Вып. 9</w:t>
      </w:r>
      <w:r w:rsidRPr="00E45F12">
        <w:rPr>
          <w:rFonts w:ascii="Times New Roman" w:hAnsi="Times New Roman"/>
          <w:bCs/>
          <w:sz w:val="21"/>
          <w:szCs w:val="21"/>
        </w:rPr>
        <w:t>, Ч</w:t>
      </w:r>
      <w:r w:rsidRPr="00185246">
        <w:rPr>
          <w:rFonts w:ascii="Times New Roman" w:hAnsi="Times New Roman"/>
          <w:bCs/>
          <w:sz w:val="21"/>
          <w:szCs w:val="21"/>
        </w:rPr>
        <w:t>. 1</w:t>
      </w:r>
      <w:r w:rsidRPr="00E45F12">
        <w:rPr>
          <w:rFonts w:ascii="Times New Roman" w:hAnsi="Times New Roman"/>
          <w:bCs/>
          <w:sz w:val="21"/>
          <w:szCs w:val="21"/>
        </w:rPr>
        <w:t>. – С. 130–136.</w:t>
      </w:r>
    </w:p>
    <w:p w:rsidR="000B3746" w:rsidRPr="00E45F12" w:rsidRDefault="000B3746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0B3746" w:rsidRPr="00390AAA" w:rsidRDefault="000B3746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Особенности расчета составных сборно-монолитных балок перекрытий из мелкоразмерных элементов в стадии монтажа / Н. В. Савицкий, С. А. Переяславец, В. М. Рутштейн, Н. А. Швец // Строительство. Материаловедение. Машиностроение : сб. науч. тр. / Приднепр. гос. акад. стр-ва и архитектуры ; под общ. ред. В. И. Большакова. – Днепропетровск, 1999. – Вып. 9, Ч. 1. – С. 107–113.</w:t>
      </w:r>
    </w:p>
    <w:p w:rsidR="000B3746" w:rsidRPr="00390AAA" w:rsidRDefault="000B3746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0B3746" w:rsidRPr="00390AAA" w:rsidRDefault="000B3746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Савицкий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Н.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 xml:space="preserve">В. </w:t>
      </w:r>
      <w:r w:rsidRPr="00390AAA">
        <w:rPr>
          <w:rFonts w:ascii="Times New Roman" w:hAnsi="Times New Roman"/>
          <w:bCs/>
          <w:sz w:val="21"/>
          <w:szCs w:val="21"/>
        </w:rPr>
        <w:t>Инженерный метод расчета прочности железобетонных элементов при воздействии сульфатных растворов / Н. В. Савицкий, Аль-Суфи Мохамед // Проблемы современного материаловедения / Приднепр. гос. акад. стр-ва и архитектуры ; под общ. ред. В. И. Большакова. – Днепропетровск, 1999. – Вып. 8 : Материаловедение. Строительство и отраслевое машиностроение, Ч. 2. – С. 47–51. – (Стародубовские чтения'99).</w:t>
      </w:r>
    </w:p>
    <w:p w:rsidR="000B3746" w:rsidRPr="00390AAA" w:rsidRDefault="000B3746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0B3746" w:rsidRPr="00390AAA" w:rsidRDefault="000B3746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Савицкий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Н.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В</w:t>
      </w:r>
      <w:r w:rsidRPr="00390AAA">
        <w:rPr>
          <w:rFonts w:ascii="Times New Roman" w:hAnsi="Times New Roman"/>
          <w:bCs/>
          <w:sz w:val="21"/>
          <w:szCs w:val="21"/>
        </w:rPr>
        <w:t>. Исследование арболита для стеновых из</w:t>
      </w:r>
      <w:r w:rsidR="00CE6538" w:rsidRPr="00390AAA">
        <w:rPr>
          <w:rFonts w:ascii="Times New Roman" w:hAnsi="Times New Roman"/>
          <w:bCs/>
          <w:sz w:val="21"/>
          <w:szCs w:val="21"/>
        </w:rPr>
        <w:softHyphen/>
      </w:r>
      <w:r w:rsidRPr="00390AAA">
        <w:rPr>
          <w:rFonts w:ascii="Times New Roman" w:hAnsi="Times New Roman"/>
          <w:bCs/>
          <w:sz w:val="21"/>
          <w:szCs w:val="21"/>
        </w:rPr>
        <w:t>делий, используемых при строительстве малоэтажных зданий / Н. В. Савицкий, К. В. Шляхов // Проблемы современного материаловедения / Приднепр. гос. акад. стр-ва и архитектуры ; ред. В. И. Большаков. – Днепропетровск, 1999. – Вып. 8 : Материаловедение. Строительство и отраслевое машиностроение, Ч. 2. – С. 123–126. – (Стародубовские чтения'99).</w:t>
      </w:r>
    </w:p>
    <w:p w:rsidR="00CE6538" w:rsidRPr="00390AAA" w:rsidRDefault="00CE6538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0B3746" w:rsidRPr="00390AAA" w:rsidRDefault="000B3746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Савицкий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Н.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 xml:space="preserve">В. </w:t>
      </w:r>
      <w:r w:rsidRPr="00390AAA">
        <w:rPr>
          <w:rFonts w:ascii="Times New Roman" w:hAnsi="Times New Roman"/>
          <w:bCs/>
          <w:sz w:val="21"/>
          <w:szCs w:val="21"/>
        </w:rPr>
        <w:t>Исследование новых типов сборно-монолитных мелкоразмерных элементов перекрытий и особенности расчета в стадиях монтажа и эксплуатации / Н. В. Савицкий, С. А. Переяславец, В. М. Рутштейн // Проблемы современного материаловедения : сб. науч. тр. / Приднепр. гос. акад. стр-ва и архитектуры ; под общ. ред. В. И. Большакова. – Днепропетровск, 1999. – Вып. 8 : Материаловедение. Строительство и отраслевое машиностроение, Ч. 2. – С. 92–96. – (Стародубовские чтения'99).</w:t>
      </w: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Унификация нагрузок на</w:t>
      </w:r>
      <w:r w:rsidRPr="00390AAA">
        <w:rPr>
          <w:rFonts w:ascii="Times New Roman" w:hAnsi="Times New Roman"/>
          <w:bCs/>
          <w:sz w:val="21"/>
          <w:szCs w:val="21"/>
        </w:rPr>
        <w:t xml:space="preserve"> сборно-монолитные перекрытия из мелкоразмерных элементов в стадиях монтажа и эксплуатации / С. А. Переяславец, Н. В. Савицкий, В. М. Рутштейн, Н. А. Швец //</w:t>
      </w:r>
      <w:r w:rsidR="00D81100">
        <w:rPr>
          <w:rFonts w:ascii="Times New Roman" w:hAnsi="Times New Roman"/>
          <w:bCs/>
          <w:sz w:val="21"/>
          <w:szCs w:val="21"/>
        </w:rPr>
        <w:t> </w:t>
      </w:r>
      <w:r w:rsidRPr="00390AAA">
        <w:rPr>
          <w:rFonts w:ascii="Times New Roman" w:hAnsi="Times New Roman"/>
          <w:bCs/>
          <w:sz w:val="21"/>
          <w:szCs w:val="21"/>
        </w:rPr>
        <w:t>Строительство. Материало</w:t>
      </w:r>
      <w:r w:rsidR="00CE6538" w:rsidRPr="00390AAA">
        <w:rPr>
          <w:rFonts w:ascii="Times New Roman" w:hAnsi="Times New Roman"/>
          <w:bCs/>
          <w:sz w:val="21"/>
          <w:szCs w:val="21"/>
        </w:rPr>
        <w:softHyphen/>
      </w:r>
      <w:r w:rsidRPr="00390AAA">
        <w:rPr>
          <w:rFonts w:ascii="Times New Roman" w:hAnsi="Times New Roman"/>
          <w:bCs/>
          <w:sz w:val="21"/>
          <w:szCs w:val="21"/>
        </w:rPr>
        <w:t>ведение. Машиностроение : сб. науч. тр. / Приднепр. гос. акад. стр-ва и архитектуры ; под общ. ред. В. И. Большакова. – Днепропетровск : ПГАСА, 1999. – Вып. 9</w:t>
      </w:r>
      <w:r w:rsidRPr="00E45F12">
        <w:rPr>
          <w:rFonts w:ascii="Times New Roman" w:hAnsi="Times New Roman"/>
          <w:bCs/>
          <w:sz w:val="21"/>
          <w:szCs w:val="21"/>
        </w:rPr>
        <w:t>, Ч. 1. – С. 36–42.</w:t>
      </w:r>
    </w:p>
    <w:p w:rsidR="00D47027" w:rsidRPr="00185246" w:rsidRDefault="00D47027" w:rsidP="00CE6538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sz w:val="21"/>
          <w:szCs w:val="21"/>
        </w:rPr>
      </w:pPr>
    </w:p>
    <w:p w:rsidR="00D47027" w:rsidRPr="009960F2" w:rsidRDefault="00D47027" w:rsidP="00CE6538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9960F2">
        <w:rPr>
          <w:rFonts w:ascii="Times New Roman" w:hAnsi="Times New Roman"/>
          <w:b/>
          <w:bCs/>
          <w:sz w:val="24"/>
          <w:szCs w:val="24"/>
          <w:lang w:val="ru-RU"/>
        </w:rPr>
        <w:t>2000</w:t>
      </w:r>
    </w:p>
    <w:p w:rsidR="00D47027" w:rsidRPr="0020409D" w:rsidRDefault="00D47027" w:rsidP="00CE6538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sz w:val="21"/>
          <w:szCs w:val="21"/>
          <w:lang w:val="ru-RU"/>
        </w:rPr>
      </w:pP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Вдосконалення методики розрахунку тепловитрат будинками та спорудами / </w:t>
      </w:r>
      <w:r w:rsidR="008A7A4C" w:rsidRPr="00390AAA">
        <w:rPr>
          <w:rFonts w:ascii="Times New Roman" w:hAnsi="Times New Roman"/>
          <w:bCs/>
          <w:sz w:val="21"/>
          <w:szCs w:val="21"/>
        </w:rPr>
        <w:t>М. А</w:t>
      </w:r>
      <w:r w:rsidR="008A7A4C">
        <w:rPr>
          <w:rFonts w:ascii="Times New Roman" w:hAnsi="Times New Roman"/>
          <w:bCs/>
          <w:sz w:val="21"/>
          <w:szCs w:val="21"/>
        </w:rPr>
        <w:t>. </w:t>
      </w:r>
      <w:r w:rsidRPr="00390AAA">
        <w:rPr>
          <w:rFonts w:ascii="Times New Roman" w:hAnsi="Times New Roman"/>
          <w:bCs/>
          <w:sz w:val="21"/>
          <w:szCs w:val="21"/>
        </w:rPr>
        <w:t xml:space="preserve">Швець, </w:t>
      </w:r>
      <w:r w:rsidR="008A7A4C">
        <w:rPr>
          <w:rFonts w:ascii="Times New Roman" w:hAnsi="Times New Roman"/>
          <w:bCs/>
          <w:sz w:val="21"/>
          <w:szCs w:val="21"/>
        </w:rPr>
        <w:t>В. Т. </w:t>
      </w:r>
      <w:r w:rsidRPr="00390AAA">
        <w:rPr>
          <w:rFonts w:ascii="Times New Roman" w:hAnsi="Times New Roman"/>
          <w:bCs/>
          <w:sz w:val="21"/>
          <w:szCs w:val="21"/>
        </w:rPr>
        <w:t xml:space="preserve">Меркушов, </w:t>
      </w:r>
      <w:r w:rsidR="008A7A4C">
        <w:rPr>
          <w:rFonts w:ascii="Times New Roman" w:hAnsi="Times New Roman"/>
          <w:bCs/>
          <w:sz w:val="21"/>
          <w:szCs w:val="21"/>
        </w:rPr>
        <w:t>М. В. </w:t>
      </w:r>
      <w:r w:rsidRPr="00390AAA">
        <w:rPr>
          <w:rFonts w:ascii="Times New Roman" w:hAnsi="Times New Roman"/>
          <w:bCs/>
          <w:sz w:val="21"/>
          <w:szCs w:val="21"/>
        </w:rPr>
        <w:t xml:space="preserve">Савицький, </w:t>
      </w:r>
      <w:r w:rsidR="008A7A4C">
        <w:rPr>
          <w:rFonts w:ascii="Times New Roman" w:hAnsi="Times New Roman"/>
          <w:bCs/>
          <w:sz w:val="21"/>
          <w:szCs w:val="21"/>
        </w:rPr>
        <w:t>В. І. </w:t>
      </w:r>
      <w:r w:rsidRPr="00390AAA">
        <w:rPr>
          <w:rFonts w:ascii="Times New Roman" w:hAnsi="Times New Roman"/>
          <w:bCs/>
          <w:sz w:val="21"/>
          <w:szCs w:val="21"/>
        </w:rPr>
        <w:t xml:space="preserve">Большаков, </w:t>
      </w:r>
      <w:r w:rsidR="008A7A4C">
        <w:rPr>
          <w:rFonts w:ascii="Times New Roman" w:hAnsi="Times New Roman"/>
          <w:bCs/>
          <w:sz w:val="21"/>
          <w:szCs w:val="21"/>
        </w:rPr>
        <w:t>А. М. </w:t>
      </w:r>
      <w:r w:rsidRPr="00390AAA">
        <w:rPr>
          <w:rFonts w:ascii="Times New Roman" w:hAnsi="Times New Roman"/>
          <w:bCs/>
          <w:sz w:val="21"/>
          <w:szCs w:val="21"/>
        </w:rPr>
        <w:t xml:space="preserve">Савицький, </w:t>
      </w:r>
      <w:r w:rsidR="008A7A4C">
        <w:rPr>
          <w:rFonts w:ascii="Times New Roman" w:hAnsi="Times New Roman"/>
          <w:bCs/>
          <w:sz w:val="21"/>
          <w:szCs w:val="21"/>
        </w:rPr>
        <w:t>Т. Д. </w:t>
      </w:r>
      <w:r w:rsidRPr="00390AAA">
        <w:rPr>
          <w:rFonts w:ascii="Times New Roman" w:hAnsi="Times New Roman"/>
          <w:bCs/>
          <w:sz w:val="21"/>
          <w:szCs w:val="21"/>
        </w:rPr>
        <w:t>Нікіфорова // Реконструкція житла (RG/ Київ 2000) : мат. другої Міжнар. наук.-практ. виставки-конференції, Київ, 23–26 травня 2000 р. – Київ, 2000. – С. 88–91.</w:t>
      </w: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Инженерная защита склонов</w:t>
      </w:r>
      <w:r w:rsidRPr="00390AAA">
        <w:rPr>
          <w:rFonts w:ascii="Times New Roman" w:hAnsi="Times New Roman"/>
          <w:bCs/>
          <w:sz w:val="21"/>
          <w:szCs w:val="21"/>
        </w:rPr>
        <w:t xml:space="preserve"> г. Днепропетровска от опасных геологических процессов / И. И. Куличенко, В. И. Большаков, Н. В. Савицкий, В. Б. Швец, С. И. Головко, Ю.</w:t>
      </w:r>
      <w:r w:rsidR="00960497">
        <w:rPr>
          <w:rFonts w:ascii="Times New Roman" w:hAnsi="Times New Roman"/>
          <w:bCs/>
          <w:sz w:val="21"/>
          <w:szCs w:val="21"/>
        </w:rPr>
        <w:t> </w:t>
      </w:r>
      <w:r w:rsidRPr="00390AAA">
        <w:rPr>
          <w:rFonts w:ascii="Times New Roman" w:hAnsi="Times New Roman"/>
          <w:bCs/>
          <w:sz w:val="21"/>
          <w:szCs w:val="21"/>
        </w:rPr>
        <w:t>Н.</w:t>
      </w:r>
      <w:r w:rsidR="00960497">
        <w:rPr>
          <w:rFonts w:ascii="Times New Roman" w:hAnsi="Times New Roman"/>
          <w:bCs/>
          <w:sz w:val="21"/>
          <w:szCs w:val="21"/>
        </w:rPr>
        <w:t> </w:t>
      </w:r>
      <w:r w:rsidRPr="00390AAA">
        <w:rPr>
          <w:rFonts w:ascii="Times New Roman" w:hAnsi="Times New Roman"/>
          <w:bCs/>
          <w:sz w:val="21"/>
          <w:szCs w:val="21"/>
        </w:rPr>
        <w:t>Никифорова // Строительство. Материаловедение. Машиностроение : сб. науч. тр. / ПГАСА ; под общ. ред. В. И. Большакова. – Днепропетровск : Gaudeamus, 2000. – Вып. 11. – С.</w:t>
      </w:r>
      <w:r w:rsidR="00575604">
        <w:rPr>
          <w:rFonts w:ascii="Times New Roman" w:hAnsi="Times New Roman"/>
          <w:bCs/>
          <w:sz w:val="21"/>
          <w:szCs w:val="21"/>
        </w:rPr>
        <w:t> </w:t>
      </w:r>
      <w:r w:rsidRPr="00390AAA">
        <w:rPr>
          <w:rFonts w:ascii="Times New Roman" w:hAnsi="Times New Roman"/>
          <w:bCs/>
          <w:sz w:val="21"/>
          <w:szCs w:val="21"/>
        </w:rPr>
        <w:t>33–36.</w:t>
      </w:r>
    </w:p>
    <w:p w:rsidR="00D47027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8A1CE5" w:rsidRPr="008A1CE5" w:rsidRDefault="00D27C2D" w:rsidP="008A1C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  <w:hyperlink r:id="rId58" w:tooltip="Пошук за автором" w:history="1">
        <w:r w:rsidR="008A1CE5" w:rsidRPr="00FD4E8F">
          <w:rPr>
            <w:rFonts w:ascii="Times New Roman" w:hAnsi="Times New Roman"/>
            <w:bCs/>
            <w:sz w:val="21"/>
            <w:szCs w:val="21"/>
          </w:rPr>
          <w:t>Краснюк Т. В.</w:t>
        </w:r>
      </w:hyperlink>
      <w:r w:rsidR="008A1CE5" w:rsidRPr="00FD4E8F">
        <w:rPr>
          <w:rFonts w:ascii="Times New Roman" w:hAnsi="Times New Roman"/>
          <w:bCs/>
          <w:sz w:val="21"/>
          <w:szCs w:val="21"/>
        </w:rPr>
        <w:t xml:space="preserve"> Оптимизация первичной защиты арматуры железобетонных конструкций в агрессивных газовых средах по критериям надежности и долговечности / Т. В. Краснюк, Н. А. Швец, Н. В. Савицкий // </w:t>
      </w:r>
      <w:hyperlink r:id="rId59" w:tooltip="Пошук за серією" w:history="1">
        <w:r w:rsidR="008A1CE5" w:rsidRPr="00FD4E8F">
          <w:rPr>
            <w:rFonts w:ascii="Times New Roman" w:hAnsi="Times New Roman"/>
            <w:bCs/>
            <w:sz w:val="21"/>
            <w:szCs w:val="21"/>
          </w:rPr>
          <w:t>Бетон и железобетон в Украине</w:t>
        </w:r>
      </w:hyperlink>
      <w:r w:rsidR="008A1CE5" w:rsidRPr="00FD4E8F">
        <w:rPr>
          <w:rFonts w:ascii="Times New Roman" w:hAnsi="Times New Roman"/>
          <w:bCs/>
          <w:sz w:val="21"/>
          <w:szCs w:val="21"/>
        </w:rPr>
        <w:t xml:space="preserve">. </w:t>
      </w:r>
      <w:r w:rsidR="008A1CE5" w:rsidRPr="00390AAA">
        <w:rPr>
          <w:rFonts w:ascii="Times New Roman" w:hAnsi="Times New Roman"/>
          <w:bCs/>
          <w:sz w:val="21"/>
          <w:szCs w:val="21"/>
        </w:rPr>
        <w:t>–</w:t>
      </w:r>
      <w:r w:rsidR="008A1CE5" w:rsidRPr="00FD4E8F">
        <w:rPr>
          <w:rFonts w:ascii="Times New Roman" w:hAnsi="Times New Roman"/>
          <w:bCs/>
          <w:sz w:val="21"/>
          <w:szCs w:val="21"/>
        </w:rPr>
        <w:t xml:space="preserve"> 2000. </w:t>
      </w:r>
      <w:r w:rsidR="008A1CE5" w:rsidRPr="00390AAA">
        <w:rPr>
          <w:rFonts w:ascii="Times New Roman" w:hAnsi="Times New Roman"/>
          <w:bCs/>
          <w:sz w:val="21"/>
          <w:szCs w:val="21"/>
        </w:rPr>
        <w:t>–</w:t>
      </w:r>
      <w:r w:rsidR="008A1CE5" w:rsidRPr="00FD4E8F">
        <w:rPr>
          <w:rFonts w:ascii="Times New Roman" w:hAnsi="Times New Roman"/>
          <w:bCs/>
          <w:sz w:val="21"/>
          <w:szCs w:val="21"/>
        </w:rPr>
        <w:t xml:space="preserve"> № 4. </w:t>
      </w:r>
      <w:r w:rsidR="008A1CE5" w:rsidRPr="00390AAA">
        <w:rPr>
          <w:rFonts w:ascii="Times New Roman" w:hAnsi="Times New Roman"/>
          <w:bCs/>
          <w:sz w:val="21"/>
          <w:szCs w:val="21"/>
        </w:rPr>
        <w:t>–</w:t>
      </w:r>
      <w:r w:rsidR="008A1CE5" w:rsidRPr="00FD4E8F">
        <w:rPr>
          <w:rFonts w:ascii="Times New Roman" w:hAnsi="Times New Roman"/>
          <w:bCs/>
          <w:sz w:val="21"/>
          <w:szCs w:val="21"/>
        </w:rPr>
        <w:t xml:space="preserve"> С. 2</w:t>
      </w:r>
      <w:r w:rsidR="008A1CE5" w:rsidRPr="00390AAA">
        <w:rPr>
          <w:rFonts w:ascii="Times New Roman" w:hAnsi="Times New Roman"/>
          <w:bCs/>
          <w:sz w:val="21"/>
          <w:szCs w:val="21"/>
        </w:rPr>
        <w:t>–</w:t>
      </w:r>
      <w:r w:rsidR="008A1CE5" w:rsidRPr="00FD4E8F">
        <w:rPr>
          <w:rFonts w:ascii="Times New Roman" w:hAnsi="Times New Roman"/>
          <w:bCs/>
          <w:sz w:val="21"/>
          <w:szCs w:val="21"/>
        </w:rPr>
        <w:t>9</w:t>
      </w:r>
      <w:r w:rsidR="008A1CE5">
        <w:rPr>
          <w:rFonts w:ascii="Times New Roman" w:hAnsi="Times New Roman"/>
          <w:bCs/>
          <w:sz w:val="21"/>
          <w:szCs w:val="21"/>
          <w:lang w:val="ru-RU"/>
        </w:rPr>
        <w:t>.</w:t>
      </w:r>
    </w:p>
    <w:p w:rsidR="008A1CE5" w:rsidRDefault="008A1CE5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Механизм внедрения энергосберегающих мероприятий в зданиях бюджетной сферы на примере школы / Н. В. Савицкий, В. Т. Меркушов, Е. Л. Юрченко, Ю. Т. Дьяченко, В. И. Железников // Строительство. Материаловедение. Машиностроение : сб. науч. тр. / ПГАСА ; под общ. ред. В. И. Большакова. – Днепропетровск : Gaudeamus, 2000. – Вып. 11. – С. 205–210.</w:t>
      </w:r>
    </w:p>
    <w:p w:rsidR="00075E43" w:rsidRPr="00390AAA" w:rsidRDefault="00075E43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Определение объема выборки</w:t>
      </w:r>
      <w:r w:rsidRPr="00390AAA">
        <w:rPr>
          <w:rFonts w:ascii="Times New Roman" w:hAnsi="Times New Roman"/>
          <w:bCs/>
          <w:sz w:val="21"/>
          <w:szCs w:val="21"/>
        </w:rPr>
        <w:t xml:space="preserve"> при обследовании и диагностике строительных конструкций / Н. В. Савицкий, Н. А. Швец, Е. А. Тищенко, В. Ф. Дудник // Строительство. Материаловедение. Машиностроение : сб. науч. тр. / ПГАСА ; под общ. ред. В. И. Большакова. – Днепропетровск : Gaudeamus, 2000. – </w:t>
      </w:r>
      <w:r w:rsidRPr="000B3746">
        <w:rPr>
          <w:rFonts w:ascii="Times New Roman" w:hAnsi="Times New Roman"/>
          <w:bCs/>
          <w:sz w:val="21"/>
          <w:szCs w:val="21"/>
        </w:rPr>
        <w:t>Вып. 11</w:t>
      </w:r>
      <w:r w:rsidRPr="00390AAA">
        <w:rPr>
          <w:rFonts w:ascii="Times New Roman" w:hAnsi="Times New Roman"/>
          <w:bCs/>
          <w:sz w:val="21"/>
          <w:szCs w:val="21"/>
        </w:rPr>
        <w:t>. – С. 56–66.</w:t>
      </w:r>
    </w:p>
    <w:p w:rsidR="00D47027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8A1CE5" w:rsidRPr="00575357" w:rsidRDefault="008A1CE5" w:rsidP="008A1CE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575357">
        <w:rPr>
          <w:rFonts w:ascii="Times New Roman" w:hAnsi="Times New Roman"/>
          <w:bCs/>
          <w:sz w:val="21"/>
          <w:szCs w:val="21"/>
        </w:rPr>
        <w:t>Опыт разработки и внедрения отечественной архитектурно-конструктивно-технологической системы (АКТС) реконструкции и строительства из мелкоразмерных элементов</w:t>
      </w:r>
      <w:r w:rsidRPr="00575357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575357">
        <w:rPr>
          <w:rFonts w:ascii="Times New Roman" w:hAnsi="Times New Roman"/>
          <w:bCs/>
          <w:sz w:val="21"/>
          <w:szCs w:val="21"/>
        </w:rPr>
        <w:t>/ Н.</w:t>
      </w:r>
      <w:r w:rsidRPr="00575357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575357">
        <w:rPr>
          <w:rFonts w:ascii="Times New Roman" w:hAnsi="Times New Roman"/>
          <w:bCs/>
          <w:sz w:val="21"/>
          <w:szCs w:val="21"/>
        </w:rPr>
        <w:t>А.</w:t>
      </w:r>
      <w:r w:rsidRPr="00575357">
        <w:rPr>
          <w:rFonts w:ascii="Times New Roman" w:hAnsi="Times New Roman"/>
          <w:bCs/>
          <w:sz w:val="21"/>
          <w:szCs w:val="21"/>
          <w:lang w:val="ru-RU"/>
        </w:rPr>
        <w:t> Ш</w:t>
      </w:r>
      <w:r w:rsidRPr="00575357">
        <w:rPr>
          <w:rFonts w:ascii="Times New Roman" w:hAnsi="Times New Roman"/>
          <w:bCs/>
          <w:sz w:val="21"/>
          <w:szCs w:val="21"/>
        </w:rPr>
        <w:t>вец, В.</w:t>
      </w:r>
      <w:r w:rsidRPr="00575357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575357">
        <w:rPr>
          <w:rFonts w:ascii="Times New Roman" w:hAnsi="Times New Roman"/>
          <w:bCs/>
          <w:sz w:val="21"/>
          <w:szCs w:val="21"/>
        </w:rPr>
        <w:t>Т.</w:t>
      </w:r>
      <w:r w:rsidRPr="00575357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575357">
        <w:rPr>
          <w:rFonts w:ascii="Times New Roman" w:hAnsi="Times New Roman"/>
          <w:bCs/>
          <w:sz w:val="21"/>
          <w:szCs w:val="21"/>
        </w:rPr>
        <w:t>Меркушов, В.</w:t>
      </w:r>
      <w:r w:rsidRPr="00575357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575357">
        <w:rPr>
          <w:rFonts w:ascii="Times New Roman" w:hAnsi="Times New Roman"/>
          <w:bCs/>
          <w:sz w:val="21"/>
          <w:szCs w:val="21"/>
        </w:rPr>
        <w:t>И.</w:t>
      </w:r>
      <w:r w:rsidRPr="00575357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575357">
        <w:rPr>
          <w:rFonts w:ascii="Times New Roman" w:hAnsi="Times New Roman"/>
          <w:bCs/>
          <w:sz w:val="21"/>
          <w:szCs w:val="21"/>
        </w:rPr>
        <w:t>Большаков, А.</w:t>
      </w:r>
      <w:r w:rsidRPr="00575357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575357">
        <w:rPr>
          <w:rFonts w:ascii="Times New Roman" w:hAnsi="Times New Roman"/>
          <w:bCs/>
          <w:sz w:val="21"/>
          <w:szCs w:val="21"/>
        </w:rPr>
        <w:t>Н.</w:t>
      </w:r>
      <w:r w:rsidRPr="00575357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575357">
        <w:rPr>
          <w:rFonts w:ascii="Times New Roman" w:hAnsi="Times New Roman"/>
          <w:bCs/>
          <w:sz w:val="21"/>
          <w:szCs w:val="21"/>
        </w:rPr>
        <w:t>Пшинько, Н.</w:t>
      </w:r>
      <w:r w:rsidRPr="00575357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575357">
        <w:rPr>
          <w:rFonts w:ascii="Times New Roman" w:hAnsi="Times New Roman"/>
          <w:bCs/>
          <w:sz w:val="21"/>
          <w:szCs w:val="21"/>
        </w:rPr>
        <w:t>В.</w:t>
      </w:r>
      <w:r w:rsidRPr="00575357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575357">
        <w:rPr>
          <w:rFonts w:ascii="Times New Roman" w:hAnsi="Times New Roman"/>
          <w:bCs/>
          <w:sz w:val="21"/>
          <w:szCs w:val="21"/>
        </w:rPr>
        <w:t>Савицкий, М.</w:t>
      </w:r>
      <w:r w:rsidRPr="00575357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575357">
        <w:rPr>
          <w:rFonts w:ascii="Times New Roman" w:hAnsi="Times New Roman"/>
          <w:bCs/>
          <w:sz w:val="21"/>
          <w:szCs w:val="21"/>
        </w:rPr>
        <w:t>И.</w:t>
      </w:r>
      <w:r w:rsidRPr="00575357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575357">
        <w:rPr>
          <w:rFonts w:ascii="Times New Roman" w:hAnsi="Times New Roman"/>
          <w:bCs/>
          <w:sz w:val="21"/>
          <w:szCs w:val="21"/>
        </w:rPr>
        <w:t>Коляков, В.</w:t>
      </w:r>
      <w:r w:rsidRPr="00575357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575357">
        <w:rPr>
          <w:rFonts w:ascii="Times New Roman" w:hAnsi="Times New Roman"/>
          <w:bCs/>
          <w:sz w:val="21"/>
          <w:szCs w:val="21"/>
        </w:rPr>
        <w:t>А.</w:t>
      </w:r>
      <w:r w:rsidRPr="00575357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575357">
        <w:rPr>
          <w:rFonts w:ascii="Times New Roman" w:hAnsi="Times New Roman"/>
          <w:bCs/>
          <w:sz w:val="21"/>
          <w:szCs w:val="21"/>
        </w:rPr>
        <w:t>Меняйло // Реконструкція житла (RG/ Київ 2000) : мат. другої Міжнар. наук.-практ. виставки-конференції, Київ, 23–26 травня 2000</w:t>
      </w:r>
      <w:r w:rsidRPr="00390AAA">
        <w:rPr>
          <w:rFonts w:ascii="Times New Roman" w:hAnsi="Times New Roman"/>
          <w:bCs/>
          <w:sz w:val="21"/>
          <w:szCs w:val="21"/>
        </w:rPr>
        <w:t> р. – Київ, 2000</w:t>
      </w:r>
      <w:r w:rsidRPr="00575357">
        <w:rPr>
          <w:rFonts w:ascii="Times New Roman" w:hAnsi="Times New Roman"/>
          <w:bCs/>
          <w:sz w:val="21"/>
          <w:szCs w:val="21"/>
        </w:rPr>
        <w:t>. – С.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575357">
        <w:rPr>
          <w:rFonts w:ascii="Times New Roman" w:hAnsi="Times New Roman"/>
          <w:bCs/>
          <w:sz w:val="21"/>
          <w:szCs w:val="21"/>
        </w:rPr>
        <w:t>140–143.</w:t>
      </w:r>
    </w:p>
    <w:p w:rsidR="008A1CE5" w:rsidRPr="008A1CE5" w:rsidRDefault="008A1CE5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Переяславец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С.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 xml:space="preserve">А. </w:t>
      </w:r>
      <w:r w:rsidRPr="00390AAA">
        <w:rPr>
          <w:rFonts w:ascii="Times New Roman" w:hAnsi="Times New Roman"/>
          <w:bCs/>
          <w:sz w:val="21"/>
          <w:szCs w:val="21"/>
        </w:rPr>
        <w:t xml:space="preserve">Новый вариант камня-вкладыша сборно-монолитных перекрытий зданий / С. А. Переяславец, В. М. Рутштейн, Н. В. Савицкий // Строительство. Материаловедение. Машиностроение : сб. науч. тр. / ПГАСА ; под общ. ред. В. И. Большакова. – Днепропетровск : Gaudeamus, 2000. – </w:t>
      </w:r>
      <w:r w:rsidRPr="000B3746">
        <w:rPr>
          <w:rFonts w:ascii="Times New Roman" w:hAnsi="Times New Roman"/>
          <w:bCs/>
          <w:sz w:val="21"/>
          <w:szCs w:val="21"/>
        </w:rPr>
        <w:t>Вып.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11</w:t>
      </w:r>
      <w:r w:rsidRPr="00390AAA">
        <w:rPr>
          <w:rFonts w:ascii="Times New Roman" w:hAnsi="Times New Roman"/>
          <w:bCs/>
          <w:sz w:val="21"/>
          <w:szCs w:val="21"/>
        </w:rPr>
        <w:t>. – С. 36–40.</w:t>
      </w: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>Потенциал теплосбережения в жилых зданиях г.</w:t>
      </w:r>
      <w:r w:rsidR="00CE6538" w:rsidRPr="00390AAA">
        <w:rPr>
          <w:rFonts w:ascii="Times New Roman" w:hAnsi="Times New Roman"/>
          <w:bCs/>
          <w:sz w:val="21"/>
          <w:szCs w:val="21"/>
        </w:rPr>
        <w:t> </w:t>
      </w:r>
      <w:r w:rsidRPr="00390AAA">
        <w:rPr>
          <w:rFonts w:ascii="Times New Roman" w:hAnsi="Times New Roman"/>
          <w:bCs/>
          <w:sz w:val="21"/>
          <w:szCs w:val="21"/>
        </w:rPr>
        <w:t>Днепро</w:t>
      </w:r>
      <w:r w:rsidR="00CE6538" w:rsidRPr="00390AAA">
        <w:rPr>
          <w:rFonts w:ascii="Times New Roman" w:hAnsi="Times New Roman"/>
          <w:bCs/>
          <w:sz w:val="21"/>
          <w:szCs w:val="21"/>
        </w:rPr>
        <w:softHyphen/>
      </w:r>
      <w:r w:rsidRPr="00390AAA">
        <w:rPr>
          <w:rFonts w:ascii="Times New Roman" w:hAnsi="Times New Roman"/>
          <w:bCs/>
          <w:sz w:val="21"/>
          <w:szCs w:val="21"/>
        </w:rPr>
        <w:t xml:space="preserve">петровска / Н. В. Савицкий, Н. А. Швец, В. Т. Меркушов, А. Н. Савицкий, Т. Д. Никифорова // Реконструкція житла (RG/ Київ 2000) : мат. другої Міжнар. наук.-практ. виставки-конференції, Київ, 23-26 травня 2000 р. – Київ, 2000. – </w:t>
      </w:r>
      <w:r w:rsidR="00E45F12">
        <w:rPr>
          <w:rFonts w:ascii="Times New Roman" w:hAnsi="Times New Roman"/>
          <w:bCs/>
          <w:sz w:val="21"/>
          <w:szCs w:val="21"/>
        </w:rPr>
        <w:t>С.</w:t>
      </w:r>
      <w:r w:rsidRPr="00390AAA">
        <w:rPr>
          <w:rFonts w:ascii="Times New Roman" w:hAnsi="Times New Roman"/>
          <w:bCs/>
          <w:sz w:val="21"/>
          <w:szCs w:val="21"/>
        </w:rPr>
        <w:t> 80–83.</w:t>
      </w: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Применение отечественных материалов</w:t>
      </w:r>
      <w:r w:rsidRPr="00390AAA">
        <w:rPr>
          <w:rFonts w:ascii="Times New Roman" w:hAnsi="Times New Roman"/>
          <w:bCs/>
          <w:sz w:val="21"/>
          <w:szCs w:val="21"/>
        </w:rPr>
        <w:t xml:space="preserve"> и технологий ремонта трубопроводов инженерных сетей / А. Н. Пшинько, Н. В. Савицкий, Е. А. Крекнина, А. Н. Зинкевич // Строительство. Материаловедение. Машиностроение : сб. науч. тр. / ПГАСА ; под общ. ред. В. И. Большакова. – Днепропетровск : Gaudeamus, 2000. – Вып. 11. – С. 52–56.</w:t>
      </w: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Проблемные вопросы и перспективы физико-химической </w:t>
      </w:r>
      <w:r w:rsidRPr="00390AAA">
        <w:rPr>
          <w:rFonts w:ascii="Times New Roman" w:hAnsi="Times New Roman"/>
          <w:bCs/>
          <w:sz w:val="21"/>
          <w:szCs w:val="21"/>
        </w:rPr>
        <w:lastRenderedPageBreak/>
        <w:t xml:space="preserve">механики железобетона / К. А. Пирадов, Н. В. Савицкий, Т. Л. Мамаев, К. У. Абдуллаев, С. В. Криворучко // Бетон и железобетон. – 2000. – </w:t>
      </w:r>
      <w:r w:rsidRPr="00185246">
        <w:rPr>
          <w:rFonts w:ascii="Times New Roman" w:hAnsi="Times New Roman"/>
          <w:bCs/>
          <w:sz w:val="21"/>
          <w:szCs w:val="21"/>
        </w:rPr>
        <w:t>№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185246">
        <w:rPr>
          <w:rFonts w:ascii="Times New Roman" w:hAnsi="Times New Roman"/>
          <w:bCs/>
          <w:sz w:val="21"/>
          <w:szCs w:val="21"/>
        </w:rPr>
        <w:t>2</w:t>
      </w:r>
      <w:r w:rsidRPr="00390AAA">
        <w:rPr>
          <w:rFonts w:ascii="Times New Roman" w:hAnsi="Times New Roman"/>
          <w:bCs/>
          <w:sz w:val="21"/>
          <w:szCs w:val="21"/>
        </w:rPr>
        <w:t>. – С. 15–16.</w:t>
      </w: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Савицкий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А.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 xml:space="preserve">Н. </w:t>
      </w:r>
      <w:r w:rsidRPr="00390AAA">
        <w:rPr>
          <w:rFonts w:ascii="Times New Roman" w:hAnsi="Times New Roman"/>
          <w:bCs/>
          <w:sz w:val="21"/>
          <w:szCs w:val="21"/>
        </w:rPr>
        <w:t>Постановка задач по обеспечению долговечности арматуры железобетонных конструкций в агрессивных средах / А. Н. Савицкий, А. Н. Пшинько, Н. В. Савицкий // Строительство. Материаловедение. Машиностроение : сб. науч. тр. / ПГАСА ; под общ. ред. В. И. Большакова. – Днепропетровск : Gaudeamus, 2000. – Вып. 11. – С. 84–86.</w:t>
      </w: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Савицкий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Н.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 xml:space="preserve">В. </w:t>
      </w:r>
      <w:r w:rsidRPr="00390AAA">
        <w:rPr>
          <w:rFonts w:ascii="Times New Roman" w:hAnsi="Times New Roman"/>
          <w:bCs/>
          <w:sz w:val="21"/>
          <w:szCs w:val="21"/>
        </w:rPr>
        <w:t xml:space="preserve">Методика инструментального энергоаудита эксплуатируемых зданий и инженерных сетей теплоснабжения / Н. В. Савицкий, В. Т. Меркушов, А. В. Линецкий // Строительство. Материаловедение. Машиностроение : сб. науч. тр. / ПГАСА ; под общ. ред. В. И. Большакова. – Днепропетровск : Gaudeamus, 2000. – </w:t>
      </w:r>
      <w:r w:rsidRPr="000B3746">
        <w:rPr>
          <w:rFonts w:ascii="Times New Roman" w:hAnsi="Times New Roman"/>
          <w:bCs/>
          <w:sz w:val="21"/>
          <w:szCs w:val="21"/>
        </w:rPr>
        <w:t>Вып.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11</w:t>
      </w:r>
      <w:r w:rsidRPr="00390AAA">
        <w:rPr>
          <w:rFonts w:ascii="Times New Roman" w:hAnsi="Times New Roman"/>
          <w:bCs/>
          <w:sz w:val="21"/>
          <w:szCs w:val="21"/>
        </w:rPr>
        <w:t>. – С. 216–222.</w:t>
      </w: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Савицкий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Н.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 xml:space="preserve">В. </w:t>
      </w:r>
      <w:r w:rsidRPr="00390AAA">
        <w:rPr>
          <w:rFonts w:ascii="Times New Roman" w:hAnsi="Times New Roman"/>
          <w:bCs/>
          <w:sz w:val="21"/>
          <w:szCs w:val="21"/>
        </w:rPr>
        <w:t xml:space="preserve">Определение оптимальной толщины наружной теплоизоляции стен при термореновации существующих зданий / Н. В. Савицкий, Т. Д. Никифорова, А. Н. Савицкий // Строительство. Материаловедение. Машиностроение : сб. науч. тр. / ПГАСА ; под общ. ред. В. И. Большакова. – Днепропетровск : Gaudeamus, 2000. – </w:t>
      </w:r>
      <w:r w:rsidRPr="000B3746">
        <w:rPr>
          <w:rFonts w:ascii="Times New Roman" w:hAnsi="Times New Roman"/>
          <w:bCs/>
          <w:sz w:val="21"/>
          <w:szCs w:val="21"/>
        </w:rPr>
        <w:t>Вып.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11</w:t>
      </w:r>
      <w:r w:rsidRPr="00390AAA">
        <w:rPr>
          <w:rFonts w:ascii="Times New Roman" w:hAnsi="Times New Roman"/>
          <w:bCs/>
          <w:sz w:val="21"/>
          <w:szCs w:val="21"/>
        </w:rPr>
        <w:t>. – С. 210–215.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Савицкий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Н.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 xml:space="preserve">В. </w:t>
      </w:r>
      <w:r w:rsidRPr="00390AAA">
        <w:rPr>
          <w:rFonts w:ascii="Times New Roman" w:hAnsi="Times New Roman"/>
          <w:bCs/>
          <w:sz w:val="21"/>
          <w:szCs w:val="21"/>
        </w:rPr>
        <w:t xml:space="preserve">Универсальные элементы для возведения каркасов зданий и сооружений / Н. В. Савицкий, К. В. Баташева, К. В. Шляхов // Строительство. Материаловедение. Машиностроение : сб. науч. тр. / ПГАСА ; под общ. ред. В. И. Большакова. – Днепропетровск : Gaudeamus, 2000. – </w:t>
      </w:r>
      <w:r w:rsidRPr="000B3746">
        <w:rPr>
          <w:rFonts w:ascii="Times New Roman" w:hAnsi="Times New Roman"/>
          <w:bCs/>
          <w:sz w:val="21"/>
          <w:szCs w:val="21"/>
        </w:rPr>
        <w:t>Вып.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11</w:t>
      </w:r>
      <w:r w:rsidRPr="00390AAA">
        <w:rPr>
          <w:rFonts w:ascii="Times New Roman" w:hAnsi="Times New Roman"/>
          <w:bCs/>
          <w:sz w:val="21"/>
          <w:szCs w:val="21"/>
        </w:rPr>
        <w:t>. – С. 79–83.</w:t>
      </w: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390AAA">
        <w:rPr>
          <w:rFonts w:ascii="Times New Roman" w:hAnsi="Times New Roman"/>
          <w:bCs/>
          <w:sz w:val="21"/>
          <w:szCs w:val="21"/>
        </w:rPr>
        <w:t xml:space="preserve">Сборно-монолитные перекрытия из мелкоразмерных элементов для реконструкции зданий / Швец Н. А., Савицкий Н. В., Большаков В. И., Переславец С. А., Рутштейн В. М. // Реконструкція житла (RG/ Київ 2000) : мат. другої Міжнар. наук.-практ. виставки-конференції, </w:t>
      </w:r>
      <w:r w:rsidRPr="00390AAA">
        <w:rPr>
          <w:rFonts w:ascii="Times New Roman" w:hAnsi="Times New Roman"/>
          <w:bCs/>
          <w:sz w:val="21"/>
          <w:szCs w:val="21"/>
        </w:rPr>
        <w:lastRenderedPageBreak/>
        <w:t>Київ, 23-26 травня 2000 р. – Київ, 2000. – С. 125–128.</w:t>
      </w: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Швець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М.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 xml:space="preserve">А. </w:t>
      </w:r>
      <w:r w:rsidRPr="00390AAA">
        <w:rPr>
          <w:rFonts w:ascii="Times New Roman" w:hAnsi="Times New Roman"/>
          <w:bCs/>
          <w:sz w:val="21"/>
          <w:szCs w:val="21"/>
        </w:rPr>
        <w:t xml:space="preserve">Будівельний комплекс та комунальний сектор економіки України на порозі ХХI століття / М. А. Швець, В. І. Большаков, М. В. Савицький // Строительство. Материаловедение. Машиностроение : сб. науч. тр. / ПГАСА ; под общ. ред. В. И. Большакова. – Днепропетровск : Gaudeamus, 2000. – </w:t>
      </w:r>
      <w:r w:rsidRPr="000B3746">
        <w:rPr>
          <w:rFonts w:ascii="Times New Roman" w:hAnsi="Times New Roman"/>
          <w:bCs/>
          <w:sz w:val="21"/>
          <w:szCs w:val="21"/>
        </w:rPr>
        <w:t>В</w:t>
      </w:r>
      <w:r w:rsidRPr="00390AAA">
        <w:rPr>
          <w:rFonts w:ascii="Times New Roman" w:hAnsi="Times New Roman"/>
          <w:bCs/>
          <w:sz w:val="21"/>
          <w:szCs w:val="21"/>
        </w:rPr>
        <w:t>и</w:t>
      </w:r>
      <w:r w:rsidRPr="000B3746">
        <w:rPr>
          <w:rFonts w:ascii="Times New Roman" w:hAnsi="Times New Roman"/>
          <w:bCs/>
          <w:sz w:val="21"/>
          <w:szCs w:val="21"/>
        </w:rPr>
        <w:t>п.</w:t>
      </w:r>
      <w:r w:rsidRPr="00390AAA">
        <w:rPr>
          <w:rFonts w:ascii="Times New Roman" w:hAnsi="Times New Roman"/>
          <w:bCs/>
          <w:sz w:val="21"/>
          <w:szCs w:val="21"/>
        </w:rPr>
        <w:t> </w:t>
      </w:r>
      <w:r w:rsidRPr="000B3746">
        <w:rPr>
          <w:rFonts w:ascii="Times New Roman" w:hAnsi="Times New Roman"/>
          <w:bCs/>
          <w:sz w:val="21"/>
          <w:szCs w:val="21"/>
        </w:rPr>
        <w:t>11</w:t>
      </w:r>
      <w:r w:rsidRPr="00390AAA">
        <w:rPr>
          <w:rFonts w:ascii="Times New Roman" w:hAnsi="Times New Roman"/>
          <w:bCs/>
          <w:sz w:val="21"/>
          <w:szCs w:val="21"/>
        </w:rPr>
        <w:t>. – С. 72–79.</w:t>
      </w: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90AAA" w:rsidRDefault="00D47027" w:rsidP="00E45F12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0B3746">
        <w:rPr>
          <w:rFonts w:ascii="Times New Roman" w:hAnsi="Times New Roman"/>
          <w:bCs/>
          <w:sz w:val="21"/>
          <w:szCs w:val="21"/>
        </w:rPr>
        <w:t>Энергоэффективный метод сжигания</w:t>
      </w:r>
      <w:r w:rsidRPr="00390AAA">
        <w:rPr>
          <w:rFonts w:ascii="Times New Roman" w:hAnsi="Times New Roman"/>
          <w:bCs/>
          <w:sz w:val="21"/>
          <w:szCs w:val="21"/>
        </w:rPr>
        <w:t xml:space="preserve"> низкосортных углей тепловых электростанций / Н. А. Швец, В. И. Большаков, Н. В. Савицкий, А. Н. Кулаков, Т. С. Кравчуновская // Строительство. Материаловедение. Машиностроение : сб. науч. тр. / ПГАСА ; под общ. ред. В. И. Большакова. – Днепропетровск : Gaudeamus, 2000. – Вып. 11. – С. 239–243.</w:t>
      </w:r>
    </w:p>
    <w:p w:rsidR="00D47027" w:rsidRPr="00185246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1"/>
          <w:szCs w:val="21"/>
          <w:lang w:val="ru-RU"/>
        </w:rPr>
      </w:pPr>
    </w:p>
    <w:p w:rsidR="00D47027" w:rsidRPr="00515C8D" w:rsidRDefault="00D47027" w:rsidP="00D470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15C8D">
        <w:rPr>
          <w:rFonts w:ascii="Times New Roman" w:hAnsi="Times New Roman"/>
          <w:b/>
          <w:sz w:val="24"/>
          <w:szCs w:val="24"/>
          <w:lang w:eastAsia="ru-RU"/>
        </w:rPr>
        <w:t>2001</w:t>
      </w:r>
    </w:p>
    <w:p w:rsidR="00D47027" w:rsidRPr="00515C8D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>Интеллектуальная собственность и</w:t>
      </w:r>
      <w:r w:rsidRPr="00E45F12">
        <w:rPr>
          <w:rFonts w:ascii="Times New Roman" w:hAnsi="Times New Roman"/>
          <w:bCs/>
          <w:sz w:val="21"/>
          <w:szCs w:val="21"/>
        </w:rPr>
        <w:t xml:space="preserve"> инновационный менеджмент в Украине : проблемы образования / В. П. Козинец, А. Н. Пшинько, Н. В. Савицкий, Б. Е. Бондарь, В. И. Романко // Методологічні проблеми розвитку бізнес-освіти : мат. Другої міжнар. наук.-практ. конф., 22–23 грудня 2001 р. – Донецьк, 2001. – С. 81–85.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ind w:right="-113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>Методика нормирования прочности</w:t>
      </w:r>
      <w:r w:rsidRPr="00E45F12">
        <w:rPr>
          <w:rFonts w:ascii="Times New Roman" w:hAnsi="Times New Roman"/>
          <w:bCs/>
          <w:sz w:val="21"/>
          <w:szCs w:val="21"/>
        </w:rPr>
        <w:t xml:space="preserve"> каменной кладки / В. И. Большаков, Н. В. Савицкий,</w:t>
      </w:r>
      <w:r w:rsidR="0083424C" w:rsidRPr="00E45F12">
        <w:rPr>
          <w:rFonts w:ascii="Times New Roman" w:hAnsi="Times New Roman"/>
          <w:bCs/>
          <w:sz w:val="21"/>
          <w:szCs w:val="21"/>
        </w:rPr>
        <w:t xml:space="preserve"> </w:t>
      </w:r>
      <w:r w:rsidRPr="00E45F12">
        <w:rPr>
          <w:rFonts w:ascii="Times New Roman" w:hAnsi="Times New Roman"/>
          <w:bCs/>
          <w:sz w:val="21"/>
          <w:szCs w:val="21"/>
        </w:rPr>
        <w:t xml:space="preserve">Н. А. Швец, В. М. Рутштейн // Перспективные задачи инженерной науки : сб. науч. тр. междунар. конф. / Приднепр. гос. акад. стр-ва и архитектуры. – Днепропетровск : Gaudeamus, 2001. – </w:t>
      </w:r>
      <w:r w:rsidRPr="004B70C7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4B70C7">
        <w:rPr>
          <w:rFonts w:ascii="Times New Roman" w:hAnsi="Times New Roman"/>
          <w:bCs/>
          <w:sz w:val="21"/>
          <w:szCs w:val="21"/>
        </w:rPr>
        <w:t>2</w:t>
      </w:r>
      <w:r w:rsidRPr="00E45F12">
        <w:rPr>
          <w:rFonts w:ascii="Times New Roman" w:hAnsi="Times New Roman"/>
          <w:bCs/>
          <w:sz w:val="21"/>
          <w:szCs w:val="21"/>
        </w:rPr>
        <w:t>. – С. 279–284.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ind w:right="-113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ind w:right="-113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>Методика оптимизации тепловой</w:t>
      </w:r>
      <w:r w:rsidRPr="00E45F12">
        <w:rPr>
          <w:rFonts w:ascii="Times New Roman" w:hAnsi="Times New Roman"/>
          <w:bCs/>
          <w:sz w:val="21"/>
          <w:szCs w:val="21"/>
        </w:rPr>
        <w:t xml:space="preserve"> защиты ограждающих конструкций эксплуатируемых жилых зданий / Н. В. Савицкий, Т. Д. Никифорова, В. И. Большаков, Н. А. Швец // Перспективные задачи инженерной науки : сб. науч. тр. междунар. конф. / Приднепр. гос. акад. стр-ва и архитектуры. – Днепропетровск : Gaudeamus, 2001. – </w:t>
      </w:r>
      <w:r w:rsidRPr="004B70C7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4B70C7">
        <w:rPr>
          <w:rFonts w:ascii="Times New Roman" w:hAnsi="Times New Roman"/>
          <w:bCs/>
          <w:sz w:val="21"/>
          <w:szCs w:val="21"/>
        </w:rPr>
        <w:t>2</w:t>
      </w:r>
      <w:r w:rsidRPr="00E45F12">
        <w:rPr>
          <w:rFonts w:ascii="Times New Roman" w:hAnsi="Times New Roman"/>
          <w:bCs/>
          <w:sz w:val="21"/>
          <w:szCs w:val="21"/>
        </w:rPr>
        <w:t>. – С. 266–273.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ind w:right="-113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>Никифорова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4B70C7">
        <w:rPr>
          <w:rFonts w:ascii="Times New Roman" w:hAnsi="Times New Roman"/>
          <w:bCs/>
          <w:sz w:val="21"/>
          <w:szCs w:val="21"/>
        </w:rPr>
        <w:t>Т.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4B70C7">
        <w:rPr>
          <w:rFonts w:ascii="Times New Roman" w:hAnsi="Times New Roman"/>
          <w:bCs/>
          <w:sz w:val="21"/>
          <w:szCs w:val="21"/>
        </w:rPr>
        <w:t xml:space="preserve">Д. </w:t>
      </w:r>
      <w:r w:rsidRPr="00E45F12">
        <w:rPr>
          <w:rFonts w:ascii="Times New Roman" w:hAnsi="Times New Roman"/>
          <w:bCs/>
          <w:sz w:val="21"/>
          <w:szCs w:val="21"/>
        </w:rPr>
        <w:t xml:space="preserve">Методы оценки экономической эффективности энергосберегающих технологий / Т. Д. Никифорова, Н. В. Савицкий // Реконструкція будівель та споруд. Досвід та проблеми : міжвід. наук.-техн. зб. – Київ, 2001. – </w:t>
      </w:r>
      <w:r w:rsidRPr="00185246">
        <w:rPr>
          <w:rFonts w:ascii="Times New Roman" w:hAnsi="Times New Roman"/>
          <w:bCs/>
          <w:sz w:val="21"/>
          <w:szCs w:val="21"/>
        </w:rPr>
        <w:t>Вип.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85246">
        <w:rPr>
          <w:rFonts w:ascii="Times New Roman" w:hAnsi="Times New Roman"/>
          <w:bCs/>
          <w:sz w:val="21"/>
          <w:szCs w:val="21"/>
        </w:rPr>
        <w:t>54</w:t>
      </w:r>
      <w:r w:rsidRPr="00E45F12">
        <w:rPr>
          <w:rFonts w:ascii="Times New Roman" w:hAnsi="Times New Roman"/>
          <w:bCs/>
          <w:sz w:val="21"/>
          <w:szCs w:val="21"/>
        </w:rPr>
        <w:t xml:space="preserve"> : Будівельні конструкції. – С. 591–596.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CE6538">
      <w:pPr>
        <w:widowControl w:val="0"/>
        <w:autoSpaceDE w:val="0"/>
        <w:autoSpaceDN w:val="0"/>
        <w:adjustRightInd w:val="0"/>
        <w:spacing w:after="0" w:line="230" w:lineRule="exact"/>
        <w:ind w:right="-113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 xml:space="preserve">Пшинько А. Н. </w:t>
      </w:r>
      <w:r w:rsidRPr="00E45F12">
        <w:rPr>
          <w:rFonts w:ascii="Times New Roman" w:hAnsi="Times New Roman"/>
          <w:bCs/>
          <w:sz w:val="21"/>
          <w:szCs w:val="21"/>
        </w:rPr>
        <w:t>Подготовка кадров для инновационных предприятий малого и среднего бизнеса / А. Н. Пшинько, Н. В. Савицкий, В. П. Козинец // Молодежный рынок труда в странах переходной экономики : тез. докл. междунар. симпозиума. – Днепропетровск : УГХТУ, 2001. – С. 132–136.</w:t>
      </w:r>
    </w:p>
    <w:p w:rsidR="00D47027" w:rsidRPr="00E45F12" w:rsidRDefault="00D47027" w:rsidP="00CE6538">
      <w:pPr>
        <w:widowControl w:val="0"/>
        <w:autoSpaceDE w:val="0"/>
        <w:autoSpaceDN w:val="0"/>
        <w:adjustRightInd w:val="0"/>
        <w:spacing w:after="0" w:line="230" w:lineRule="exact"/>
        <w:ind w:right="-113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610501" w:rsidRDefault="00D47027" w:rsidP="00CE6538">
      <w:pPr>
        <w:widowControl w:val="0"/>
        <w:autoSpaceDE w:val="0"/>
        <w:autoSpaceDN w:val="0"/>
        <w:adjustRightInd w:val="0"/>
        <w:spacing w:after="0" w:line="230" w:lineRule="exact"/>
        <w:ind w:right="-30"/>
        <w:jc w:val="both"/>
        <w:rPr>
          <w:rFonts w:ascii="Times New Roman" w:hAnsi="Times New Roman"/>
          <w:bCs/>
          <w:sz w:val="21"/>
          <w:szCs w:val="21"/>
        </w:rPr>
      </w:pPr>
      <w:r w:rsidRPr="00610501">
        <w:rPr>
          <w:rFonts w:ascii="Times New Roman" w:hAnsi="Times New Roman"/>
          <w:bCs/>
          <w:sz w:val="21"/>
          <w:szCs w:val="21"/>
        </w:rPr>
        <w:t xml:space="preserve">Разработка технических требований и </w:t>
      </w:r>
      <w:r w:rsidR="00610501" w:rsidRPr="00D32BB7">
        <w:rPr>
          <w:rFonts w:ascii="Times New Roman" w:hAnsi="Times New Roman"/>
          <w:bCs/>
          <w:sz w:val="21"/>
          <w:szCs w:val="21"/>
        </w:rPr>
        <w:t>составов</w:t>
      </w:r>
      <w:r w:rsidR="00610501">
        <w:rPr>
          <w:rFonts w:ascii="Times New Roman" w:hAnsi="Times New Roman"/>
          <w:bCs/>
          <w:color w:val="FF0000"/>
          <w:sz w:val="21"/>
          <w:szCs w:val="21"/>
        </w:rPr>
        <w:t xml:space="preserve"> </w:t>
      </w:r>
      <w:r w:rsidRPr="00610501">
        <w:rPr>
          <w:rFonts w:ascii="Times New Roman" w:hAnsi="Times New Roman"/>
          <w:bCs/>
          <w:sz w:val="21"/>
          <w:szCs w:val="21"/>
        </w:rPr>
        <w:t>инъекционных растворов / Н. В. Савицкий, А. Н. Пшинько, Е. А. Крекнина, А. Н. Зинкевич, Г. Л. Шипко // Строительство. Материаловедение. Машиностроение : сб. науч. тр. / Приднепр. гос. акад. стр-ва и архитектуры. – Днепропетровск, 2001. – Вып. 14. – С. 121–124.</w:t>
      </w:r>
    </w:p>
    <w:p w:rsidR="00D47027" w:rsidRPr="00610501" w:rsidRDefault="00D47027" w:rsidP="00CE6538">
      <w:pPr>
        <w:widowControl w:val="0"/>
        <w:autoSpaceDE w:val="0"/>
        <w:autoSpaceDN w:val="0"/>
        <w:adjustRightInd w:val="0"/>
        <w:spacing w:after="0" w:line="230" w:lineRule="exact"/>
        <w:ind w:right="-397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B42FD3" w:rsidRDefault="00D47027" w:rsidP="00CE6538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B42FD3">
        <w:rPr>
          <w:rFonts w:ascii="Times New Roman" w:hAnsi="Times New Roman"/>
          <w:bCs/>
          <w:sz w:val="21"/>
          <w:szCs w:val="21"/>
        </w:rPr>
        <w:t>Савицкий Н. В. Инвестиционные энергосберегающие проекты, основанные на принципе частичного самофинансирования / Н. В. Савицкий, Е. Л. Юрченко // Молодежный рынок труда в странах переходной экономики : тез. докл. междунар. симпозиума. – Днепропетровск : УГХТУ, 2001. – С. 170–173.</w:t>
      </w:r>
    </w:p>
    <w:p w:rsidR="00D47027" w:rsidRPr="00B42FD3" w:rsidRDefault="00D47027" w:rsidP="00CE6538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CE6538">
      <w:pPr>
        <w:widowControl w:val="0"/>
        <w:autoSpaceDE w:val="0"/>
        <w:autoSpaceDN w:val="0"/>
        <w:adjustRightInd w:val="0"/>
        <w:spacing w:after="0" w:line="230" w:lineRule="exact"/>
        <w:ind w:right="29"/>
        <w:jc w:val="both"/>
        <w:rPr>
          <w:rFonts w:ascii="Times New Roman" w:hAnsi="Times New Roman"/>
          <w:bCs/>
          <w:sz w:val="21"/>
          <w:szCs w:val="21"/>
        </w:rPr>
      </w:pPr>
      <w:r w:rsidRPr="00B42FD3">
        <w:rPr>
          <w:rFonts w:ascii="Times New Roman" w:hAnsi="Times New Roman"/>
          <w:bCs/>
          <w:sz w:val="21"/>
          <w:szCs w:val="21"/>
        </w:rPr>
        <w:t>Савицкий Н. В. Использование вероятностных методов для расчета железобетонных конструкций / Н. В. Савицкий, Е. А. Тищенко // Строительство, материаловедение, машиностроение : сб. науч. тр. / Приднепр. гос. акад. стр-ва и архитектуры. – Днепропетровск, 2001. – Вып. 12. – С. 232–233. – (Стародубовские чтения – 2001).</w:t>
      </w:r>
    </w:p>
    <w:p w:rsidR="00D47027" w:rsidRPr="00E45F12" w:rsidRDefault="00D47027" w:rsidP="00CE6538">
      <w:pPr>
        <w:widowControl w:val="0"/>
        <w:autoSpaceDE w:val="0"/>
        <w:autoSpaceDN w:val="0"/>
        <w:adjustRightInd w:val="0"/>
        <w:spacing w:after="0" w:line="230" w:lineRule="exact"/>
        <w:ind w:right="29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CE6538">
      <w:pPr>
        <w:widowControl w:val="0"/>
        <w:autoSpaceDE w:val="0"/>
        <w:autoSpaceDN w:val="0"/>
        <w:adjustRightInd w:val="0"/>
        <w:spacing w:after="0" w:line="230" w:lineRule="exact"/>
        <w:ind w:right="-113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Научно-технический прогресс и направления реформирования подготовки студентов для его осуществления / Н. В. Савицкий, А. Е. Бауск // Співдружність вченого і студента у підвищенні якості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освіти в умовах реформи вищої школи : тез. доп. на Міжнар. наук.-метод. конф.,</w:t>
      </w:r>
      <w:r w:rsidR="00B42FD3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E45F12">
        <w:rPr>
          <w:rFonts w:ascii="Times New Roman" w:hAnsi="Times New Roman"/>
          <w:bCs/>
          <w:sz w:val="21"/>
          <w:szCs w:val="21"/>
        </w:rPr>
        <w:t>06–07 грудня 2001 р. / Придніпр. держ. акад. буд-ва та архітектури. – Дніпропетровськ, 2001. – С. 20–23.</w:t>
      </w:r>
    </w:p>
    <w:p w:rsidR="00D47027" w:rsidRPr="00E45F12" w:rsidRDefault="00D47027" w:rsidP="00CE6538">
      <w:pPr>
        <w:widowControl w:val="0"/>
        <w:autoSpaceDE w:val="0"/>
        <w:autoSpaceDN w:val="0"/>
        <w:adjustRightInd w:val="0"/>
        <w:spacing w:after="0" w:line="230" w:lineRule="exact"/>
        <w:ind w:right="-113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CE6538">
      <w:pPr>
        <w:widowControl w:val="0"/>
        <w:autoSpaceDE w:val="0"/>
        <w:autoSpaceDN w:val="0"/>
        <w:adjustRightInd w:val="0"/>
        <w:spacing w:after="0" w:line="230" w:lineRule="exact"/>
        <w:ind w:right="-30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Обеспеченность прочности железобетонных элементов с комплексными сечениями / Н. В. Савицкий, Е. А. Тищенко // Строительство. Материаловедение. Машиностроение : сб. науч. тр. / Приднепр. гос. акад. стр-ва и архитектуры. – Днепропетровск, 2001. – </w:t>
      </w:r>
      <w:r w:rsidRPr="004B70C7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4B70C7">
        <w:rPr>
          <w:rFonts w:ascii="Times New Roman" w:hAnsi="Times New Roman"/>
          <w:bCs/>
          <w:sz w:val="21"/>
          <w:szCs w:val="21"/>
        </w:rPr>
        <w:t>14</w:t>
      </w:r>
      <w:r w:rsidRPr="00E45F12">
        <w:rPr>
          <w:rFonts w:ascii="Times New Roman" w:hAnsi="Times New Roman"/>
          <w:bCs/>
          <w:sz w:val="21"/>
          <w:szCs w:val="21"/>
        </w:rPr>
        <w:t>. – С. 102–106.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ind w:right="-313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Оценка потенциала энергосбережения при оптимизации уровня тепловой защиты существующих зданий / Н. В. Савицкий, Т. Д. Никифорова // Вісник Придніпровської державної академії будівницва та архітектури : зб. наук. пр. – Дніпропетровськ, 2001. – </w:t>
      </w:r>
      <w:r w:rsidRPr="004B70C7">
        <w:rPr>
          <w:rFonts w:ascii="Times New Roman" w:hAnsi="Times New Roman"/>
          <w:bCs/>
          <w:sz w:val="21"/>
          <w:szCs w:val="21"/>
        </w:rPr>
        <w:t>№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4B70C7">
        <w:rPr>
          <w:rFonts w:ascii="Times New Roman" w:hAnsi="Times New Roman"/>
          <w:bCs/>
          <w:sz w:val="21"/>
          <w:szCs w:val="21"/>
        </w:rPr>
        <w:t>12</w:t>
      </w:r>
      <w:r w:rsidRPr="00E45F12">
        <w:rPr>
          <w:rFonts w:ascii="Times New Roman" w:hAnsi="Times New Roman"/>
          <w:bCs/>
          <w:sz w:val="21"/>
          <w:szCs w:val="21"/>
        </w:rPr>
        <w:t>. – С. 33–38.</w:t>
      </w:r>
    </w:p>
    <w:p w:rsidR="004B70C7" w:rsidRPr="00E45F12" w:rsidRDefault="004B70C7" w:rsidP="004B70C7">
      <w:pPr>
        <w:widowControl w:val="0"/>
        <w:autoSpaceDE w:val="0"/>
        <w:autoSpaceDN w:val="0"/>
        <w:adjustRightInd w:val="0"/>
        <w:spacing w:after="0" w:line="240" w:lineRule="auto"/>
        <w:ind w:right="-313"/>
        <w:jc w:val="both"/>
        <w:rPr>
          <w:rFonts w:ascii="Times New Roman" w:hAnsi="Times New Roman"/>
          <w:bCs/>
          <w:sz w:val="21"/>
          <w:szCs w:val="21"/>
        </w:rPr>
      </w:pPr>
    </w:p>
    <w:p w:rsidR="004B70C7" w:rsidRPr="00E45F12" w:rsidRDefault="004B70C7" w:rsidP="004B70C7">
      <w:pPr>
        <w:widowControl w:val="0"/>
        <w:autoSpaceDE w:val="0"/>
        <w:autoSpaceDN w:val="0"/>
        <w:adjustRightInd w:val="0"/>
        <w:spacing w:after="0" w:line="240" w:lineRule="auto"/>
        <w:ind w:right="-313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Постановка задач для решения проблемы термореновации жилых зданий 60-70</w:t>
      </w:r>
      <w:r w:rsidR="003D3713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 xml:space="preserve">гг. постройки / Н. В. Савицкий, Т. Д. Никифорова // Строительство, материаловедение, машиностроение : сб. науч. тр. / Приднепр. гос. акад. стр-ва и архитектуры. – Днепропетровск, 2001. – </w:t>
      </w:r>
      <w:r w:rsidRPr="004B70C7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4B70C7">
        <w:rPr>
          <w:rFonts w:ascii="Times New Roman" w:hAnsi="Times New Roman"/>
          <w:bCs/>
          <w:sz w:val="21"/>
          <w:szCs w:val="21"/>
        </w:rPr>
        <w:t>12</w:t>
      </w:r>
      <w:r w:rsidRPr="00E45F12">
        <w:rPr>
          <w:rFonts w:ascii="Times New Roman" w:hAnsi="Times New Roman"/>
          <w:bCs/>
          <w:sz w:val="21"/>
          <w:szCs w:val="21"/>
        </w:rPr>
        <w:t>. – С. 218–219. – (Стародубовские чтения – 2001).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ind w:right="-313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ind w:right="-313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 xml:space="preserve">Савицкий  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Применение расчетно-аналитических методов при определении годового теплопотребления организаций и учреждений бюджетной сферы / Н. В. Савицкий, Е. Л. Юрченко // Строительство. Материаловедение. Машиностроение : сб. науч. тр. / Приднепр. гос. акад. стр-ва и архитектуры. – Днепропетровск, 2001. – </w:t>
      </w:r>
      <w:r w:rsidRPr="004B70C7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4B70C7">
        <w:rPr>
          <w:rFonts w:ascii="Times New Roman" w:hAnsi="Times New Roman"/>
          <w:bCs/>
          <w:sz w:val="21"/>
          <w:szCs w:val="21"/>
        </w:rPr>
        <w:t>14</w:t>
      </w:r>
      <w:r w:rsidRPr="00E45F12">
        <w:rPr>
          <w:rFonts w:ascii="Times New Roman" w:hAnsi="Times New Roman"/>
          <w:bCs/>
          <w:sz w:val="21"/>
          <w:szCs w:val="21"/>
        </w:rPr>
        <w:t>. – С. 117–121.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ind w:right="-313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ind w:right="-313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 xml:space="preserve">Савицкий  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Проблемы и задачи энергосбережения в зданиях бюджетной сферы / Н. В. Савицкий, Е. Л. Юрченко // Строительство, материаловедение, машиностроение : сб. науч. тр. / Приднепр. гос. акад. стр-ва и архитектуры. – Днепропетровск, 2001. – </w:t>
      </w:r>
      <w:r w:rsidRPr="004B70C7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4B70C7">
        <w:rPr>
          <w:rFonts w:ascii="Times New Roman" w:hAnsi="Times New Roman"/>
          <w:bCs/>
          <w:sz w:val="21"/>
          <w:szCs w:val="21"/>
        </w:rPr>
        <w:t>12</w:t>
      </w:r>
      <w:r w:rsidRPr="00E45F12">
        <w:rPr>
          <w:rFonts w:ascii="Times New Roman" w:hAnsi="Times New Roman"/>
          <w:bCs/>
          <w:sz w:val="21"/>
          <w:szCs w:val="21"/>
        </w:rPr>
        <w:t>. – 2001. – С. 217–218. – (Стародубовские чтения – 2001).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ind w:right="-313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ind w:right="-397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Технико-экономическая оценка конструктивных решений сборно-монолитных перекрытий из мелкоразмерных элементов / Н. В. Савицкий, С. А. Переяславец, В. М. Рутштейн // Строительство, материаловедение, машиностроение : сб. науч. тр. / Приднепр. гос. акад. стр-ва и архитектуры. – Днепропетровск, 2001. – Вып. 12. – 2001. – С. 217–218. – (Стародубовские чтения – 2001).</w:t>
      </w:r>
    </w:p>
    <w:p w:rsidR="00D47027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ind w:right="-397"/>
        <w:jc w:val="both"/>
        <w:rPr>
          <w:rFonts w:ascii="Times New Roman" w:hAnsi="Times New Roman"/>
          <w:sz w:val="21"/>
          <w:szCs w:val="21"/>
        </w:rPr>
      </w:pPr>
    </w:p>
    <w:p w:rsidR="00D47027" w:rsidRPr="000C7E58" w:rsidRDefault="00D47027" w:rsidP="00D470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C7E58">
        <w:rPr>
          <w:rFonts w:ascii="Times New Roman" w:hAnsi="Times New Roman"/>
          <w:b/>
          <w:sz w:val="24"/>
          <w:szCs w:val="24"/>
          <w:lang w:eastAsia="ru-RU"/>
        </w:rPr>
        <w:t>2002</w:t>
      </w:r>
    </w:p>
    <w:p w:rsidR="00D47027" w:rsidRPr="000C7E58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>Актуальность рынка интеллектуальной</w:t>
      </w:r>
      <w:r w:rsidRPr="00E45F12">
        <w:rPr>
          <w:rFonts w:ascii="Times New Roman" w:hAnsi="Times New Roman"/>
          <w:bCs/>
          <w:sz w:val="21"/>
          <w:szCs w:val="21"/>
        </w:rPr>
        <w:t xml:space="preserve"> собственности в Украине / В. А. Свиженко, С. Н. Порев, Л. М. Арист, В. И. Большаков, Н. В. Савицкий, А. Н. Березюк, С. А. Корецкая // Строительство, материаловедение, машиностроение : сб. науч. тр. / Приднепр. гос. акад. стр-ва и архитектуры. – Днепропетровск, 2002. – Вып. 21 : Актуальные проблемы подготовки специалистов международного уровня по инновационным технологиям. – С. 7–11.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>Архитектурно-конструктивно-технологическая система строительства</w:t>
      </w:r>
      <w:r w:rsidRPr="00E45F12">
        <w:rPr>
          <w:rFonts w:ascii="Times New Roman" w:hAnsi="Times New Roman"/>
          <w:bCs/>
          <w:sz w:val="21"/>
          <w:szCs w:val="21"/>
        </w:rPr>
        <w:t xml:space="preserve"> и реконструкции из мелкоразмерных элементов как предметная инновация / Н. А. Швец, Н. В. Савицкий, В. И. Большаков, А. Н. Пшинько, А. Н. Березюк, А. </w:t>
      </w:r>
      <w:r w:rsidR="000F3E4A" w:rsidRPr="00E45F12">
        <w:rPr>
          <w:rFonts w:ascii="Times New Roman" w:hAnsi="Times New Roman"/>
          <w:bCs/>
          <w:sz w:val="21"/>
          <w:szCs w:val="21"/>
        </w:rPr>
        <w:t>Л</w:t>
      </w:r>
      <w:r w:rsidRPr="00E45F12">
        <w:rPr>
          <w:rFonts w:ascii="Times New Roman" w:hAnsi="Times New Roman"/>
          <w:bCs/>
          <w:sz w:val="21"/>
          <w:szCs w:val="21"/>
        </w:rPr>
        <w:t>. Шагин, И. В. Санников, Г. Д. Коваль, К. В. Шляхов // Строительство, материаловедение, машиностроение : сб. науч. тр. / Приднепр. гос. акад. стр-ва и архитектуры. – Днепропетровск, 2002. – Вып. 21 : Актуальные проблемы подготовки специалистов международного уровня по инновационным технологиям. – С. 21–24.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>Введение знаний по</w:t>
      </w:r>
      <w:r w:rsidRPr="00E45F12">
        <w:rPr>
          <w:rFonts w:ascii="Times New Roman" w:hAnsi="Times New Roman"/>
          <w:bCs/>
          <w:sz w:val="21"/>
          <w:szCs w:val="21"/>
        </w:rPr>
        <w:t xml:space="preserve"> интеллектуальной собственности при обучении специальностям технологического менеджмента / Н. В. Савицкий, В. П. Козинец, А. Н. Пшинько, Г. С. Пигоров, Б. Е. Боднар // Проблеми підготовки фахівців з інтелектуальної власності в Україні : мат. II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Всеукр. наук.-практ. конф., 23–24 травня 2002 р. – Київ : Ін-т інтелект.</w:t>
      </w:r>
      <w:r w:rsidR="00064DFF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E45F12">
        <w:rPr>
          <w:rFonts w:ascii="Times New Roman" w:hAnsi="Times New Roman"/>
          <w:bCs/>
          <w:sz w:val="21"/>
          <w:szCs w:val="21"/>
        </w:rPr>
        <w:t>власності і права, 2002. – С. 86–90.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>Зінкевич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4B70C7">
        <w:rPr>
          <w:rFonts w:ascii="Times New Roman" w:hAnsi="Times New Roman"/>
          <w:bCs/>
          <w:sz w:val="21"/>
          <w:szCs w:val="21"/>
        </w:rPr>
        <w:t>А.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4B70C7">
        <w:rPr>
          <w:rFonts w:ascii="Times New Roman" w:hAnsi="Times New Roman"/>
          <w:bCs/>
          <w:sz w:val="21"/>
          <w:szCs w:val="21"/>
        </w:rPr>
        <w:t xml:space="preserve">М. </w:t>
      </w:r>
      <w:r w:rsidRPr="00E45F12">
        <w:rPr>
          <w:rFonts w:ascii="Times New Roman" w:hAnsi="Times New Roman"/>
          <w:bCs/>
          <w:sz w:val="21"/>
          <w:szCs w:val="21"/>
        </w:rPr>
        <w:t xml:space="preserve">Вплив вологовтрат ремонтного матеріалу на його деформаційну сумісність з матеріалом конструкції / А. М. Зінкевич, О. М. Пшінько, М. В. Савицький // Строительство, материаловедение, машиностроение : сб. науч. тр. / Приднепр. гос. акад. стр-ва и архитектуры. – Днепропетровск, 2002. – </w:t>
      </w:r>
      <w:r w:rsidRPr="004B70C7">
        <w:rPr>
          <w:rFonts w:ascii="Times New Roman" w:hAnsi="Times New Roman"/>
          <w:bCs/>
          <w:sz w:val="21"/>
          <w:szCs w:val="21"/>
        </w:rPr>
        <w:t>Вып. 21</w:t>
      </w:r>
      <w:r w:rsidRPr="00E45F12">
        <w:rPr>
          <w:rFonts w:ascii="Times New Roman" w:hAnsi="Times New Roman"/>
          <w:bCs/>
          <w:sz w:val="21"/>
          <w:szCs w:val="21"/>
        </w:rPr>
        <w:t xml:space="preserve"> : Актуальные проблемы подготовки специалистов международного уровня по инновационным технологиям. – С. 97–102.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Инженерная защита склонов г.</w:t>
      </w:r>
      <w:r w:rsidR="00064DFF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Днепропетровска от опасных геологических процессов / И. И. Куличенко, В. И.</w:t>
      </w:r>
      <w:r w:rsidR="00064DFF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Большаков, Н. В. Савицкий, В. Б. Швец, С. И. Головко, Ю. Н. Никифоров // Международная научно-практическая конференция «Рациональные энергосберегающие конструкции, здания и сооружения в строительстве и коммунальном хозяйстве», Белгород, 26–28 нояб. 2002 : сб. науч. тр. [в 3 ч.]. – Белгород : Изд- во БелГТАСМ, 2002. – Ч. 1. – С. 197–200.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>Инновационная стратегия развития</w:t>
      </w:r>
      <w:r w:rsidRPr="00E45F12">
        <w:rPr>
          <w:rFonts w:ascii="Times New Roman" w:hAnsi="Times New Roman"/>
          <w:bCs/>
          <w:sz w:val="21"/>
          <w:szCs w:val="21"/>
        </w:rPr>
        <w:t xml:space="preserve"> строительного комплекса Украины / Н. А. Швец, В. И. Большаков, Н. В. Савицкий, С. А. Корецкая // Строительство, материаловедение, машиностроение : сб. науч. тр. / Приднепр. гос. акад. стр-ва и архитектуры. – Днепропетровск, 2002. – </w:t>
      </w:r>
      <w:r w:rsidRPr="004B70C7">
        <w:rPr>
          <w:rFonts w:ascii="Times New Roman" w:hAnsi="Times New Roman"/>
          <w:bCs/>
          <w:sz w:val="21"/>
          <w:szCs w:val="21"/>
        </w:rPr>
        <w:t>Вып. 21</w:t>
      </w:r>
      <w:r w:rsidRPr="00E45F12">
        <w:rPr>
          <w:rFonts w:ascii="Times New Roman" w:hAnsi="Times New Roman"/>
          <w:bCs/>
          <w:sz w:val="21"/>
          <w:szCs w:val="21"/>
        </w:rPr>
        <w:t xml:space="preserve"> : Актуальные проблемы подготовки специалистов международного уровня по инновационным технологиям. – С. 11–17.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>Инновационные решения по</w:t>
      </w:r>
      <w:r w:rsidRPr="00E45F12">
        <w:rPr>
          <w:rFonts w:ascii="Times New Roman" w:hAnsi="Times New Roman"/>
          <w:bCs/>
          <w:sz w:val="21"/>
          <w:szCs w:val="21"/>
        </w:rPr>
        <w:t xml:space="preserve"> управлению реализацией инвестиционных проектов / В. Р. Мл</w:t>
      </w:r>
      <w:r w:rsidR="001F30AB" w:rsidRPr="00E45F12">
        <w:rPr>
          <w:rFonts w:ascii="Times New Roman" w:hAnsi="Times New Roman"/>
          <w:bCs/>
          <w:sz w:val="21"/>
          <w:szCs w:val="21"/>
        </w:rPr>
        <w:t>о</w:t>
      </w:r>
      <w:r w:rsidRPr="00E45F12">
        <w:rPr>
          <w:rFonts w:ascii="Times New Roman" w:hAnsi="Times New Roman"/>
          <w:bCs/>
          <w:sz w:val="21"/>
          <w:szCs w:val="21"/>
        </w:rPr>
        <w:t xml:space="preserve">децкий, В. Ю. Божанова, Н. В. Савицкий, С. А. Корецкая // Строительство, материаловедение, машиностроение : сб. науч. тр. / Приднепр. гос. акад. стр-ва и архитектуры. – Днепропетровск, 2002. – </w:t>
      </w:r>
      <w:r w:rsidRPr="004B70C7">
        <w:rPr>
          <w:rFonts w:ascii="Times New Roman" w:hAnsi="Times New Roman"/>
          <w:bCs/>
          <w:sz w:val="21"/>
          <w:szCs w:val="21"/>
        </w:rPr>
        <w:t>Вып. 21</w:t>
      </w:r>
      <w:r w:rsidRPr="00E45F12">
        <w:rPr>
          <w:rFonts w:ascii="Times New Roman" w:hAnsi="Times New Roman"/>
          <w:bCs/>
          <w:sz w:val="21"/>
          <w:szCs w:val="21"/>
        </w:rPr>
        <w:t xml:space="preserve"> : Актуальные проблемы подготовки специалистов международного уровня по инновационным технологиям. – С. 31–3</w:t>
      </w:r>
      <w:r w:rsidR="006923D1" w:rsidRPr="00E45F12">
        <w:rPr>
          <w:rFonts w:ascii="Times New Roman" w:hAnsi="Times New Roman"/>
          <w:bCs/>
          <w:sz w:val="21"/>
          <w:szCs w:val="21"/>
        </w:rPr>
        <w:t>7</w:t>
      </w:r>
      <w:r w:rsidRPr="00E45F12">
        <w:rPr>
          <w:rFonts w:ascii="Times New Roman" w:hAnsi="Times New Roman"/>
          <w:bCs/>
          <w:sz w:val="21"/>
          <w:szCs w:val="21"/>
        </w:rPr>
        <w:t>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>Количественная система диагностики,</w:t>
      </w:r>
      <w:r w:rsidRPr="00E45F12">
        <w:rPr>
          <w:rFonts w:ascii="Times New Roman" w:hAnsi="Times New Roman"/>
          <w:bCs/>
          <w:sz w:val="21"/>
          <w:szCs w:val="21"/>
        </w:rPr>
        <w:t xml:space="preserve"> оценки качества, технического состояния несущих строительных конструкций зданий и сооружений / Н. В. Савицкий, А. Н. Пшинько, Н. А. Швец, Е. Ю. Худолей, А. Н. Савицкий, В. А. Момот, В. Ф. Дудник, В. Я. Биезбардис, А. В. Дудник // Строительство, материаловедение, машиностроение : сб. науч. тр. / Приднепр. гос. акад. стр-ва и архитектуры. – Днепропетровск, 2002. – </w:t>
      </w:r>
      <w:r w:rsidRPr="00185246">
        <w:rPr>
          <w:rFonts w:ascii="Times New Roman" w:hAnsi="Times New Roman"/>
          <w:bCs/>
          <w:sz w:val="21"/>
          <w:szCs w:val="21"/>
        </w:rPr>
        <w:t>Вып. 18</w:t>
      </w:r>
      <w:r w:rsidRPr="00E45F12">
        <w:rPr>
          <w:rFonts w:ascii="Times New Roman" w:hAnsi="Times New Roman"/>
          <w:bCs/>
          <w:sz w:val="21"/>
          <w:szCs w:val="21"/>
        </w:rPr>
        <w:t xml:space="preserve"> : Диагностика в строительстве. – С. 170–174.</w:t>
      </w:r>
    </w:p>
    <w:p w:rsidR="00075E43" w:rsidRPr="00E45F12" w:rsidRDefault="00075E43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>Концептуальный подход к</w:t>
      </w:r>
      <w:r w:rsidRPr="00E45F12">
        <w:rPr>
          <w:rFonts w:ascii="Times New Roman" w:hAnsi="Times New Roman"/>
          <w:bCs/>
          <w:sz w:val="21"/>
          <w:szCs w:val="21"/>
        </w:rPr>
        <w:t xml:space="preserve"> организации производства и технологии получения теплоизоляционного материала и изделий / В. Н. Гребенников, А. Г. Григоренко, С. В. Федоренко, А. Ф. Подпальный, Н. В. Савицкий, В. А. Ткаченко, А. Н. Пшинько, А. А. Гончаренко, Н. М. Федорченко // Строительство, материаловедение, машиностроение : сб. науч. тр. / Приднепр. гос. акад. стр-ва и архитектуры. – Днепропетровск, 2002. – Вып. 21 : Актуальные проблемы подготовки специалистов международного уровня по инновационным технологиям. – С. 71–74.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 xml:space="preserve">Корецкая С. А. </w:t>
      </w:r>
      <w:r w:rsidRPr="00E45F12">
        <w:rPr>
          <w:rFonts w:ascii="Times New Roman" w:hAnsi="Times New Roman"/>
          <w:bCs/>
          <w:sz w:val="21"/>
          <w:szCs w:val="21"/>
        </w:rPr>
        <w:t xml:space="preserve">Методика выбора инновационной стратегии развития предприятия, основанная на анализе качества продукции / С. А. Корецкая, Н. В. Савицкий // Перспективні задачі інженерної науки : зб. наук. пр. / Придніпр. держ. акад. буд-ва та архітектури. – Дніпропетровськ : Gaudeamus, 2002. – </w:t>
      </w:r>
      <w:r w:rsidRPr="004B70C7">
        <w:rPr>
          <w:rFonts w:ascii="Times New Roman" w:hAnsi="Times New Roman"/>
          <w:bCs/>
          <w:sz w:val="21"/>
          <w:szCs w:val="21"/>
        </w:rPr>
        <w:t>Вип. 4</w:t>
      </w:r>
      <w:r w:rsidRPr="00E45F12">
        <w:rPr>
          <w:rFonts w:ascii="Times New Roman" w:hAnsi="Times New Roman"/>
          <w:bCs/>
          <w:sz w:val="21"/>
          <w:szCs w:val="21"/>
        </w:rPr>
        <w:t>. – С. 124–129.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>Краснюк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4B70C7">
        <w:rPr>
          <w:rFonts w:ascii="Times New Roman" w:hAnsi="Times New Roman"/>
          <w:bCs/>
          <w:sz w:val="21"/>
          <w:szCs w:val="21"/>
        </w:rPr>
        <w:t>Т.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4B70C7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Оптимальное проектирование первичной защиты арматуры железобетонных конструкций в агрессивных газовых средах / Т. В. Краснюк, Н. В. Савицкий // Моделирование и оптимизация в материаловедении : мат. 41-го междунар. семинара по моделированию и оптимизации композитов (МОК'41), 25–26 апреля 2002 г. – Одесса : Астропринт, 2002. – С. 19–20.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lastRenderedPageBreak/>
        <w:t xml:space="preserve">Куличенко И. И. </w:t>
      </w:r>
      <w:r w:rsidRPr="00E45F12">
        <w:rPr>
          <w:rFonts w:ascii="Times New Roman" w:hAnsi="Times New Roman"/>
          <w:bCs/>
          <w:sz w:val="21"/>
          <w:szCs w:val="21"/>
        </w:rPr>
        <w:t>Результаты исследований теплопро</w:t>
      </w:r>
      <w:r w:rsidR="000A34D8" w:rsidRPr="00E45F12">
        <w:rPr>
          <w:rFonts w:ascii="Times New Roman" w:hAnsi="Times New Roman"/>
          <w:bCs/>
          <w:sz w:val="21"/>
          <w:szCs w:val="21"/>
        </w:rPr>
        <w:softHyphen/>
      </w:r>
      <w:r w:rsidRPr="00E45F12">
        <w:rPr>
          <w:rFonts w:ascii="Times New Roman" w:hAnsi="Times New Roman"/>
          <w:bCs/>
          <w:sz w:val="21"/>
          <w:szCs w:val="21"/>
        </w:rPr>
        <w:t xml:space="preserve">водности грунтов / И. И. Куличенко, Т. Д. Никифорова, Н. В. Савицкий // Перспективні задачі інженерної науки : зб. наук. пр. / Придніпр. держ. акад. буд-ва та архітектури. – Дніпропетровськ : Gaudeamus, 2002. – </w:t>
      </w:r>
      <w:r w:rsidRPr="00185246">
        <w:rPr>
          <w:rFonts w:ascii="Times New Roman" w:hAnsi="Times New Roman"/>
          <w:bCs/>
          <w:sz w:val="21"/>
          <w:szCs w:val="21"/>
        </w:rPr>
        <w:t>Вип. 4</w:t>
      </w:r>
      <w:r w:rsidRPr="00E45F12">
        <w:rPr>
          <w:rFonts w:ascii="Times New Roman" w:hAnsi="Times New Roman"/>
          <w:bCs/>
          <w:sz w:val="21"/>
          <w:szCs w:val="21"/>
        </w:rPr>
        <w:t>. – С. 48–50.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>Методические основы творческого</w:t>
      </w:r>
      <w:r w:rsidRPr="00E45F12">
        <w:rPr>
          <w:rFonts w:ascii="Times New Roman" w:hAnsi="Times New Roman"/>
          <w:bCs/>
          <w:sz w:val="21"/>
          <w:szCs w:val="21"/>
        </w:rPr>
        <w:t xml:space="preserve"> развития личности / Н. А. Резник, А. Н. Пшинько, Г. С. Пигоров, Н. В. Савицкий, В. П. Козинец, Р. С. Пичко // Строительство, материаловедение, машиностроение : сб. науч. тр. / Приднепр. гос. акад. стр-ва и архитектуры. – Днепропетровск, 2002. – Вып. 21 : Актуальные проблемы подготовки специалистов международного уровня по инновационным технологиям. – С. 149–151.</w:t>
      </w:r>
    </w:p>
    <w:p w:rsidR="00075E43" w:rsidRPr="00E45F12" w:rsidRDefault="00075E43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Методология и практика разработки систем для ремонта железобетонных конструкций / А. Н. Пшинько, Н. В. Савицкий, А. Н. Зинкевич, А. Н. Савицкий // </w:t>
      </w:r>
      <w:r w:rsidR="00983FE9" w:rsidRPr="00E45F12">
        <w:rPr>
          <w:rFonts w:ascii="Times New Roman" w:hAnsi="Times New Roman"/>
          <w:bCs/>
          <w:sz w:val="21"/>
          <w:szCs w:val="21"/>
        </w:rPr>
        <w:t>Международная научно-практическая конференция «Рациональные энергосберегающие конструкции, здания и сооружения в строительстве и коммунальном хозяйстве», Белгород, 26–28 нояб. 2002 : сб. науч. тр. [в 3</w:t>
      </w:r>
      <w:r w:rsidR="004115CC">
        <w:rPr>
          <w:rFonts w:ascii="Times New Roman" w:hAnsi="Times New Roman"/>
          <w:bCs/>
          <w:sz w:val="21"/>
          <w:szCs w:val="21"/>
        </w:rPr>
        <w:t> </w:t>
      </w:r>
      <w:r w:rsidR="00983FE9" w:rsidRPr="00E45F12">
        <w:rPr>
          <w:rFonts w:ascii="Times New Roman" w:hAnsi="Times New Roman"/>
          <w:bCs/>
          <w:sz w:val="21"/>
          <w:szCs w:val="21"/>
        </w:rPr>
        <w:t>ч.]. – Белгород : Изд- во БелГТАСМ, 2002. –</w:t>
      </w:r>
      <w:r w:rsidR="00983FE9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E45F12">
        <w:rPr>
          <w:rFonts w:ascii="Times New Roman" w:hAnsi="Times New Roman"/>
          <w:bCs/>
          <w:sz w:val="21"/>
          <w:szCs w:val="21"/>
        </w:rPr>
        <w:t>Ч. 1. – С. 179–183.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>Нормирование теплопотребления жилыми</w:t>
      </w:r>
      <w:r w:rsidRPr="00E45F12">
        <w:rPr>
          <w:rFonts w:ascii="Times New Roman" w:hAnsi="Times New Roman"/>
          <w:bCs/>
          <w:sz w:val="21"/>
          <w:szCs w:val="21"/>
        </w:rPr>
        <w:t xml:space="preserve"> зданиями в Украине и за рубежом / Н. А. Швец, В. Г. Киряш, И. И. Куличенко, В. И. Большаков, А. Н. Пшинько, Н. В. Савицкий, Т. Д. Никифорова // Строительство, материаловедение, машиностроение : сб. науч. тр. / Приднепр. гос. акад. стр-ва и архитектуры. – Днепропетровск, 2002. – Вып. 19, ч.</w:t>
      </w:r>
      <w:r w:rsidR="00B42FD3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1 : Проблемы организации и управления жилищно-коммунальным хозяйством. – С. 5–9.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 xml:space="preserve">Организация работ по диагностике и оценке технического состояния строительных конструкций зданий и сооружений / Н. В. Савицкий, А. Н. Савицкий, В. Ф. Дудник, А. В. Дудник // Строительство, материаловедение, машиностроение : сб. науч. тр. /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Приднепр. гос. акад. стр-ва и архитектуры. – Днепропетровск, 2002. – Вып. 16. – С. 38–41.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Основные положения методики определения экономической эффективности комплекса противооползневых сооружений / И. И. Куличенко, Е. И. Заец, Н. В. Савицкий, В. И. Большаков, Т. Д. Никифорова, О. В. Щербакова // Строительство, материаловедение, машиностроение : сб. науч. тр. / Приднепр. гос. акад. стр-ва и архитектуры. – Днепропетровск, 2002. – Вып. 21 : Актуальные проблемы подготовки специалистов международного уровня по инновационным технологиям. – С. 17–20.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>Оценка инновационного проекта</w:t>
      </w:r>
      <w:r w:rsidRPr="00E45F12">
        <w:rPr>
          <w:rFonts w:ascii="Times New Roman" w:hAnsi="Times New Roman"/>
          <w:bCs/>
          <w:sz w:val="21"/>
          <w:szCs w:val="21"/>
        </w:rPr>
        <w:t xml:space="preserve"> : "Разработка рабочих чертежей и технических условий железобетонных плит трамвайного пути" / Н. В. Савицкий, Е. И. Заец, О. В. Щербакова, Т. Д. Никифорова, К. В. Баташева // Строительство, материаловедение, машиностроение : сб. науч. тр. / Приднепр. гос. акад. стр-ва и архитектуры. – Днепропетровск, 2002. – </w:t>
      </w:r>
      <w:r w:rsidRPr="004B70C7">
        <w:rPr>
          <w:rFonts w:ascii="Times New Roman" w:hAnsi="Times New Roman"/>
          <w:bCs/>
          <w:sz w:val="21"/>
          <w:szCs w:val="21"/>
        </w:rPr>
        <w:t>Вып. 21</w:t>
      </w:r>
      <w:r w:rsidRPr="00E45F12">
        <w:rPr>
          <w:rFonts w:ascii="Times New Roman" w:hAnsi="Times New Roman"/>
          <w:bCs/>
          <w:sz w:val="21"/>
          <w:szCs w:val="21"/>
        </w:rPr>
        <w:t xml:space="preserve"> : Актуальные проблемы подготовки специалистов международного уровня по инновационным технологиям. – С. 75–77.</w:t>
      </w:r>
    </w:p>
    <w:p w:rsidR="00075E43" w:rsidRPr="00E45F12" w:rsidRDefault="00075E43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>Оценка экономической эффективности</w:t>
      </w:r>
      <w:r w:rsidRPr="00E45F12">
        <w:rPr>
          <w:rFonts w:ascii="Times New Roman" w:hAnsi="Times New Roman"/>
          <w:bCs/>
          <w:sz w:val="21"/>
          <w:szCs w:val="21"/>
        </w:rPr>
        <w:t xml:space="preserve"> заглубленных жилых зданий (на примере г.</w:t>
      </w:r>
      <w:r w:rsidR="00B42FD3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 xml:space="preserve">Днепропетровска) / И. И. Куличенко, Т. Д. Никифорова, А. Э. Гуслистая, О. В. Щербакова, Н. В. Савицкий, В. И. Большаков // Перспективні задачі інженерної науки : зб. наук. пр. / Придніпр. держ. акад. буд-ва та архітектури. – Дніпропетровськ : Gaudeamus, 2002. – </w:t>
      </w:r>
      <w:r w:rsidRPr="004B70C7">
        <w:rPr>
          <w:rFonts w:ascii="Times New Roman" w:hAnsi="Times New Roman"/>
          <w:bCs/>
          <w:sz w:val="21"/>
          <w:szCs w:val="21"/>
        </w:rPr>
        <w:t>Вип. 4</w:t>
      </w:r>
      <w:r w:rsidRPr="00E45F12">
        <w:rPr>
          <w:rFonts w:ascii="Times New Roman" w:hAnsi="Times New Roman"/>
          <w:bCs/>
          <w:sz w:val="21"/>
          <w:szCs w:val="21"/>
        </w:rPr>
        <w:t>. – С. 51–56.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>Оцінка ефективності інвестицій</w:t>
      </w:r>
      <w:r w:rsidRPr="00E45F12">
        <w:rPr>
          <w:rFonts w:ascii="Times New Roman" w:hAnsi="Times New Roman"/>
          <w:bCs/>
          <w:sz w:val="21"/>
          <w:szCs w:val="21"/>
        </w:rPr>
        <w:t xml:space="preserve"> в енергозберігаючі проекти / М. В. Савицький, В. І. Большаков, Т. Д. Нікіфорова, І. І. Куліченко // Енергоефективність-2002 : тез. доп. Міжнар. наук.-техн. конф. – Київ : Навчальна книга, 2002. – С. 111–112.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>Повышение эффективности противооползневых</w:t>
      </w:r>
      <w:r w:rsidRPr="00E45F12">
        <w:rPr>
          <w:rFonts w:ascii="Times New Roman" w:hAnsi="Times New Roman"/>
          <w:bCs/>
          <w:sz w:val="21"/>
          <w:szCs w:val="21"/>
        </w:rPr>
        <w:t xml:space="preserve">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инженерных сооружений / И. И. Куличенко, В. И. Большаков, Н. В. Савицкий, К. В. Баташева, Т. Д. Никифорова, А. Э. Гуслистая // Матеріали наук.-практ. конф. "Інженерний захист територій та об'єктів у зв'язку з розвитком небезпечних геологічних процесів" (Гурзуф, 14–18 жовтня 2002 р.). – Киев, 2002. – С. 36–38.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>Полифункциональность инновационно-творческой составляющей</w:t>
      </w:r>
      <w:r w:rsidRPr="00E45F12">
        <w:rPr>
          <w:rFonts w:ascii="Times New Roman" w:hAnsi="Times New Roman"/>
          <w:bCs/>
          <w:sz w:val="21"/>
          <w:szCs w:val="21"/>
        </w:rPr>
        <w:t xml:space="preserve"> образования в области интеллектуальной собственности / Г. С. Пигоров, В. П. Иващенко, В. В. Малый, В. П. Козинец, Н. В. Савицкий // Проблеми підготовки фахівців з інтелектуальної власності в Україні : мат. II Всеукр. наук.-практ. конф., 23-24 травня 2002 р. – Київ : Ін-т інтелект. власності і права, 2002. – С. 29–31.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>Предложения по комплексу</w:t>
      </w:r>
      <w:r w:rsidRPr="00E45F12">
        <w:rPr>
          <w:rFonts w:ascii="Times New Roman" w:hAnsi="Times New Roman"/>
          <w:bCs/>
          <w:sz w:val="21"/>
          <w:szCs w:val="21"/>
        </w:rPr>
        <w:t xml:space="preserve"> противооползневых сооружений, размещаемому на двухпрофильных склонах (КПОС-2) / И. И. Куличенко, Н. В. Савицкий, В. И. Большаков, В. П. Козинец, С. Ю. Сысоев, Ю. Н. Никифоров // Строительство, материаловедение, машиностроение : сб. науч. тр. / Приднепр. гос. акад. стр-ва и архитектуры. – Днепропетровск, 2002. – </w:t>
      </w:r>
      <w:r w:rsidRPr="004B70C7">
        <w:rPr>
          <w:rFonts w:ascii="Times New Roman" w:hAnsi="Times New Roman"/>
          <w:bCs/>
          <w:sz w:val="21"/>
          <w:szCs w:val="21"/>
        </w:rPr>
        <w:t>Вып. 19</w:t>
      </w:r>
      <w:r w:rsidRPr="00E45F12">
        <w:rPr>
          <w:rFonts w:ascii="Times New Roman" w:hAnsi="Times New Roman"/>
          <w:bCs/>
          <w:sz w:val="21"/>
          <w:szCs w:val="21"/>
        </w:rPr>
        <w:t>, ч. 1 : Проблемы организации и управления жилищно-коммунальным хозяйством. – С. 17–21.</w:t>
      </w:r>
    </w:p>
    <w:p w:rsidR="00075E43" w:rsidRPr="00E45F12" w:rsidRDefault="00075E43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4B70C7">
        <w:rPr>
          <w:rFonts w:ascii="Times New Roman" w:hAnsi="Times New Roman"/>
          <w:bCs/>
          <w:sz w:val="21"/>
          <w:szCs w:val="21"/>
        </w:rPr>
        <w:t>Проблемы коммерциализации научно-технических</w:t>
      </w:r>
      <w:r w:rsidRPr="00E45F12">
        <w:rPr>
          <w:rFonts w:ascii="Times New Roman" w:hAnsi="Times New Roman"/>
          <w:bCs/>
          <w:sz w:val="21"/>
          <w:szCs w:val="21"/>
        </w:rPr>
        <w:t xml:space="preserve"> разработок в сфере энергосбережения на региональном уровне / Н. Н. Новиков, Н. В. Савицкий, В. В. Сергеев, В. М. Задорский, И. Н. Стаценко // Строительство, материаловедение, машиностроение : сб. науч. тр. / Приднепр. гос. акад. стр-ва и архитектуры. – Днепропетровск, 2002. – </w:t>
      </w:r>
      <w:r w:rsidRPr="00185246">
        <w:rPr>
          <w:rFonts w:ascii="Times New Roman" w:hAnsi="Times New Roman"/>
          <w:bCs/>
          <w:sz w:val="21"/>
          <w:szCs w:val="21"/>
        </w:rPr>
        <w:t>Вып. </w:t>
      </w:r>
      <w:r w:rsidRPr="002D1DFA">
        <w:rPr>
          <w:rFonts w:ascii="Times New Roman" w:hAnsi="Times New Roman"/>
          <w:bCs/>
          <w:sz w:val="21"/>
          <w:szCs w:val="21"/>
        </w:rPr>
        <w:t>21</w:t>
      </w:r>
      <w:r w:rsidRPr="00E45F12">
        <w:rPr>
          <w:rFonts w:ascii="Times New Roman" w:hAnsi="Times New Roman"/>
          <w:bCs/>
          <w:sz w:val="21"/>
          <w:szCs w:val="21"/>
        </w:rPr>
        <w:t xml:space="preserve"> : Актуальные проблемы подготовки специалистов международного уровня по инновационным технологиям. – С. 42–46.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Проблемы подготовки инженерных</w:t>
      </w:r>
      <w:r w:rsidRPr="00E45F12">
        <w:rPr>
          <w:rFonts w:ascii="Times New Roman" w:hAnsi="Times New Roman"/>
          <w:bCs/>
          <w:sz w:val="21"/>
          <w:szCs w:val="21"/>
        </w:rPr>
        <w:t xml:space="preserve"> кадров в сфере интеллектуальной собственности и инновационного менеджмента / А. Н. Пшинько, Н. В. Савицкий, Б. Е. Боднар, В. П. Козинец, А. А. Тытюк // Проблеми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підготовки фахівців з інтелектуальної власності в Україні : мат. II Всеукр. наук.-практ. конф., 23–24 травня 2002 р. – Київ : Ін-т інтелект.власності і права, 2002. – С. 69–74.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Пшинько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А.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Н. </w:t>
      </w:r>
      <w:r w:rsidRPr="00E45F12">
        <w:rPr>
          <w:rFonts w:ascii="Times New Roman" w:hAnsi="Times New Roman"/>
          <w:bCs/>
          <w:sz w:val="21"/>
          <w:szCs w:val="21"/>
        </w:rPr>
        <w:t>Методология количественного проектирования систем для ремонта железобетонных конструкций / А. Н. Пшинько, Н. В. Савицкий, А. Н. Савицкий // Новини науки Придніпров'я.</w:t>
      </w:r>
      <w:r w:rsidR="000F3E4A" w:rsidRPr="00E45F12">
        <w:rPr>
          <w:rFonts w:ascii="Times New Roman" w:hAnsi="Times New Roman"/>
          <w:bCs/>
          <w:sz w:val="21"/>
          <w:szCs w:val="21"/>
        </w:rPr>
        <w:t xml:space="preserve"> </w:t>
      </w:r>
      <w:r w:rsidRPr="00E45F12">
        <w:rPr>
          <w:rFonts w:ascii="Times New Roman" w:hAnsi="Times New Roman"/>
          <w:bCs/>
          <w:sz w:val="21"/>
          <w:szCs w:val="21"/>
        </w:rPr>
        <w:t xml:space="preserve">Сер. Інженерні дисципліни. – 2002. – </w:t>
      </w:r>
      <w:r w:rsidRPr="00AE5DD4">
        <w:rPr>
          <w:rFonts w:ascii="Times New Roman" w:hAnsi="Times New Roman"/>
          <w:bCs/>
          <w:sz w:val="21"/>
          <w:szCs w:val="21"/>
        </w:rPr>
        <w:t>№ 6</w:t>
      </w:r>
      <w:r w:rsidRPr="00E45F12">
        <w:rPr>
          <w:rFonts w:ascii="Times New Roman" w:hAnsi="Times New Roman"/>
          <w:bCs/>
          <w:sz w:val="21"/>
          <w:szCs w:val="21"/>
        </w:rPr>
        <w:t>. – С. 12–18.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Пшинько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А.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Н. </w:t>
      </w:r>
      <w:r w:rsidRPr="00E45F12">
        <w:rPr>
          <w:rFonts w:ascii="Times New Roman" w:hAnsi="Times New Roman"/>
          <w:bCs/>
          <w:sz w:val="21"/>
          <w:szCs w:val="21"/>
        </w:rPr>
        <w:t>Модифицированные инъекционные смеси для ремонта железобетонных коллекторов / А. Н. Пшинько, Н. В. Савицкий, А. Н. Зинкевич // Химические и минеральные добавки в цементы и бетоны (Хортица 2002) : тез. докл. Междунар. науч.-практ. конф. – Запорожье : Будиндустрия, 2002. – С. 38–40.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Разработка технических предложений</w:t>
      </w:r>
      <w:r w:rsidRPr="00E45F12">
        <w:rPr>
          <w:rFonts w:ascii="Times New Roman" w:hAnsi="Times New Roman"/>
          <w:bCs/>
          <w:sz w:val="21"/>
          <w:szCs w:val="21"/>
        </w:rPr>
        <w:t xml:space="preserve"> по комплексу противооползневых сооружений, размещаемому на однопрофильных склонах (КПОС-1) / И. И. Куличенко, Н. В. Савицкий, В. И. Большаков, В. П. Козинец, Ю. Н. Никифоров // Строительство, материаловедение, машиностроение : сб. науч. тр. / Приднепр. гос. акад. стр-ва и архитектуры. – Днепропетровск, 2002. – </w:t>
      </w:r>
      <w:r w:rsidRPr="00185246">
        <w:rPr>
          <w:rFonts w:ascii="Times New Roman" w:hAnsi="Times New Roman"/>
          <w:bCs/>
          <w:sz w:val="21"/>
          <w:szCs w:val="21"/>
        </w:rPr>
        <w:t>Вып. 16</w:t>
      </w:r>
      <w:r w:rsidRPr="00E45F12">
        <w:rPr>
          <w:rFonts w:ascii="Times New Roman" w:hAnsi="Times New Roman"/>
          <w:bCs/>
          <w:sz w:val="21"/>
          <w:szCs w:val="21"/>
        </w:rPr>
        <w:t>. – С. 5–8.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 xml:space="preserve">Анализ плотностей распределения вероятностей несущей способности железобетонных элементов / Н. В. Савицкий, Е. А. Тищенко // Строительство, материаловедение, машиностроение : сб. науч. тр. / Приднепр. гос. акад. стр-ва и архитектуры. – Днепропетровск, 2002.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16</w:t>
      </w:r>
      <w:r w:rsidRPr="00E45F12">
        <w:rPr>
          <w:rFonts w:ascii="Times New Roman" w:hAnsi="Times New Roman"/>
          <w:bCs/>
          <w:sz w:val="21"/>
          <w:szCs w:val="21"/>
        </w:rPr>
        <w:t>. – С. 47–53.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Инновационные технологии бетона / Н. В. Савицкий, А. Н. Пшинько, А. Н. Савицкий // Строительство, материаловедение, машиностроение : сб. науч. тр. / Приднепр. гос. акад. стр-ва и архитектуры. – Днепропетровск, 2002. – </w:t>
      </w:r>
      <w:r w:rsidRPr="00185246">
        <w:rPr>
          <w:rFonts w:ascii="Times New Roman" w:hAnsi="Times New Roman"/>
          <w:bCs/>
          <w:sz w:val="21"/>
          <w:szCs w:val="21"/>
        </w:rPr>
        <w:t>Вып. 21</w:t>
      </w:r>
      <w:r w:rsidRPr="00E45F12">
        <w:rPr>
          <w:rFonts w:ascii="Times New Roman" w:hAnsi="Times New Roman"/>
          <w:bCs/>
          <w:sz w:val="21"/>
          <w:szCs w:val="21"/>
        </w:rPr>
        <w:t xml:space="preserve"> : Актуальные проблемы подготовки специалистов международного уровня по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инновационным технологиям. – С. 83–85.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 xml:space="preserve">Оптимизация проектов повышения энергоэффективности в зданиях бюджетной сферы / Н. В. Савицкий, Т. Д. Никифорова, Е. Л. Юрченко // Строительство, материаловедение, машиностроение : сб. науч. тр. / Приднепр. гос. акад. стр-ва и архитектуры. – Днепропетровск, 2002. – </w:t>
      </w:r>
      <w:r w:rsidRPr="00AE5DD4">
        <w:rPr>
          <w:rFonts w:ascii="Times New Roman" w:hAnsi="Times New Roman"/>
          <w:bCs/>
          <w:sz w:val="21"/>
          <w:szCs w:val="21"/>
        </w:rPr>
        <w:t>Вып. 21</w:t>
      </w:r>
      <w:r w:rsidRPr="00E45F12">
        <w:rPr>
          <w:rFonts w:ascii="Times New Roman" w:hAnsi="Times New Roman"/>
          <w:bCs/>
          <w:sz w:val="21"/>
          <w:szCs w:val="21"/>
        </w:rPr>
        <w:t xml:space="preserve"> : Актуальные проблемы подготовки специалистов международного уровня по инновационным технологиям. – С. 58–62.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 xml:space="preserve">Основы конструктивно-технологического проектирования железобетонных конструкций в агрессивных средах / Н. В. Савицкий // Новини науки Придніпров'я. Сер. Інженерні дисципліни – 2002. – </w:t>
      </w:r>
      <w:r w:rsidRPr="00AE5DD4">
        <w:rPr>
          <w:rFonts w:ascii="Times New Roman" w:hAnsi="Times New Roman"/>
          <w:bCs/>
          <w:sz w:val="21"/>
          <w:szCs w:val="21"/>
        </w:rPr>
        <w:t>№ 1</w:t>
      </w:r>
      <w:r w:rsidRPr="00E45F12">
        <w:rPr>
          <w:rFonts w:ascii="Times New Roman" w:hAnsi="Times New Roman"/>
          <w:bCs/>
          <w:sz w:val="21"/>
          <w:szCs w:val="21"/>
        </w:rPr>
        <w:t>. – С. 51–56.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 xml:space="preserve">Оценка теплопотребления зданиями в зависимости от их конструктивных и объемно-планировочных особенностей / Н. В. Савицкий, Е. Л. Юрченко // Строительство, материаловедение, машиностроение : сб. науч. тр. / Приднепр. гос. акад. стр-ва и архитектуры. – Днепропетровск, 2002. – </w:t>
      </w:r>
      <w:r w:rsidRPr="00AE5DD4">
        <w:rPr>
          <w:rFonts w:ascii="Times New Roman" w:hAnsi="Times New Roman"/>
          <w:bCs/>
          <w:sz w:val="21"/>
          <w:szCs w:val="21"/>
        </w:rPr>
        <w:t>Вып. 16</w:t>
      </w:r>
      <w:r w:rsidRPr="00E45F12">
        <w:rPr>
          <w:rFonts w:ascii="Times New Roman" w:hAnsi="Times New Roman"/>
          <w:bCs/>
          <w:sz w:val="21"/>
          <w:szCs w:val="21"/>
        </w:rPr>
        <w:t>. – С. 94–100.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Радиоэкология строительства и пути обеспечения радиационной безопасности в помещениях зданий / Н. В. Савицкий // Строительство, материаловедение, машиностроение : сб. науч. тр. / Приднепр. гос. акад. стр-ва и архитектуры. – Днепропетровск, 2002. – </w:t>
      </w:r>
      <w:r w:rsidRPr="00AE5DD4">
        <w:rPr>
          <w:rFonts w:ascii="Times New Roman" w:hAnsi="Times New Roman"/>
          <w:bCs/>
          <w:sz w:val="21"/>
          <w:szCs w:val="21"/>
        </w:rPr>
        <w:t>Вып. 21</w:t>
      </w:r>
      <w:r w:rsidRPr="00E45F12">
        <w:rPr>
          <w:rFonts w:ascii="Times New Roman" w:hAnsi="Times New Roman"/>
          <w:bCs/>
          <w:sz w:val="21"/>
          <w:szCs w:val="21"/>
        </w:rPr>
        <w:t xml:space="preserve"> : Актуальные проблемы подготовки специалистов международного уровня по инновационным технологиям. – С. 10–12.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Расчет теплопотерь зданий и сооружений через полы по грунту / Н. В. Савицкий, И. И. Куличенко, К. В. Шляхов // Строительство, материаловедение, машиностроение : сб. науч. тр. / Приднепр. гос. акад. стр-ва и архитектуры. – Днепропетровск, 2002. – </w:t>
      </w:r>
      <w:r w:rsidRPr="00185246">
        <w:rPr>
          <w:rFonts w:ascii="Times New Roman" w:hAnsi="Times New Roman"/>
          <w:bCs/>
          <w:sz w:val="21"/>
          <w:szCs w:val="21"/>
        </w:rPr>
        <w:t>Вып. 19</w:t>
      </w:r>
      <w:r w:rsidRPr="00E45F12">
        <w:rPr>
          <w:rFonts w:ascii="Times New Roman" w:hAnsi="Times New Roman"/>
          <w:bCs/>
          <w:sz w:val="21"/>
          <w:szCs w:val="21"/>
        </w:rPr>
        <w:t xml:space="preserve">, ч. 1 :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Проблемы организации и управления жилищно-коммунальным хозяйством. – С. 39–45.</w:t>
      </w:r>
    </w:p>
    <w:p w:rsidR="00AE5DD4" w:rsidRPr="00E45F12" w:rsidRDefault="00AE5DD4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AE5DD4" w:rsidRPr="00E45F12" w:rsidRDefault="00AE5DD4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Технические требования к системам и технологии ремонта железобетонных конструкций / Н. В. Савицкий, А. Н. Пшинько, А. Н. Савицкий // Строительство и техногенная безопасность : сб. науч. тр. – Симферополь : КАПиКС, 2002. – </w:t>
      </w:r>
      <w:r w:rsidRPr="00185246">
        <w:rPr>
          <w:rFonts w:ascii="Times New Roman" w:hAnsi="Times New Roman"/>
          <w:bCs/>
          <w:sz w:val="21"/>
          <w:szCs w:val="21"/>
        </w:rPr>
        <w:t>Вып. 6</w:t>
      </w:r>
      <w:r w:rsidRPr="00E45F12">
        <w:rPr>
          <w:rFonts w:ascii="Times New Roman" w:hAnsi="Times New Roman"/>
          <w:bCs/>
          <w:sz w:val="21"/>
          <w:szCs w:val="21"/>
        </w:rPr>
        <w:t>. – С. 67–70.</w:t>
      </w:r>
    </w:p>
    <w:p w:rsidR="00AE5DD4" w:rsidRPr="00E45F12" w:rsidRDefault="00AE5DD4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AE5DD4" w:rsidRPr="00E45F12" w:rsidRDefault="00AE5DD4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Савицький М. В. </w:t>
      </w:r>
      <w:r w:rsidRPr="00E45F12">
        <w:rPr>
          <w:rFonts w:ascii="Times New Roman" w:hAnsi="Times New Roman"/>
          <w:bCs/>
          <w:sz w:val="21"/>
          <w:szCs w:val="21"/>
        </w:rPr>
        <w:t>Енергоефективні і ресурсозберігаючі конструкції індивідуальних житлових будинків / М. В. Савицький, К. В. Шляхов // Енергоефективність-2002 : тез. доп. Міжнар. наук.-техн. конф. – Київ : Навчальна книга, 2002. – С. 143–144.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Свиженко В. А. </w:t>
      </w:r>
      <w:r w:rsidRPr="00E45F12">
        <w:rPr>
          <w:rFonts w:ascii="Times New Roman" w:hAnsi="Times New Roman"/>
          <w:bCs/>
          <w:sz w:val="21"/>
          <w:szCs w:val="21"/>
        </w:rPr>
        <w:t xml:space="preserve">Инновации и инвестиции как основные факторы экономического роста в условиях транзитивной экономики / В. А. Свиженко, В. И. Большаков, Н. В. Савицкий // Строительство, материаловедение, машиностроение : сб. науч. тр. / Приднепр. гос. акад. стр-ва и архитектуры. – Днепропетровск, 2002. – </w:t>
      </w:r>
      <w:r w:rsidRPr="00AE5DD4">
        <w:rPr>
          <w:rFonts w:ascii="Times New Roman" w:hAnsi="Times New Roman"/>
          <w:bCs/>
          <w:sz w:val="21"/>
          <w:szCs w:val="21"/>
        </w:rPr>
        <w:t>Вып. 21</w:t>
      </w:r>
      <w:r w:rsidRPr="00E45F12">
        <w:rPr>
          <w:rFonts w:ascii="Times New Roman" w:hAnsi="Times New Roman"/>
          <w:bCs/>
          <w:sz w:val="21"/>
          <w:szCs w:val="21"/>
        </w:rPr>
        <w:t xml:space="preserve"> : Актуальные проблемы подготовки специалистов международного уровня по инновационным технологиям. – С. 3–6.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Совершенствование конструкций железобетонных</w:t>
      </w:r>
      <w:r w:rsidRPr="00E45F12">
        <w:rPr>
          <w:rFonts w:ascii="Times New Roman" w:hAnsi="Times New Roman"/>
          <w:bCs/>
          <w:sz w:val="21"/>
          <w:szCs w:val="21"/>
        </w:rPr>
        <w:t xml:space="preserve"> перекрытий при строительстве и реконструкции жилых и гражданских зданий / Н. В. Савицкий, В. С. Магала, К. В. Баташева, Н. А. Швец, Е. А. Тищенко // Вісник Придніпровської державної академії будівництва та архітектури : зб. наук. пр. – Дніпропетровськ, 2002. – </w:t>
      </w:r>
      <w:r w:rsidRPr="00AE5DD4">
        <w:rPr>
          <w:rFonts w:ascii="Times New Roman" w:hAnsi="Times New Roman"/>
          <w:bCs/>
          <w:sz w:val="21"/>
          <w:szCs w:val="21"/>
        </w:rPr>
        <w:t>№ 10</w:t>
      </w:r>
      <w:r w:rsidRPr="00E45F12">
        <w:rPr>
          <w:rFonts w:ascii="Times New Roman" w:hAnsi="Times New Roman"/>
          <w:bCs/>
          <w:sz w:val="21"/>
          <w:szCs w:val="21"/>
        </w:rPr>
        <w:t>. – С. 57–60.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Теоретические исследования напряженно-деформированного</w:t>
      </w:r>
      <w:r w:rsidRPr="00E45F12">
        <w:rPr>
          <w:rFonts w:ascii="Times New Roman" w:hAnsi="Times New Roman"/>
          <w:bCs/>
          <w:sz w:val="21"/>
          <w:szCs w:val="21"/>
        </w:rPr>
        <w:t xml:space="preserve"> состояния сечений, нормальных к продольной оси, изгибаемых железобетонных элементов при длительном трехстороннем воздействии сульфатных растворов и кратковременном загружении / Н. В. Савицкий, А. А. Бородин, Б. А. Мохебимогхаддам,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А. А. Тытюк // Вісник Придніпровської державної академії будівництва та архітектури : зб. наук. пр. – Дніпропетровськ, 2002. – № 8. – С. 31–38.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Технико-экономическая экспертиза "ноу</w:t>
      </w:r>
      <w:r w:rsidRPr="00E45F12">
        <w:rPr>
          <w:rFonts w:ascii="Times New Roman" w:hAnsi="Times New Roman"/>
          <w:bCs/>
          <w:sz w:val="21"/>
          <w:szCs w:val="21"/>
        </w:rPr>
        <w:t>-хау" "Система диагностики, оценки качества, технического состояния и надежности несущих железобетонных конструкций зданий и сооружений" / Н. А. Швец, Н. В. Савицкий, А. Н. Пшинько, Е. Ю. Худолей, А. Н. Савицкий, В. А. Момот // Строительство, материаловедение, машиностроение : сб. науч. тр. / Приднепр. гос. акад. стр-ва и архитектуры. – Днепропетровск, 2002. – Вып. 21 : Актуальные проблемы подготовки специалистов международного уровня по инновационным технологиям. – С. 25–30.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Управління енергозберігаючими проектами</w:t>
      </w:r>
      <w:r w:rsidRPr="00E45F12">
        <w:rPr>
          <w:rFonts w:ascii="Times New Roman" w:hAnsi="Times New Roman"/>
          <w:bCs/>
          <w:sz w:val="21"/>
          <w:szCs w:val="21"/>
        </w:rPr>
        <w:t xml:space="preserve"> будівель бюджетної сфери / В. І. Большаков, І. І. Куліченко, М. В. Савицький, Є. Л. Юрченко // Енергоефективність-2002 : тез. доп. Міжнар. наук.-техн. конф. – Київ : Навчальна книга, 2002. – С. 112–113.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Худолей Е. Ю. </w:t>
      </w:r>
      <w:r w:rsidRPr="00E45F12">
        <w:rPr>
          <w:rFonts w:ascii="Times New Roman" w:hAnsi="Times New Roman"/>
          <w:bCs/>
          <w:sz w:val="21"/>
          <w:szCs w:val="21"/>
        </w:rPr>
        <w:t xml:space="preserve">Вероятностный расчет показателей качества несущих железобетонных конструкций / Е. Ю. Худолей, Н. А. Швец, Н. В. Савицкий // Строительство, материаловедение, машиностроение : сб. науч. тр. / Приднепр. гос. акад. стр-ва и архитектуры. – Днепропетровск, 2002 – </w:t>
      </w:r>
      <w:r w:rsidRPr="00AE5DD4">
        <w:rPr>
          <w:rFonts w:ascii="Times New Roman" w:hAnsi="Times New Roman"/>
          <w:bCs/>
          <w:sz w:val="21"/>
          <w:szCs w:val="21"/>
        </w:rPr>
        <w:t>Вып. 18</w:t>
      </w:r>
      <w:r w:rsidRPr="00E45F12">
        <w:rPr>
          <w:rFonts w:ascii="Times New Roman" w:hAnsi="Times New Roman"/>
          <w:bCs/>
          <w:sz w:val="21"/>
          <w:szCs w:val="21"/>
        </w:rPr>
        <w:t xml:space="preserve"> : Диагностика в строительстве. – С.  98–202.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Худолей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Е.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Ю. </w:t>
      </w:r>
      <w:r w:rsidRPr="00E45F12">
        <w:rPr>
          <w:rFonts w:ascii="Times New Roman" w:hAnsi="Times New Roman"/>
          <w:bCs/>
          <w:sz w:val="21"/>
          <w:szCs w:val="21"/>
        </w:rPr>
        <w:t xml:space="preserve">Определение конструкций, подлежащих контролю при техническом обследовании / Е. Ю. Худолей, Н. В. Савицкий // Строительство, материаловедение, машиностроение : сб. науч. тр. / Приднепр. гос. акад. стр-ва и архитектуры. – Днепропетровск, 2002. – </w:t>
      </w:r>
      <w:r w:rsidRPr="00185246">
        <w:rPr>
          <w:rFonts w:ascii="Times New Roman" w:hAnsi="Times New Roman"/>
          <w:bCs/>
          <w:sz w:val="21"/>
          <w:szCs w:val="21"/>
        </w:rPr>
        <w:t>Вып. 16</w:t>
      </w:r>
      <w:r w:rsidRPr="00E45F12">
        <w:rPr>
          <w:rFonts w:ascii="Times New Roman" w:hAnsi="Times New Roman"/>
          <w:bCs/>
          <w:sz w:val="21"/>
          <w:szCs w:val="21"/>
        </w:rPr>
        <w:t>. – С. 72–76.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Швец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А. </w:t>
      </w:r>
      <w:r w:rsidRPr="00E45F12">
        <w:rPr>
          <w:rFonts w:ascii="Times New Roman" w:hAnsi="Times New Roman"/>
          <w:bCs/>
          <w:sz w:val="21"/>
          <w:szCs w:val="21"/>
        </w:rPr>
        <w:t xml:space="preserve">Определение объема и порядка отбора конструкций при диагностике технического состояния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 xml:space="preserve">жилых зданий / Н. А. Швец, Н. В. Савицкий, Е. Ю. Худолей // Строительство, материаловедение, машиностроение : сб. науч. тр. / Приднепр. гос. акад. стр-ва и архитектуры. – Днепропетровск, 2002. – </w:t>
      </w:r>
      <w:r w:rsidRPr="00AE5DD4">
        <w:rPr>
          <w:rFonts w:ascii="Times New Roman" w:hAnsi="Times New Roman"/>
          <w:bCs/>
          <w:sz w:val="21"/>
          <w:szCs w:val="21"/>
        </w:rPr>
        <w:t>Вып. 16</w:t>
      </w:r>
      <w:r w:rsidRPr="00E45F12">
        <w:rPr>
          <w:rFonts w:ascii="Times New Roman" w:hAnsi="Times New Roman"/>
          <w:bCs/>
          <w:sz w:val="21"/>
          <w:szCs w:val="21"/>
        </w:rPr>
        <w:t>. – С. 81–83.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Швец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А. </w:t>
      </w:r>
      <w:r w:rsidRPr="00E45F12">
        <w:rPr>
          <w:rFonts w:ascii="Times New Roman" w:hAnsi="Times New Roman"/>
          <w:bCs/>
          <w:sz w:val="21"/>
          <w:szCs w:val="21"/>
        </w:rPr>
        <w:t xml:space="preserve">Оценка технического состояния несущих железобетонных конструкций на основе параметрического метода контроля качества и вероятностного расчета / Н. А. Швец, Е. Ю. Худолей, Н. В. Савицкий // Строительство, материаловедение, машиностроение : сб. науч. тр. / Приднепр. гос. акад. стр-ва и архитектуры. – Днепропетровск, 2002. – </w:t>
      </w:r>
      <w:r w:rsidRPr="00AE5DD4">
        <w:rPr>
          <w:rFonts w:ascii="Times New Roman" w:hAnsi="Times New Roman"/>
          <w:bCs/>
          <w:sz w:val="21"/>
          <w:szCs w:val="21"/>
        </w:rPr>
        <w:t>Вып. 18</w:t>
      </w:r>
      <w:r w:rsidRPr="00E45F12">
        <w:rPr>
          <w:rFonts w:ascii="Times New Roman" w:hAnsi="Times New Roman"/>
          <w:bCs/>
          <w:sz w:val="21"/>
          <w:szCs w:val="21"/>
        </w:rPr>
        <w:t xml:space="preserve"> : Диагностика в строительстве. – С. 212–215.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Энергоэффективность заглубленных зданий</w:t>
      </w:r>
      <w:r w:rsidRPr="00E45F12">
        <w:rPr>
          <w:rFonts w:ascii="Times New Roman" w:hAnsi="Times New Roman"/>
          <w:bCs/>
          <w:sz w:val="21"/>
          <w:szCs w:val="21"/>
        </w:rPr>
        <w:t xml:space="preserve"> / Н. В. Савицкий, В. И. Большаков, И. И. Куличенко, Т. Д. Никифорова, А. Э. Гуслистая // Рациональные энергосберегающие конструкции, здания и сооружения в строительстве и коммунальном хозяйстве : </w:t>
      </w:r>
      <w:r w:rsidR="002A7E5B" w:rsidRPr="00E45F12">
        <w:rPr>
          <w:rFonts w:ascii="Times New Roman" w:hAnsi="Times New Roman"/>
          <w:bCs/>
          <w:sz w:val="21"/>
          <w:szCs w:val="21"/>
        </w:rPr>
        <w:t>сб. науч. тр.</w:t>
      </w:r>
      <w:r w:rsidRPr="00E45F12">
        <w:rPr>
          <w:rFonts w:ascii="Times New Roman" w:hAnsi="Times New Roman"/>
          <w:bCs/>
          <w:sz w:val="21"/>
          <w:szCs w:val="21"/>
        </w:rPr>
        <w:t xml:space="preserve"> </w:t>
      </w:r>
      <w:r w:rsidR="00983FE9" w:rsidRPr="00983FE9">
        <w:rPr>
          <w:rFonts w:ascii="Times New Roman" w:hAnsi="Times New Roman"/>
          <w:bCs/>
          <w:sz w:val="21"/>
          <w:szCs w:val="21"/>
        </w:rPr>
        <w:t>Междунар. научн.-практ. конф</w:t>
      </w:r>
      <w:r w:rsidR="00983FE9">
        <w:rPr>
          <w:rFonts w:ascii="Times New Roman" w:hAnsi="Times New Roman"/>
          <w:bCs/>
          <w:sz w:val="21"/>
          <w:szCs w:val="21"/>
          <w:lang w:val="ru-RU"/>
        </w:rPr>
        <w:t>.</w:t>
      </w:r>
      <w:r w:rsidR="00983FE9" w:rsidRPr="00E45F12">
        <w:rPr>
          <w:rFonts w:ascii="Times New Roman" w:hAnsi="Times New Roman"/>
          <w:bCs/>
          <w:sz w:val="21"/>
          <w:szCs w:val="21"/>
        </w:rPr>
        <w:t xml:space="preserve"> </w:t>
      </w:r>
      <w:r w:rsidRPr="00E45F12">
        <w:rPr>
          <w:rFonts w:ascii="Times New Roman" w:hAnsi="Times New Roman"/>
          <w:bCs/>
          <w:sz w:val="21"/>
          <w:szCs w:val="21"/>
        </w:rPr>
        <w:t xml:space="preserve">– Белгород, 2002. – </w:t>
      </w:r>
      <w:r w:rsidRPr="00AE5DD4">
        <w:rPr>
          <w:rFonts w:ascii="Times New Roman" w:hAnsi="Times New Roman"/>
          <w:bCs/>
          <w:sz w:val="21"/>
          <w:szCs w:val="21"/>
        </w:rPr>
        <w:t>Ч. 1</w:t>
      </w:r>
      <w:r w:rsidRPr="00E45F12">
        <w:rPr>
          <w:rFonts w:ascii="Times New Roman" w:hAnsi="Times New Roman"/>
          <w:bCs/>
          <w:sz w:val="21"/>
          <w:szCs w:val="21"/>
        </w:rPr>
        <w:t>. – С. 197–200.</w:t>
      </w:r>
    </w:p>
    <w:p w:rsidR="00D47027" w:rsidRPr="00AE5DD4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1"/>
          <w:szCs w:val="21"/>
          <w:lang w:val="ru-RU"/>
        </w:rPr>
      </w:pPr>
    </w:p>
    <w:p w:rsidR="00D47027" w:rsidRPr="001F30AB" w:rsidRDefault="00D47027" w:rsidP="00D470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F30AB">
        <w:rPr>
          <w:rFonts w:ascii="Times New Roman" w:hAnsi="Times New Roman"/>
          <w:b/>
          <w:sz w:val="24"/>
          <w:szCs w:val="24"/>
          <w:lang w:eastAsia="ru-RU"/>
        </w:rPr>
        <w:t>2003</w:t>
      </w:r>
    </w:p>
    <w:p w:rsidR="00D47027" w:rsidRPr="00185246" w:rsidRDefault="00D47027" w:rsidP="00D47027">
      <w:pPr>
        <w:spacing w:after="0" w:line="240" w:lineRule="auto"/>
        <w:jc w:val="both"/>
        <w:rPr>
          <w:rFonts w:ascii="Times New Roman" w:hAnsi="Times New Roman"/>
          <w:b/>
          <w:sz w:val="21"/>
          <w:szCs w:val="21"/>
          <w:lang w:eastAsia="ru-RU"/>
        </w:rPr>
      </w:pPr>
    </w:p>
    <w:p w:rsidR="00D47027" w:rsidRPr="001F30AB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"Стизол" - теплоизоляционный</w:t>
      </w:r>
      <w:r w:rsidRPr="001F30AB">
        <w:rPr>
          <w:rFonts w:ascii="Times New Roman" w:hAnsi="Times New Roman"/>
          <w:bCs/>
          <w:sz w:val="21"/>
          <w:szCs w:val="21"/>
        </w:rPr>
        <w:t xml:space="preserve"> материал нового поколения / Н. В. Савицкий, В. Ф. Дудник, Э. Л. Кокосадзе, А. В. Дудник // Енергоефективність </w:t>
      </w:r>
      <w:r w:rsidR="00CD3249" w:rsidRPr="00E45F12">
        <w:rPr>
          <w:rFonts w:ascii="Times New Roman" w:hAnsi="Times New Roman"/>
          <w:bCs/>
          <w:sz w:val="21"/>
          <w:szCs w:val="21"/>
        </w:rPr>
        <w:t>–</w:t>
      </w:r>
      <w:r w:rsidRPr="001F30AB">
        <w:rPr>
          <w:rFonts w:ascii="Times New Roman" w:hAnsi="Times New Roman"/>
          <w:bCs/>
          <w:sz w:val="21"/>
          <w:szCs w:val="21"/>
        </w:rPr>
        <w:t xml:space="preserve"> 2003 : тез. доп. міжнар. наук.-техн. конф. – Київ : Навчальна книга, 2003.</w:t>
      </w:r>
    </w:p>
    <w:p w:rsidR="00D47027" w:rsidRPr="001F30AB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Большаков В. И. </w:t>
      </w:r>
      <w:r w:rsidRPr="00E45F12">
        <w:rPr>
          <w:rFonts w:ascii="Times New Roman" w:hAnsi="Times New Roman"/>
          <w:bCs/>
          <w:sz w:val="21"/>
          <w:szCs w:val="21"/>
        </w:rPr>
        <w:t>Инновационная стратегия развития научных исследований в ПГАСА / В. И. Большаков, Н. В. Савицкий // Строительство, материаловедение, машиностроение : сб. науч. тр. / Приднепр. гос. акад. стр-ва и архитектуры. – Днепропетровск, 2003. – Вып. 25 : Новейшие технологии диагностики, ремонта и восстановления объектов строительства и транспорта. – С. 6–8.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lastRenderedPageBreak/>
        <w:t>Визначення економічно доцільного</w:t>
      </w:r>
      <w:r w:rsidRPr="00E45F12">
        <w:rPr>
          <w:rFonts w:ascii="Times New Roman" w:hAnsi="Times New Roman"/>
          <w:bCs/>
          <w:sz w:val="21"/>
          <w:szCs w:val="21"/>
        </w:rPr>
        <w:t xml:space="preserve"> опору теплопередачі огороджуючих конструкцій / М. В. Савицький, Т. Д. Нікіфорова, А. В. Дуднік, В. П. Дуднік, Е. Л. Кокосадзе // Енергоефективність – 2003 : тез. доп. міжнар. наук.-техн. конф. – Київ : Навчальна книга, 2003.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0A34D8">
      <w:pPr>
        <w:widowControl w:val="0"/>
        <w:autoSpaceDE w:val="0"/>
        <w:autoSpaceDN w:val="0"/>
        <w:adjustRightInd w:val="0"/>
        <w:spacing w:after="0" w:line="240" w:lineRule="auto"/>
        <w:ind w:right="-30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Денисенко А. В. </w:t>
      </w:r>
      <w:r w:rsidRPr="00E45F12">
        <w:rPr>
          <w:rFonts w:ascii="Times New Roman" w:hAnsi="Times New Roman"/>
          <w:bCs/>
          <w:sz w:val="21"/>
          <w:szCs w:val="21"/>
        </w:rPr>
        <w:t>Выявление и анализ зон реконструкции застройки домами первых массовых серий в г.</w:t>
      </w:r>
      <w:r w:rsidR="00CD3249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 xml:space="preserve">Днепропетровске / А. В. Денисенко, Н. В. Савицкий // Строительство, материаловедение, машиностроение : сб. науч. тр. / Приднепр. гос. акад. стр-ва и архитектуры. – Днепропетровск, 2003. – </w:t>
      </w:r>
      <w:r w:rsidRPr="00AE5DD4">
        <w:rPr>
          <w:rFonts w:ascii="Times New Roman" w:hAnsi="Times New Roman"/>
          <w:bCs/>
          <w:sz w:val="21"/>
          <w:szCs w:val="21"/>
        </w:rPr>
        <w:t>Вып. 22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ч. 1</w:t>
      </w:r>
      <w:r w:rsidRPr="00E45F12">
        <w:rPr>
          <w:rFonts w:ascii="Times New Roman" w:hAnsi="Times New Roman"/>
          <w:bCs/>
          <w:sz w:val="21"/>
          <w:szCs w:val="21"/>
        </w:rPr>
        <w:t>. – С. 224–230. – (Стародубовские чтения 2003).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ind w:right="-397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AE5DD4">
        <w:rPr>
          <w:rFonts w:ascii="Times New Roman" w:hAnsi="Times New Roman"/>
          <w:bCs/>
          <w:sz w:val="21"/>
          <w:szCs w:val="21"/>
        </w:rPr>
        <w:t>Енергоефективність впровадження проектів</w:t>
      </w:r>
      <w:r w:rsidRPr="00E45F12">
        <w:rPr>
          <w:rFonts w:ascii="Times New Roman" w:hAnsi="Times New Roman"/>
          <w:bCs/>
          <w:sz w:val="21"/>
          <w:szCs w:val="21"/>
        </w:rPr>
        <w:t xml:space="preserve"> підвищення теплового захисту існуючих великопанельних житлових будинків / М. В. Савицький, Т. Д. Нікіфорова, А. В. Дуднік, В. П. Дуднік, Е. П. Кокосадзе // Енергоефективність – 2003 : тез. доп. міжнар. наук.-техн. конф.</w:t>
      </w:r>
      <w:r w:rsidR="001F4249" w:rsidRPr="001F4249">
        <w:rPr>
          <w:rFonts w:ascii="Times New Roman" w:hAnsi="Times New Roman"/>
          <w:bCs/>
          <w:sz w:val="21"/>
          <w:szCs w:val="21"/>
        </w:rPr>
        <w:t xml:space="preserve"> (29-30 жовтня 2002</w:t>
      </w:r>
      <w:r w:rsidR="001F4249">
        <w:rPr>
          <w:rFonts w:ascii="Times New Roman" w:hAnsi="Times New Roman"/>
          <w:bCs/>
          <w:sz w:val="21"/>
          <w:szCs w:val="21"/>
          <w:lang w:val="ru-RU"/>
        </w:rPr>
        <w:t> </w:t>
      </w:r>
      <w:r w:rsidR="001F4249" w:rsidRPr="001F4249">
        <w:rPr>
          <w:rFonts w:ascii="Times New Roman" w:hAnsi="Times New Roman"/>
          <w:bCs/>
          <w:sz w:val="21"/>
          <w:szCs w:val="21"/>
        </w:rPr>
        <w:t>р., м. Київ).</w:t>
      </w:r>
      <w:r w:rsidRPr="00E45F12">
        <w:rPr>
          <w:rFonts w:ascii="Times New Roman" w:hAnsi="Times New Roman"/>
          <w:bCs/>
          <w:sz w:val="21"/>
          <w:szCs w:val="21"/>
        </w:rPr>
        <w:t xml:space="preserve"> – Київ : Навчальна книга, 2003.</w:t>
      </w:r>
    </w:p>
    <w:p w:rsidR="001F4249" w:rsidRPr="001F4249" w:rsidRDefault="001F4249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Енергоефективність заглиблених протизсувних</w:t>
      </w:r>
      <w:r w:rsidRPr="00E45F12">
        <w:rPr>
          <w:rFonts w:ascii="Times New Roman" w:hAnsi="Times New Roman"/>
          <w:bCs/>
          <w:sz w:val="21"/>
          <w:szCs w:val="21"/>
        </w:rPr>
        <w:t xml:space="preserve"> споруд / М. В. Савицький, І. І. Куліченко, Т. Д. Нікіфорова, О. В. Щербакова, Г. Е. Гуслиста // Енергоефективність – 2003 : тез. доп. міжнар. наук.-техн. конф. – Київ : Навчальна книга, 2003.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Корецкая С. А. Методика определения конкурентоспособности продукции при внедрении технологических инноваций / С. А. Корецкая, Н. В. Савицкий // Академия строительства. – Киев, 2003.</w:t>
      </w:r>
    </w:p>
    <w:p w:rsidR="00E45F12" w:rsidRPr="00E45F12" w:rsidRDefault="00E45F12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Методологія діагностики технічного</w:t>
      </w:r>
      <w:r w:rsidRPr="00E45F12">
        <w:rPr>
          <w:rFonts w:ascii="Times New Roman" w:hAnsi="Times New Roman"/>
          <w:bCs/>
          <w:sz w:val="21"/>
          <w:szCs w:val="21"/>
        </w:rPr>
        <w:t xml:space="preserve"> стану залізобетонних конструкцій підземних споруд / М. В. Савицький, Є. Ю. Худолей, В. Я. Бієзбардіс, Е. П. Кокосадзе, А. В. Дуднік // Строительство, материаловедение, машиностроение : сб. науч. тр. / Приднепр. гос. акад. стр-ва и архитектуры. – Днепропетровск, 2003. – Вып. 25 :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Новейшие технологии диагностики, ремонта и восстановления объектов строительства и транспорта. – С. 248–252.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Многофункциональные энергоэффективные </w:t>
      </w:r>
      <w:r w:rsidRPr="00E45F12">
        <w:rPr>
          <w:rFonts w:ascii="Times New Roman" w:hAnsi="Times New Roman"/>
          <w:bCs/>
          <w:sz w:val="21"/>
          <w:szCs w:val="21"/>
        </w:rPr>
        <w:t>противо</w:t>
      </w:r>
      <w:r w:rsidR="00E658A7" w:rsidRPr="00E45F12">
        <w:rPr>
          <w:rFonts w:ascii="Times New Roman" w:hAnsi="Times New Roman"/>
          <w:bCs/>
          <w:sz w:val="21"/>
          <w:szCs w:val="21"/>
        </w:rPr>
        <w:softHyphen/>
      </w:r>
      <w:r w:rsidRPr="00E45F12">
        <w:rPr>
          <w:rFonts w:ascii="Times New Roman" w:hAnsi="Times New Roman"/>
          <w:bCs/>
          <w:sz w:val="21"/>
          <w:szCs w:val="21"/>
        </w:rPr>
        <w:t>оползневые сооружения / И. И. Куличенко, Н. В. Савицкий, В. И. Большаков, О. В. Щербакова, Т. Д. Никифорова, А. Э. Гуслистая // Будівельні конструкції : міжвід. наук.-техн. зб. – Київ : НДІБК, 2003. – Вип. 59, кн. 2 : Науково-технічні проблеми сучасного залізобетону. – С. 230–234.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Напрямки використання відходів</w:t>
      </w:r>
      <w:r w:rsidRPr="00E45F12">
        <w:rPr>
          <w:rFonts w:ascii="Times New Roman" w:hAnsi="Times New Roman"/>
          <w:bCs/>
          <w:sz w:val="21"/>
          <w:szCs w:val="21"/>
        </w:rPr>
        <w:t xml:space="preserve"> металургійної промисловості / В. І. Большаков, М. В. Савицький, К. В. Щербак, С. А. Щербак // Безопасность жизнедеятель</w:t>
      </w:r>
      <w:r w:rsidR="00E658A7" w:rsidRPr="00E45F12">
        <w:rPr>
          <w:rFonts w:ascii="Times New Roman" w:hAnsi="Times New Roman"/>
          <w:bCs/>
          <w:sz w:val="21"/>
          <w:szCs w:val="21"/>
        </w:rPr>
        <w:softHyphen/>
      </w:r>
      <w:r w:rsidRPr="00E45F12">
        <w:rPr>
          <w:rFonts w:ascii="Times New Roman" w:hAnsi="Times New Roman"/>
          <w:bCs/>
          <w:sz w:val="21"/>
          <w:szCs w:val="21"/>
        </w:rPr>
        <w:t>ности в ХХI веке : тез. докл. III Междунар. симпозиума, Хургада (Египет), 2003 г. – Днепропетровск, 2003.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Опыт восстановления гидроизоляции стен Бердянского железнодорожного вокзала / Н. В. Савицкий, А. Н. Пшинько, В. В. Крисько, А. Н. Савицкий, В. А. Момот, В. А. Чернец, Т. Д. Никифорова // Строительство, материаловедение, машиностроение : сб. науч. тр. / Приднепр. гос. акад. стр-ва и архитектуры. – Днепропетровск, 2003. – Вып. 25 : Новейшие технологии диагностики, ремонта и восстановления объектов строительства и транспорта. – С. 83–85.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Особенности применения приборов</w:t>
      </w:r>
      <w:r w:rsidRPr="00E45F12">
        <w:rPr>
          <w:rFonts w:ascii="Times New Roman" w:hAnsi="Times New Roman"/>
          <w:bCs/>
          <w:sz w:val="21"/>
          <w:szCs w:val="21"/>
        </w:rPr>
        <w:t xml:space="preserve"> неразрушающего контроля при оценке жилых зданий и сооружений / Н. В. Савицкий, Е. А. Бауск, Д. В. Лаухин, Л. Н. Иванова // Строительство, материаловедение, машиностроение : сб. науч. тр. / Приднепр. гос. акад. стр-ва и архитектуры. – Днепропетровск, 2003.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25</w:t>
      </w:r>
      <w:r w:rsidRPr="00E45F12">
        <w:rPr>
          <w:rFonts w:ascii="Times New Roman" w:hAnsi="Times New Roman"/>
          <w:bCs/>
          <w:sz w:val="21"/>
          <w:szCs w:val="21"/>
        </w:rPr>
        <w:t xml:space="preserve"> : Новейшие технологии диагностики, ремонта и восстановления объектов строительства и транспорта. – С. 43–47.</w:t>
      </w:r>
    </w:p>
    <w:p w:rsidR="00075E43" w:rsidRPr="00E45F12" w:rsidRDefault="00075E43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Оценка состояния и</w:t>
      </w:r>
      <w:r w:rsidRPr="00E45F12">
        <w:rPr>
          <w:rFonts w:ascii="Times New Roman" w:hAnsi="Times New Roman"/>
          <w:bCs/>
          <w:sz w:val="21"/>
          <w:szCs w:val="21"/>
        </w:rPr>
        <w:t xml:space="preserve"> разработка технических решений по восстановлению работоспособного состояния силосов /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 xml:space="preserve">Н. В. Савицкий, Е. Ю. Худолей, А. А. Бородин, А. А. Тытюк, К. В. Баташева, А. Н. Зинкевич, Е. Л. Юрченко // Строительство, материаловедение, машиностроение : сб. науч. тр. / Приднепр. гос. акад. стр-ва и архитектуры. – Днепропетровск, 2003. – </w:t>
      </w:r>
      <w:r w:rsidRPr="00AE5DD4">
        <w:rPr>
          <w:rFonts w:ascii="Times New Roman" w:hAnsi="Times New Roman"/>
          <w:bCs/>
          <w:sz w:val="21"/>
          <w:szCs w:val="21"/>
        </w:rPr>
        <w:t>Вып. 25</w:t>
      </w:r>
      <w:r w:rsidRPr="00E45F12">
        <w:rPr>
          <w:rFonts w:ascii="Times New Roman" w:hAnsi="Times New Roman"/>
          <w:bCs/>
          <w:sz w:val="21"/>
          <w:szCs w:val="21"/>
        </w:rPr>
        <w:t xml:space="preserve"> : Новейшие технологии диагностики, ремонта и восстановления объектов строительства и транспорта. – С. 79–82.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Планирование логистической стратегии транспортных предприятий / А. Пшинько, Н. Савицкий, С. Корецкая, В. Сердюк // Економіка і управління : зб. наук. пр. – Київ : КУЕТТ, 2003. – Вип. 3. – С. 52–57.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Подготовка специалистов для</w:t>
      </w:r>
      <w:r w:rsidRPr="00E45F12">
        <w:rPr>
          <w:rFonts w:ascii="Times New Roman" w:hAnsi="Times New Roman"/>
          <w:bCs/>
          <w:sz w:val="21"/>
          <w:szCs w:val="21"/>
        </w:rPr>
        <w:t xml:space="preserve"> расширения малого и среднего бизнеса в Украине / А. Г. Величко, А. Н. Пшинько, В. И. Большаков, Б. И. Холод, Н. В. Савицкий, В. А. Ткаченко, В. П. Козинец // Вища освіта і система праці : зб. мат. наук.-практ. конф. – Дніпропетровськ : НГА України, 2003. – С. 34–36.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Пшинько А. Н. </w:t>
      </w:r>
      <w:r w:rsidRPr="00E45F12">
        <w:rPr>
          <w:rFonts w:ascii="Times New Roman" w:hAnsi="Times New Roman"/>
          <w:bCs/>
          <w:sz w:val="21"/>
          <w:szCs w:val="21"/>
        </w:rPr>
        <w:t xml:space="preserve">Инъекционный материал для ремонта железобетонных конструкций транспортных сооружений / А. Н. Пшинько, Н. В. Савицкий, А. Н. Зинкевич // Строительство, материаловедение, машиностроение : сб. науч. тр. / Приднепр. гос. акад. стр-ва и архитектуры. – Днепропетровск, 2003. – </w:t>
      </w:r>
      <w:r w:rsidRPr="00AE5DD4">
        <w:rPr>
          <w:rFonts w:ascii="Times New Roman" w:hAnsi="Times New Roman"/>
          <w:bCs/>
          <w:sz w:val="21"/>
          <w:szCs w:val="21"/>
        </w:rPr>
        <w:t>Вып. 23</w:t>
      </w:r>
      <w:r w:rsidRPr="00E45F12">
        <w:rPr>
          <w:rFonts w:ascii="Times New Roman" w:hAnsi="Times New Roman"/>
          <w:bCs/>
          <w:sz w:val="21"/>
          <w:szCs w:val="21"/>
        </w:rPr>
        <w:t>. – С. 122–124.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Пшинько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А.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Н. </w:t>
      </w:r>
      <w:r w:rsidRPr="00E45F12">
        <w:rPr>
          <w:rFonts w:ascii="Times New Roman" w:hAnsi="Times New Roman"/>
          <w:bCs/>
          <w:sz w:val="21"/>
          <w:szCs w:val="21"/>
        </w:rPr>
        <w:t xml:space="preserve">Оценка монолитности системы "ремонтный материал - конструкция" при инъекционном методе ремонта / А. Н. Пшинько, Н. В. Савицкий, А. Н. Зинкевич // Строительство, материаловедение, машиностроение : сб. науч. тр. / Приднепр. гос. акад. стр-ва и архитектуры. – Днепропетровск, 2003. – </w:t>
      </w:r>
      <w:r w:rsidRPr="00AE5DD4">
        <w:rPr>
          <w:rFonts w:ascii="Times New Roman" w:hAnsi="Times New Roman"/>
          <w:bCs/>
          <w:sz w:val="21"/>
          <w:szCs w:val="21"/>
        </w:rPr>
        <w:t>Вып. 25</w:t>
      </w:r>
      <w:r w:rsidRPr="00E45F12">
        <w:rPr>
          <w:rFonts w:ascii="Times New Roman" w:hAnsi="Times New Roman"/>
          <w:bCs/>
          <w:sz w:val="21"/>
          <w:szCs w:val="21"/>
        </w:rPr>
        <w:t xml:space="preserve"> : Новейшие технологии диагностики, ремонта и восстановления объектов строительства и транспорта. – С. 35–39.</w:t>
      </w:r>
    </w:p>
    <w:p w:rsidR="00075E43" w:rsidRPr="00E45F12" w:rsidRDefault="00075E43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658A7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Пшінько О. М. </w:t>
      </w:r>
      <w:r w:rsidRPr="00E45F12">
        <w:rPr>
          <w:rFonts w:ascii="Times New Roman" w:hAnsi="Times New Roman"/>
          <w:bCs/>
          <w:sz w:val="21"/>
          <w:szCs w:val="21"/>
        </w:rPr>
        <w:t xml:space="preserve">Високоефективні суміші для ремонту залізобетонних конструкцій / О. М. Пшінько,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А. М. Зінкевич, М. В. Савицький // Будівельні конструкції : міжвід. наук.-техн. зб. – Київ : НДІБК, 2003. – Вип. 59, кн. 1 : Науково-техничні проблеми сучасного залізобетону. – С. 425–430.</w:t>
      </w:r>
    </w:p>
    <w:p w:rsidR="00D47027" w:rsidRPr="00E45F12" w:rsidRDefault="00D47027" w:rsidP="00E658A7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658A7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Пшінько О. М. </w:t>
      </w:r>
      <w:r w:rsidRPr="00E45F12">
        <w:rPr>
          <w:rFonts w:ascii="Times New Roman" w:hAnsi="Times New Roman"/>
          <w:bCs/>
          <w:sz w:val="21"/>
          <w:szCs w:val="21"/>
        </w:rPr>
        <w:t>Високорухомі суміші для ремонту залізобетонних конструкцій / О. М. Пшінько, А. М. Зінкевич, М. В. Савицький // Строительные материалы и изделия. – 2003. – № 6. – С. 17–19.</w:t>
      </w:r>
    </w:p>
    <w:p w:rsidR="00D47027" w:rsidRPr="00E45F12" w:rsidRDefault="00D47027" w:rsidP="00E658A7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658A7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Разработка инновационной технологии</w:t>
      </w:r>
      <w:r w:rsidRPr="00E45F12">
        <w:rPr>
          <w:rFonts w:ascii="Times New Roman" w:hAnsi="Times New Roman"/>
          <w:bCs/>
          <w:sz w:val="21"/>
          <w:szCs w:val="21"/>
        </w:rPr>
        <w:t xml:space="preserve"> изготовления теплоизоляционных материалов и изделий / А. Н. Пшинько, Н. В. Савицкий, С. А. Корецкая, А. А. Гончаренко // Строительные материалы и изделия. – 2003. – № 5. – С. 30–32.</w:t>
      </w:r>
    </w:p>
    <w:p w:rsidR="00D47027" w:rsidRPr="00E45F12" w:rsidRDefault="00D47027" w:rsidP="00E658A7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658A7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Ранжирование параметров железобетонных</w:t>
      </w:r>
      <w:r w:rsidRPr="00E45F12">
        <w:rPr>
          <w:rFonts w:ascii="Times New Roman" w:hAnsi="Times New Roman"/>
          <w:bCs/>
          <w:sz w:val="21"/>
          <w:szCs w:val="21"/>
        </w:rPr>
        <w:t xml:space="preserve"> конструкций при их диагностике / Н. В. Савицкий, Н. А. Швец, Е. Ю. Худолей, А. А. Тытюк // Будівельні конструкції : міжвід. наук.-техн. зб. – Київ : НДІБК, 2003. – </w:t>
      </w:r>
      <w:r w:rsidRPr="00AE5DD4">
        <w:rPr>
          <w:rFonts w:ascii="Times New Roman" w:hAnsi="Times New Roman"/>
          <w:bCs/>
          <w:sz w:val="21"/>
          <w:szCs w:val="21"/>
        </w:rPr>
        <w:t>Вип. 59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кн. 2</w:t>
      </w:r>
      <w:r w:rsidRPr="00E45F12">
        <w:rPr>
          <w:rFonts w:ascii="Times New Roman" w:hAnsi="Times New Roman"/>
          <w:bCs/>
          <w:sz w:val="21"/>
          <w:szCs w:val="21"/>
        </w:rPr>
        <w:t xml:space="preserve"> : Науково-технічні проблеми сучасного залізобетону. – С. 252–255.</w:t>
      </w:r>
    </w:p>
    <w:p w:rsidR="00D47027" w:rsidRPr="00E45F12" w:rsidRDefault="00D47027" w:rsidP="00E658A7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658A7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Рациональное проектирование ограждающих</w:t>
      </w:r>
      <w:r w:rsidRPr="00E45F12">
        <w:rPr>
          <w:rFonts w:ascii="Times New Roman" w:hAnsi="Times New Roman"/>
          <w:bCs/>
          <w:sz w:val="21"/>
          <w:szCs w:val="21"/>
        </w:rPr>
        <w:t xml:space="preserve"> конструкций жилых зданий / Н. В. Савицкий, Н. А. Швец, К. В. Шляхов, К. В. Баташева, Т. Д. Никифорова, Е. Л. Юрченко // Будівельні конструкції : міжвід. наук.-техн. зб. – Київ : НДІБК, 2003. – </w:t>
      </w:r>
      <w:r w:rsidRPr="00AE5DD4">
        <w:rPr>
          <w:rFonts w:ascii="Times New Roman" w:hAnsi="Times New Roman"/>
          <w:bCs/>
          <w:sz w:val="21"/>
          <w:szCs w:val="21"/>
        </w:rPr>
        <w:t>Вип.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59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кн.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2</w:t>
      </w:r>
      <w:r w:rsidRPr="00E45F12">
        <w:rPr>
          <w:rFonts w:ascii="Times New Roman" w:hAnsi="Times New Roman"/>
          <w:bCs/>
          <w:sz w:val="21"/>
          <w:szCs w:val="21"/>
        </w:rPr>
        <w:t xml:space="preserve"> : Науково-технічні проблеми сучасного залізобетону. – С. 105–109.</w:t>
      </w:r>
    </w:p>
    <w:p w:rsidR="00D47027" w:rsidRPr="00E45F12" w:rsidRDefault="00D47027" w:rsidP="00E658A7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658A7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Решение вопросов энерго-</w:t>
      </w:r>
      <w:r w:rsidRPr="00E45F12">
        <w:rPr>
          <w:rFonts w:ascii="Times New Roman" w:hAnsi="Times New Roman"/>
          <w:bCs/>
          <w:sz w:val="21"/>
          <w:szCs w:val="21"/>
        </w:rPr>
        <w:t xml:space="preserve"> и ресурсосбережения путем организации производства и технологии получения теплоизоляционного материала / А. Н. Пшинько, Н. В. Савицкий, С. А. Корецкая, В. Н. Гребенников, А. А. Гончаренко // Строительство, материаловедение, машиностроение : сб. науч. тр. / Приднепр. гос. акад. стр-ва и архитектуры. – Днепропетровск, 2003. – Вып. 25 : Новейшие технологии диагностики, ремонта и восстановления объектов строительства и транспорта. – С. 29–31.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ind w:right="-397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Анализ источников и механизмов инвестирования инноваций / Н. В. Савицкий, С. А. Корецкая // Строительство, материаловедение, машиностроение : сб. науч. тр. / Приднепр. гос. акад. стр-ва и архитектуры. – Днепропетровск, 2003. – </w:t>
      </w:r>
      <w:r w:rsidRPr="00AE5DD4">
        <w:rPr>
          <w:rFonts w:ascii="Times New Roman" w:hAnsi="Times New Roman"/>
          <w:bCs/>
          <w:sz w:val="21"/>
          <w:szCs w:val="21"/>
        </w:rPr>
        <w:t>Вып. 22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ч. 1</w:t>
      </w:r>
      <w:r w:rsidRPr="00E45F12">
        <w:rPr>
          <w:rFonts w:ascii="Times New Roman" w:hAnsi="Times New Roman"/>
          <w:bCs/>
          <w:sz w:val="21"/>
          <w:szCs w:val="21"/>
        </w:rPr>
        <w:t>. – С. 284–289. – (Стародубовские чтения 2003).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ind w:right="-397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Анализ конкурентоспособности производства мелкоразмерных элементов, используемых для строительства и реконструкции жилых зданий / Н. В. Савицкий, С. А. Корецкая // Строительство, материаловедение, машиностроение : сб. науч. тр. / Приднепр. гос. акад. стр-ва и архитектуры. – Днепропетровск, 2003. – </w:t>
      </w:r>
      <w:r w:rsidRPr="00AE5DD4">
        <w:rPr>
          <w:rFonts w:ascii="Times New Roman" w:hAnsi="Times New Roman"/>
          <w:bCs/>
          <w:sz w:val="21"/>
          <w:szCs w:val="21"/>
        </w:rPr>
        <w:t>Вып. 23</w:t>
      </w:r>
      <w:r w:rsidRPr="00E45F12">
        <w:rPr>
          <w:rFonts w:ascii="Times New Roman" w:hAnsi="Times New Roman"/>
          <w:bCs/>
          <w:sz w:val="21"/>
          <w:szCs w:val="21"/>
        </w:rPr>
        <w:t>. – С. 5–13.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Анализ применения энергоэффективных мероприятий по снижению тепловых потерь через полы по грунту в малоэтажных жилых зданиях / Н. В. Савицкий, К. В. Шляхов // Строительство, материаловедение, машиностроение : сб. науч. тр. / Приднепр. гос. акад стр-ва и архитектуры. – Днепропетровск, 2003. – </w:t>
      </w:r>
      <w:r w:rsidRPr="00AE5DD4">
        <w:rPr>
          <w:rFonts w:ascii="Times New Roman" w:hAnsi="Times New Roman"/>
          <w:bCs/>
          <w:sz w:val="21"/>
          <w:szCs w:val="21"/>
        </w:rPr>
        <w:t>Вып. 25</w:t>
      </w:r>
      <w:r w:rsidRPr="00E45F12">
        <w:rPr>
          <w:rFonts w:ascii="Times New Roman" w:hAnsi="Times New Roman"/>
          <w:bCs/>
          <w:sz w:val="21"/>
          <w:szCs w:val="21"/>
        </w:rPr>
        <w:t xml:space="preserve"> : Новейшие технологии диагностики, ремонта и восстановления объектов строительства и транспорта. – С. 51–53.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Методология проектирования систем для ремонта железобетонных конструкций / Н. В. Савицкий // Захист від корозії і моніторинг залишкового ресурсу промислових будівель, споруд та інженерних мереж : мат. міжнар. наук.-практ. конф., 9–12 червня 2003 р. – Донецьк : УАМК, 2003. – С. 542–546.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 xml:space="preserve">Методология развития приоритетных современных инновационных технологий в строительстве / Н. В. Савицкий, С. А. Корецкая, В. Ф. Задорожный // Строительные материалы и изделия. – 2003. – </w:t>
      </w:r>
      <w:r w:rsidRPr="00185246">
        <w:rPr>
          <w:rFonts w:ascii="Times New Roman" w:hAnsi="Times New Roman"/>
          <w:bCs/>
          <w:sz w:val="21"/>
          <w:szCs w:val="21"/>
        </w:rPr>
        <w:t>№ 6</w:t>
      </w:r>
      <w:r w:rsidRPr="00E45F12">
        <w:rPr>
          <w:rFonts w:ascii="Times New Roman" w:hAnsi="Times New Roman"/>
          <w:bCs/>
          <w:sz w:val="21"/>
          <w:szCs w:val="21"/>
        </w:rPr>
        <w:t>. – С. 10–12.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lastRenderedPageBreak/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Моделирование безбалочных перекрытий жилых зданий / Н. В. Савицкий, Д. В. Тищенко // Строительство, материаловедение, машиностроение : сб. науч. тр. / Приднепр. гос. акад. стр-ва и архитектуры. – Днепропетровск, 2003. – </w:t>
      </w:r>
      <w:r w:rsidRPr="00AE5DD4">
        <w:rPr>
          <w:rFonts w:ascii="Times New Roman" w:hAnsi="Times New Roman"/>
          <w:bCs/>
          <w:sz w:val="21"/>
          <w:szCs w:val="21"/>
        </w:rPr>
        <w:t>Вып. 23</w:t>
      </w:r>
      <w:r w:rsidRPr="00E45F12">
        <w:rPr>
          <w:rFonts w:ascii="Times New Roman" w:hAnsi="Times New Roman"/>
          <w:bCs/>
          <w:sz w:val="21"/>
          <w:szCs w:val="21"/>
        </w:rPr>
        <w:t>. – С. 130–135.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Моделирование защемления элементов фундаментов в расчетных схемах / Н. В. Савицкий, Д. В. </w:t>
      </w:r>
      <w:r w:rsidR="00AE5DD4" w:rsidRPr="00E45F12">
        <w:rPr>
          <w:rFonts w:ascii="Times New Roman" w:hAnsi="Times New Roman"/>
          <w:bCs/>
          <w:sz w:val="21"/>
          <w:szCs w:val="21"/>
        </w:rPr>
        <w:t>Тищенко // </w:t>
      </w:r>
      <w:r w:rsidRPr="00E45F12">
        <w:rPr>
          <w:rFonts w:ascii="Times New Roman" w:hAnsi="Times New Roman"/>
          <w:bCs/>
          <w:sz w:val="21"/>
          <w:szCs w:val="21"/>
        </w:rPr>
        <w:t xml:space="preserve">Строительство, материаловедение, машиностроение : сб. науч. тр. / Приднепр. гос. акад. стр-ва и архитектуры.– Днепропетровск, 2003. – </w:t>
      </w:r>
      <w:r w:rsidRPr="00185246">
        <w:rPr>
          <w:rFonts w:ascii="Times New Roman" w:hAnsi="Times New Roman"/>
          <w:bCs/>
          <w:sz w:val="21"/>
          <w:szCs w:val="21"/>
        </w:rPr>
        <w:t>Вып. 23</w:t>
      </w:r>
      <w:r w:rsidRPr="00E45F12">
        <w:rPr>
          <w:rFonts w:ascii="Times New Roman" w:hAnsi="Times New Roman"/>
          <w:bCs/>
          <w:sz w:val="21"/>
          <w:szCs w:val="21"/>
        </w:rPr>
        <w:t>. – С. 135–142.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Обеспечение долговечности железобетонных конструкций в газовых агрессивных средах / Н. В. Савицкий, Т. В. Краснюк, А. А. Тытюк // Будівельні конструкції : міжвід. наук.-техн. зб. – Київ : НДІБК, 2003. – </w:t>
      </w:r>
      <w:r w:rsidRPr="00AE5DD4">
        <w:rPr>
          <w:rFonts w:ascii="Times New Roman" w:hAnsi="Times New Roman"/>
          <w:bCs/>
          <w:sz w:val="21"/>
          <w:szCs w:val="21"/>
        </w:rPr>
        <w:t>Вип. 59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кн. 2</w:t>
      </w:r>
      <w:r w:rsidRPr="00E45F12">
        <w:rPr>
          <w:rFonts w:ascii="Times New Roman" w:hAnsi="Times New Roman"/>
          <w:bCs/>
          <w:sz w:val="21"/>
          <w:szCs w:val="21"/>
        </w:rPr>
        <w:t xml:space="preserve"> : Науково-технічні проблеми сучасного залізобетону. – С. 248–251.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 xml:space="preserve">Оценка системы радиационного контроля строительного производства на соответствие международным требованиям системы качества выпускаемой продукции / Н. В. Савицкий // Строительство, материаловедение, машиностроение : сб. науч. тр. / Приднепр. гос. акад. стр-ва и архитектуры. – Днепропетровск, 2003. – </w:t>
      </w:r>
      <w:r w:rsidRPr="00AE5DD4">
        <w:rPr>
          <w:rFonts w:ascii="Times New Roman" w:hAnsi="Times New Roman"/>
          <w:bCs/>
          <w:sz w:val="21"/>
          <w:szCs w:val="21"/>
        </w:rPr>
        <w:t>Вып. 24</w:t>
      </w:r>
      <w:r w:rsidRPr="00E45F12">
        <w:rPr>
          <w:rFonts w:ascii="Times New Roman" w:hAnsi="Times New Roman"/>
          <w:bCs/>
          <w:sz w:val="21"/>
          <w:szCs w:val="21"/>
        </w:rPr>
        <w:t>. – С. 3–8.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Принципы эффективного управления проектами энергосбережения в эксплуатируемых зданиях / Н. В. Савицкий, Е. Л. Юрченко, В. И. Железников // Енергоефективність </w:t>
      </w:r>
      <w:r w:rsidR="00CD3249" w:rsidRPr="00E45F12">
        <w:rPr>
          <w:rFonts w:ascii="Times New Roman" w:hAnsi="Times New Roman"/>
          <w:bCs/>
          <w:sz w:val="21"/>
          <w:szCs w:val="21"/>
        </w:rPr>
        <w:t>–</w:t>
      </w:r>
      <w:r w:rsidRPr="00E45F12">
        <w:rPr>
          <w:rFonts w:ascii="Times New Roman" w:hAnsi="Times New Roman"/>
          <w:bCs/>
          <w:sz w:val="21"/>
          <w:szCs w:val="21"/>
        </w:rPr>
        <w:t xml:space="preserve"> 2003 : тез. доп. міжнар. наук.-техн. конф. – Київ : Навчальна книга, 2003.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Теоретические основы и практические результаты разработки технологий ремонта железобетонных и каменных конструкций / Н. В. Савицкий, А. Н. Пшинько, А. Н. Савицкий // Строительные материалы и изделия. – 2003. – № 3. –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С. 31–33.</w:t>
      </w:r>
    </w:p>
    <w:p w:rsidR="00075E43" w:rsidRPr="00E45F12" w:rsidRDefault="00075E43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Савицький М.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Основи розрахунку надійності, довговічності та конструктивно-технологічного проектування залізобетонних конструкцій в агресивних середовищах / М. В. Савицький // Будівельні конструкції : міжвід. наук.-техн. зб. – Київ : НДІБК, 2003. – </w:t>
      </w:r>
      <w:r w:rsidRPr="00AE5DD4">
        <w:rPr>
          <w:rFonts w:ascii="Times New Roman" w:hAnsi="Times New Roman"/>
          <w:bCs/>
          <w:sz w:val="21"/>
          <w:szCs w:val="21"/>
        </w:rPr>
        <w:t>Вип. 59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кн. 2</w:t>
      </w:r>
      <w:r w:rsidRPr="00E45F12">
        <w:rPr>
          <w:rFonts w:ascii="Times New Roman" w:hAnsi="Times New Roman"/>
          <w:bCs/>
          <w:sz w:val="21"/>
          <w:szCs w:val="21"/>
        </w:rPr>
        <w:t xml:space="preserve"> : Науково-технічні проблеми сучасного залізобетону. – С. 235–240.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Савицький М.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Принцип проектування ресурсозберігаючих конструкцій / М. В. Савицький, К. В. Шляхов // Енергоефективність </w:t>
      </w:r>
      <w:r w:rsidR="00CD3249" w:rsidRPr="00E45F12">
        <w:rPr>
          <w:rFonts w:ascii="Times New Roman" w:hAnsi="Times New Roman"/>
          <w:bCs/>
          <w:sz w:val="21"/>
          <w:szCs w:val="21"/>
        </w:rPr>
        <w:t>–</w:t>
      </w:r>
      <w:r w:rsidRPr="00E45F12">
        <w:rPr>
          <w:rFonts w:ascii="Times New Roman" w:hAnsi="Times New Roman"/>
          <w:bCs/>
          <w:sz w:val="21"/>
          <w:szCs w:val="21"/>
        </w:rPr>
        <w:t xml:space="preserve"> 2003 : тез. доп. міжнар. наук.-техн. конф. – Київ : Навчальна книга, 2003. – С. 180–189.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Хасхачих А. Д. </w:t>
      </w:r>
      <w:r w:rsidRPr="00E45F12">
        <w:rPr>
          <w:rFonts w:ascii="Times New Roman" w:hAnsi="Times New Roman"/>
          <w:bCs/>
          <w:sz w:val="21"/>
          <w:szCs w:val="21"/>
        </w:rPr>
        <w:t>Применение электромагнитного (вихретокового) метода для неразрушающего контроля качества бетонов / А. Д. Хасхачих, Е. А. Бауск, Н. В. Савицкий // Строительство, материаловедение, машиностроение : сб. науч. тр. / Приднепр. гос. акад. стр-ва и архитектуры. – Днепропетровск, 2003. – Вып. 25 : Новейшие технологии диагностики, ремонта и восстановления объектов строительства и транспорта. – С. 39–43.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Швец Н. А. </w:t>
      </w:r>
      <w:r w:rsidRPr="00E45F12">
        <w:rPr>
          <w:rFonts w:ascii="Times New Roman" w:hAnsi="Times New Roman"/>
          <w:bCs/>
          <w:sz w:val="21"/>
          <w:szCs w:val="21"/>
        </w:rPr>
        <w:t xml:space="preserve">Методика рационального проектирования малоэтажных жилых зданий / Н. А. Швец, Н. В. Савицкий, К. В. Шляхов // Строительство, материаловедение, машиностроение : сб. науч. тр. / Приднепр. гос. акад. стр-ва и архитектуры. – Днепропетровск, 2003. – </w:t>
      </w:r>
      <w:r w:rsidRPr="00AE5DD4">
        <w:rPr>
          <w:rFonts w:ascii="Times New Roman" w:hAnsi="Times New Roman"/>
          <w:bCs/>
          <w:sz w:val="21"/>
          <w:szCs w:val="21"/>
        </w:rPr>
        <w:t>Вып. 25</w:t>
      </w:r>
      <w:r w:rsidRPr="00E45F12">
        <w:rPr>
          <w:rFonts w:ascii="Times New Roman" w:hAnsi="Times New Roman"/>
          <w:bCs/>
          <w:sz w:val="21"/>
          <w:szCs w:val="21"/>
        </w:rPr>
        <w:t xml:space="preserve"> : Новейшие технологии диагностики, ремонта и восстановления объектов строительства и транспорта. – С. 233–236.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Швец Н. А. </w:t>
      </w:r>
      <w:r w:rsidRPr="00E45F12">
        <w:rPr>
          <w:rFonts w:ascii="Times New Roman" w:hAnsi="Times New Roman"/>
          <w:bCs/>
          <w:sz w:val="21"/>
          <w:szCs w:val="21"/>
        </w:rPr>
        <w:t xml:space="preserve">Определение оптимальных зон и параметров железобетонных конструкций при дискретном (параметрическом) методе контроля качества / Н. А. Швец, Н. В. Савицкий, Е. Ю. Худолей // Строительство,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 xml:space="preserve">материаловедение, машиностроение : сб. науч. тр. / Приднепр. гос. акад. стр-ва и архитектуры. – Днепропетровск, 2003. – </w:t>
      </w:r>
      <w:r w:rsidRPr="00AE5DD4">
        <w:rPr>
          <w:rFonts w:ascii="Times New Roman" w:hAnsi="Times New Roman"/>
          <w:bCs/>
          <w:sz w:val="21"/>
          <w:szCs w:val="21"/>
        </w:rPr>
        <w:t>Вып. 23</w:t>
      </w:r>
      <w:r w:rsidRPr="00E45F12">
        <w:rPr>
          <w:rFonts w:ascii="Times New Roman" w:hAnsi="Times New Roman"/>
          <w:bCs/>
          <w:sz w:val="21"/>
          <w:szCs w:val="21"/>
        </w:rPr>
        <w:t>. – С. 125–130.</w:t>
      </w:r>
    </w:p>
    <w:p w:rsidR="00075E43" w:rsidRPr="00E45F12" w:rsidRDefault="00075E43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658A7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Эффективное управление энергосберегающими</w:t>
      </w:r>
      <w:r w:rsidRPr="00E45F12">
        <w:rPr>
          <w:rFonts w:ascii="Times New Roman" w:hAnsi="Times New Roman"/>
          <w:bCs/>
          <w:sz w:val="21"/>
          <w:szCs w:val="21"/>
        </w:rPr>
        <w:t xml:space="preserve"> проектами жилых и общественных зданий на основе поиска оптимальных архитектурно-конструктивных технических решений / Е. Л. Юрченко, Н. В. Савицкий, А. Н. Могилат, К. В. Баташева // Строительство, материаловедение, машиностроение : сб. науч. тр. / Приднепр. гос. акад. стр-ва и архитектуры. – Днепропетровск, 2003. – Вып. 25 : Новейшие технологии диагностики, ремонта и восстановления объектов строительства и транспорта. – С. 54–59.</w:t>
      </w:r>
    </w:p>
    <w:p w:rsidR="00D47027" w:rsidRPr="00E45F12" w:rsidRDefault="00D47027" w:rsidP="00E658A7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658A7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Эффективность локального утепления заглубленных зданий / И. И. Куличенко, Н. В. Савицкий, Т. Д. Никифорова, А. Э. Гуслистая // Строительство, материаловедение, машиностроение : сб. науч. тр. / Приднепр. гос. акад. стр-ва и архитектуры. – Днепропетровск, 2003. – Вып. 25 : Новейшие технологии диагностики, ремонта и восстановления объектов строительства и транспорта. – С. 47–51.</w:t>
      </w:r>
    </w:p>
    <w:p w:rsidR="00D47027" w:rsidRPr="00185246" w:rsidRDefault="00D47027" w:rsidP="00E658A7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sz w:val="21"/>
          <w:szCs w:val="21"/>
          <w:lang w:val="ru-RU"/>
        </w:rPr>
      </w:pPr>
    </w:p>
    <w:p w:rsidR="00D47027" w:rsidRPr="0044760D" w:rsidRDefault="00D47027" w:rsidP="00E658A7">
      <w:pPr>
        <w:spacing w:after="0" w:line="230" w:lineRule="exact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4760D">
        <w:rPr>
          <w:rFonts w:ascii="Times New Roman" w:hAnsi="Times New Roman"/>
          <w:b/>
          <w:sz w:val="24"/>
          <w:szCs w:val="24"/>
          <w:lang w:eastAsia="ru-RU"/>
        </w:rPr>
        <w:t>2004</w:t>
      </w:r>
    </w:p>
    <w:p w:rsidR="00D47027" w:rsidRPr="0044760D" w:rsidRDefault="00D47027" w:rsidP="00E658A7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sz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Застосування ін’єкційних розчинів</w:t>
      </w:r>
      <w:r w:rsidRPr="00E45F12">
        <w:rPr>
          <w:rFonts w:ascii="Times New Roman" w:hAnsi="Times New Roman"/>
          <w:bCs/>
          <w:sz w:val="21"/>
          <w:szCs w:val="21"/>
        </w:rPr>
        <w:t xml:space="preserve"> при підсиленні залізобетонних та кам’яних конструкцій / О. М. Пшінько, М. В. Савицький, К. В. Баташева, А. М. Зінкевич // Строительство, материаловедение, машиностроение : сб. науч. тр. / Приднепр гос. акад. стр-ва и архитектуры. – Днепропетровск, 2004.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30</w:t>
      </w:r>
      <w:r w:rsidRPr="00E45F12">
        <w:rPr>
          <w:rFonts w:ascii="Times New Roman" w:hAnsi="Times New Roman"/>
          <w:bCs/>
          <w:sz w:val="21"/>
          <w:szCs w:val="21"/>
        </w:rPr>
        <w:t>. – С. 197–199.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Инновационные решения инженерной</w:t>
      </w:r>
      <w:r w:rsidRPr="00E45F12">
        <w:rPr>
          <w:rFonts w:ascii="Times New Roman" w:hAnsi="Times New Roman"/>
          <w:bCs/>
          <w:sz w:val="21"/>
          <w:szCs w:val="21"/>
        </w:rPr>
        <w:t xml:space="preserve"> защиты склоновых территорий от оползней / Н. В. Савицкий, Т. Д. Никифорова, И. И. Куличенко, Р. Я. Линник, Д. Н. Зимогляд // Строительство, материаловедение, машиностроение : сб. науч. тр. / Приднепр гос. акад. стр-ва и архитектуры. – Днепропетровск, 2004. – Вып. 29. – С. 5–9.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lastRenderedPageBreak/>
        <w:t>Использование отходов металлургической</w:t>
      </w:r>
      <w:r w:rsidRPr="00E45F12">
        <w:rPr>
          <w:rFonts w:ascii="Times New Roman" w:hAnsi="Times New Roman"/>
          <w:bCs/>
          <w:sz w:val="21"/>
          <w:szCs w:val="21"/>
        </w:rPr>
        <w:t xml:space="preserve"> промышленности при получении модифицированного теплоизоляционного материала "HEATISOL-2" / А. Н. Пшинько, Н. В. Савицкий, С. А. Корецкая, А. А. Гончаренко // Вісник Придніпровської державної академії будівництва та архітектури : зб. наук. пр. – Дніпропетровськ, 2004. – </w:t>
      </w:r>
      <w:r w:rsidRPr="00AE5DD4">
        <w:rPr>
          <w:rFonts w:ascii="Times New Roman" w:hAnsi="Times New Roman"/>
          <w:bCs/>
          <w:sz w:val="21"/>
          <w:szCs w:val="21"/>
        </w:rPr>
        <w:t>№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7-8</w:t>
      </w:r>
      <w:r w:rsidRPr="00E45F12">
        <w:rPr>
          <w:rFonts w:ascii="Times New Roman" w:hAnsi="Times New Roman"/>
          <w:bCs/>
          <w:sz w:val="21"/>
          <w:szCs w:val="21"/>
        </w:rPr>
        <w:t>. – С. 81–85.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Методология диагностики и</w:t>
      </w:r>
      <w:r w:rsidRPr="00E45F12">
        <w:rPr>
          <w:rFonts w:ascii="Times New Roman" w:hAnsi="Times New Roman"/>
          <w:bCs/>
          <w:sz w:val="21"/>
          <w:szCs w:val="21"/>
        </w:rPr>
        <w:t xml:space="preserve"> оценки технического состояния несущих железобетонных конструкций / Н. В. Савицкий, Е. Ю. Худолей, А. Н. Савицкий, Т. Д. Никифорова // Новини науки Придніпров'я. Сер. Інженерні дисципліни. – 2004. – </w:t>
      </w:r>
      <w:r w:rsidRPr="00AE5DD4">
        <w:rPr>
          <w:rFonts w:ascii="Times New Roman" w:hAnsi="Times New Roman"/>
          <w:bCs/>
          <w:sz w:val="21"/>
          <w:szCs w:val="21"/>
        </w:rPr>
        <w:t>№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4</w:t>
      </w:r>
      <w:r w:rsidRPr="00E45F12">
        <w:rPr>
          <w:rFonts w:ascii="Times New Roman" w:hAnsi="Times New Roman"/>
          <w:bCs/>
          <w:sz w:val="21"/>
          <w:szCs w:val="21"/>
        </w:rPr>
        <w:t>. – С. 46–52.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Монолитные железобетонные перекрытия</w:t>
      </w:r>
      <w:r w:rsidRPr="00E45F12">
        <w:rPr>
          <w:rFonts w:ascii="Times New Roman" w:hAnsi="Times New Roman"/>
          <w:bCs/>
          <w:sz w:val="21"/>
          <w:szCs w:val="21"/>
        </w:rPr>
        <w:t xml:space="preserve"> / Н. В. Савицкий, В. С. Магала, Ю. А. Кожанов, Е. В. Рабич, Н. А. Швец, И. В. Санников // Строительство, материаловедение, машиностроение : сб. науч. тр. / Приднепр. гос. акад. стр-ва и архитектуры. – Днепропетровск, 2004. – </w:t>
      </w:r>
      <w:r w:rsidRPr="00185246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85246">
        <w:rPr>
          <w:rFonts w:ascii="Times New Roman" w:hAnsi="Times New Roman"/>
          <w:bCs/>
          <w:sz w:val="21"/>
          <w:szCs w:val="21"/>
        </w:rPr>
        <w:t>29</w:t>
      </w:r>
      <w:r w:rsidRPr="00E45F12">
        <w:rPr>
          <w:rFonts w:ascii="Times New Roman" w:hAnsi="Times New Roman"/>
          <w:bCs/>
          <w:sz w:val="21"/>
          <w:szCs w:val="21"/>
        </w:rPr>
        <w:t>. – С. 25–30.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Опыт разработки технологий</w:t>
      </w:r>
      <w:r w:rsidRPr="00E45F12">
        <w:rPr>
          <w:rFonts w:ascii="Times New Roman" w:hAnsi="Times New Roman"/>
          <w:bCs/>
          <w:sz w:val="21"/>
          <w:szCs w:val="21"/>
        </w:rPr>
        <w:t xml:space="preserve"> ремонта и восстановления железобетонных и каменных конструкций "Дома техники" в г.</w:t>
      </w:r>
      <w:r w:rsidR="007D0984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 xml:space="preserve">Калининграде / Н. В. Савицкий, В. М. Рутштейн, А. Н. Березюк, А. Н. Пшинько, А. Н. Савицкий, А. Н. Зинкевич // Строительство, материаловедение, машиностроение : сб. науч. тр. / Приднепр. гос. акад. стр-ва и архитектуры. – Днепропетровск, 2004.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30</w:t>
      </w:r>
      <w:r w:rsidRPr="00E45F12">
        <w:rPr>
          <w:rFonts w:ascii="Times New Roman" w:hAnsi="Times New Roman"/>
          <w:bCs/>
          <w:sz w:val="21"/>
          <w:szCs w:val="21"/>
        </w:rPr>
        <w:t>. – С. 88–94.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Оценка инвестиционной привлекательности</w:t>
      </w:r>
      <w:r w:rsidRPr="00E45F12">
        <w:rPr>
          <w:rFonts w:ascii="Times New Roman" w:hAnsi="Times New Roman"/>
          <w:bCs/>
          <w:sz w:val="21"/>
          <w:szCs w:val="21"/>
        </w:rPr>
        <w:t xml:space="preserve"> реконструкции жилых зданий с применением мелкоразмерных элементов / Н. А. Швец, Р. Я. Линник, Н. В. Савицкий, В. И. Большаков, А. Н. Березюк, И. В. Санников, О. В. Щербакова, Е. Л. Юрченко // Строительство, материаловедение, машиностроение : сб. науч. тр. / Приднепр. гос. акад. стр-ва и архитектуры. – Днепропетровск, 2004.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30</w:t>
      </w:r>
      <w:r w:rsidRPr="00E45F12">
        <w:rPr>
          <w:rFonts w:ascii="Times New Roman" w:hAnsi="Times New Roman"/>
          <w:bCs/>
          <w:sz w:val="21"/>
          <w:szCs w:val="21"/>
        </w:rPr>
        <w:t>. – С. 5–9.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lastRenderedPageBreak/>
        <w:t>Оценка надежности изгибаемых</w:t>
      </w:r>
      <w:r w:rsidRPr="00E45F12">
        <w:rPr>
          <w:rFonts w:ascii="Times New Roman" w:hAnsi="Times New Roman"/>
          <w:bCs/>
          <w:sz w:val="21"/>
          <w:szCs w:val="21"/>
        </w:rPr>
        <w:t xml:space="preserve"> железобетонных элементов по прочности сечений, наклонных к продольной оси / Н. В. Савицкий, К. В. Баташева, А. А. Тытюк, Т. Ю. Шевченко // Строительство, материаловедение, машиностроение : сб. науч. тр. / Приднепр. гос. акад. стр-ва и архитектуры. – Днепропетровск, 2004.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29</w:t>
      </w:r>
      <w:r w:rsidRPr="00E45F12">
        <w:rPr>
          <w:rFonts w:ascii="Times New Roman" w:hAnsi="Times New Roman"/>
          <w:bCs/>
          <w:sz w:val="21"/>
          <w:szCs w:val="21"/>
        </w:rPr>
        <w:t>. – С. 98–101.</w:t>
      </w:r>
    </w:p>
    <w:p w:rsidR="00075E43" w:rsidRPr="00E45F12" w:rsidRDefault="00075E43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Пшинько А. Н</w:t>
      </w:r>
      <w:r w:rsidRPr="00E45F12">
        <w:rPr>
          <w:rFonts w:ascii="Times New Roman" w:hAnsi="Times New Roman"/>
          <w:bCs/>
          <w:sz w:val="21"/>
          <w:szCs w:val="21"/>
        </w:rPr>
        <w:t>. Модифицированные инъекционные смеси для ремонта железобетонных коллекторов / А. Н. Пшинько, Н. В. Савицкий, А. Н. Зинкевич // Дни современного бетона : сб. докл. VI Междунар. науч.-практ. конф. (Хортица-2004). – Запорожье : Будиндустрия, 2004. – С. 98–100.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Рациональное проектирование многофункциональных</w:t>
      </w:r>
      <w:r w:rsidRPr="00E45F12">
        <w:rPr>
          <w:rFonts w:ascii="Times New Roman" w:hAnsi="Times New Roman"/>
          <w:bCs/>
          <w:sz w:val="21"/>
          <w:szCs w:val="21"/>
        </w:rPr>
        <w:t xml:space="preserve"> заглубленных противооползневых сооружений для инженерной защиты территорий / И. И. Куличенко, Н. В. Савицкий, В. И. Большаков, Т. Д. Никифорова, А. Э. Гуслистая // Новини науки Придніпров'я. Сер. Інженерні дисципліни. – 2004. – </w:t>
      </w:r>
      <w:r w:rsidRPr="00AE5DD4">
        <w:rPr>
          <w:rFonts w:ascii="Times New Roman" w:hAnsi="Times New Roman"/>
          <w:bCs/>
          <w:sz w:val="21"/>
          <w:szCs w:val="21"/>
        </w:rPr>
        <w:t>№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4</w:t>
      </w:r>
      <w:r w:rsidRPr="00E45F12">
        <w:rPr>
          <w:rFonts w:ascii="Times New Roman" w:hAnsi="Times New Roman"/>
          <w:bCs/>
          <w:sz w:val="21"/>
          <w:szCs w:val="21"/>
        </w:rPr>
        <w:t>. – С. 21–26.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Результат промышленных испытаний</w:t>
      </w:r>
      <w:r w:rsidRPr="00E45F12">
        <w:rPr>
          <w:rFonts w:ascii="Times New Roman" w:hAnsi="Times New Roman"/>
          <w:bCs/>
          <w:sz w:val="21"/>
          <w:szCs w:val="21"/>
        </w:rPr>
        <w:t xml:space="preserve"> системы охлаждения турбокомпрессоров К-250-61-1 / В. И. Большаков, В. Б. Скрыпников, Н. В. Савицкий, Э. З. Салимов, Ю. В. Скрыпников, М. М. Ляховецкая // Строительные материалы, оборудование, технологии ХХІ века. – 2004. – </w:t>
      </w:r>
      <w:r w:rsidRPr="00AE5DD4">
        <w:rPr>
          <w:rFonts w:ascii="Times New Roman" w:hAnsi="Times New Roman"/>
          <w:bCs/>
          <w:sz w:val="21"/>
          <w:szCs w:val="21"/>
        </w:rPr>
        <w:t>№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8</w:t>
      </w:r>
      <w:r w:rsidRPr="00E45F12">
        <w:rPr>
          <w:rFonts w:ascii="Times New Roman" w:hAnsi="Times New Roman"/>
          <w:bCs/>
          <w:sz w:val="21"/>
          <w:szCs w:val="21"/>
        </w:rPr>
        <w:t>. – С. 49–50.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Реконструкция домов первых</w:t>
      </w:r>
      <w:r w:rsidRPr="00E45F12">
        <w:rPr>
          <w:rFonts w:ascii="Times New Roman" w:hAnsi="Times New Roman"/>
          <w:bCs/>
          <w:sz w:val="21"/>
          <w:szCs w:val="21"/>
        </w:rPr>
        <w:t xml:space="preserve"> массовых серий ненагружающей надстройки / В. И. Большаков, А. Н. Березюк, Н. В. Савицкий, В. Т. Шаленный // Реконструкція житла : мат. 5-ої Міжнар. наук.-практ. конф. – Київ : Нора-прінт, 2004. – С. 133–137.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Решение вопросов энего- и ресурсосбережения путем организации производства и технологии получения тепло</w:t>
      </w:r>
      <w:r w:rsidR="00FE5E4D" w:rsidRPr="00E45F12">
        <w:rPr>
          <w:rFonts w:ascii="Times New Roman" w:hAnsi="Times New Roman"/>
          <w:bCs/>
          <w:sz w:val="21"/>
          <w:szCs w:val="21"/>
        </w:rPr>
        <w:softHyphen/>
      </w:r>
      <w:r w:rsidRPr="00E45F12">
        <w:rPr>
          <w:rFonts w:ascii="Times New Roman" w:hAnsi="Times New Roman"/>
          <w:bCs/>
          <w:sz w:val="21"/>
          <w:szCs w:val="21"/>
        </w:rPr>
        <w:t>изоляционного материала / А. Н. Пшинько, Н. В. Савицкий, С. А. Корецкая, А. А. Гончаренко // </w:t>
      </w:r>
      <w:hyperlink r:id="rId60" w:tooltip="Періодичне видання" w:history="1">
        <w:r w:rsidRPr="00E45F12">
          <w:rPr>
            <w:rFonts w:ascii="Times New Roman" w:hAnsi="Times New Roman"/>
            <w:bCs/>
            <w:sz w:val="21"/>
            <w:szCs w:val="21"/>
          </w:rPr>
          <w:t xml:space="preserve">Вісник </w:t>
        </w:r>
        <w:r w:rsidRPr="00E45F12">
          <w:rPr>
            <w:rFonts w:ascii="Times New Roman" w:hAnsi="Times New Roman"/>
            <w:bCs/>
            <w:sz w:val="21"/>
            <w:szCs w:val="21"/>
          </w:rPr>
          <w:lastRenderedPageBreak/>
          <w:t>Дніпропетровського національного університету залізничного транспорту ім</w:t>
        </w:r>
        <w:r w:rsidR="000F785B">
          <w:rPr>
            <w:rFonts w:ascii="Times New Roman" w:hAnsi="Times New Roman"/>
            <w:bCs/>
            <w:sz w:val="21"/>
            <w:szCs w:val="21"/>
            <w:lang w:val="ru-RU"/>
          </w:rPr>
          <w:t>.</w:t>
        </w:r>
        <w:r w:rsidRPr="00E45F12">
          <w:rPr>
            <w:rFonts w:ascii="Times New Roman" w:hAnsi="Times New Roman"/>
            <w:bCs/>
            <w:sz w:val="21"/>
            <w:szCs w:val="21"/>
          </w:rPr>
          <w:t xml:space="preserve"> акад</w:t>
        </w:r>
        <w:r w:rsidR="000F785B">
          <w:rPr>
            <w:rFonts w:ascii="Times New Roman" w:hAnsi="Times New Roman"/>
            <w:bCs/>
            <w:sz w:val="21"/>
            <w:szCs w:val="21"/>
            <w:lang w:val="ru-RU"/>
          </w:rPr>
          <w:t>.</w:t>
        </w:r>
        <w:r w:rsidRPr="00E45F12">
          <w:rPr>
            <w:rFonts w:ascii="Times New Roman" w:hAnsi="Times New Roman"/>
            <w:bCs/>
            <w:sz w:val="21"/>
            <w:szCs w:val="21"/>
          </w:rPr>
          <w:t xml:space="preserve"> В.</w:t>
        </w:r>
        <w:r w:rsidR="007D0984">
          <w:rPr>
            <w:rFonts w:ascii="Times New Roman" w:hAnsi="Times New Roman"/>
            <w:bCs/>
            <w:sz w:val="21"/>
            <w:szCs w:val="21"/>
            <w:lang w:val="ru-RU"/>
          </w:rPr>
          <w:t> </w:t>
        </w:r>
        <w:r w:rsidRPr="00E45F12">
          <w:rPr>
            <w:rFonts w:ascii="Times New Roman" w:hAnsi="Times New Roman"/>
            <w:bCs/>
            <w:sz w:val="21"/>
            <w:szCs w:val="21"/>
          </w:rPr>
          <w:t>Лазаряна</w:t>
        </w:r>
      </w:hyperlink>
      <w:r w:rsidRPr="00E45F12">
        <w:rPr>
          <w:rFonts w:ascii="Times New Roman" w:hAnsi="Times New Roman"/>
          <w:bCs/>
          <w:sz w:val="21"/>
          <w:szCs w:val="21"/>
        </w:rPr>
        <w:t>. – 2004. – Вип. 4. – С. 200–202.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Савицкий Н.</w:t>
      </w:r>
      <w:r w:rsidRPr="00E45F12">
        <w:rPr>
          <w:rFonts w:ascii="Times New Roman" w:hAnsi="Times New Roman"/>
          <w:bCs/>
          <w:sz w:val="21"/>
          <w:szCs w:val="21"/>
        </w:rPr>
        <w:t xml:space="preserve"> Прогнозирование долговечности бетонных и железобетонных конструкций в условиях воздействия агрессивных сред / Н. Савицкий, Л. Иванова, И. Матюшенко // Строительство, материаловедение, машиностроение : сб. науч. тр. / Приднепр. гос. акад. стр-ва и архитектуры. – Днепропетровск, 2004.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30</w:t>
      </w:r>
      <w:r w:rsidRPr="00E45F12">
        <w:rPr>
          <w:rFonts w:ascii="Times New Roman" w:hAnsi="Times New Roman"/>
          <w:bCs/>
          <w:sz w:val="21"/>
          <w:szCs w:val="21"/>
        </w:rPr>
        <w:t>. – С. 25–27.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Информатизация образовательных технологий саморазвития в контексте Болонского процесса / Н. В. Савицкий, В. П. Козинец, О. О. Давидович // Информационные технологии в образовательной среде современного вуза : сб. докл. Междунар. науч.-метод. интернет-конф. – Белгород, 2004. – С. 115–120.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Конструкция перекрытия с применением мелкоразмерных неразрезных балок / Н. В. Савицкий, К. В. Шляхов // Строительство, материаловедение, машиностроение : сб. науч. тр. / Приднепр. гос. акад. стр-ва и архитектуры. – Днепропетровск, 2004.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30</w:t>
      </w:r>
      <w:r w:rsidRPr="00E45F12">
        <w:rPr>
          <w:rFonts w:ascii="Times New Roman" w:hAnsi="Times New Roman"/>
          <w:bCs/>
          <w:sz w:val="21"/>
          <w:szCs w:val="21"/>
        </w:rPr>
        <w:t>. – С. 27–29.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Эффективность применения теплоизоляционных материалов на основе пенополистиролбетона / Н. В. Савицкий, А. В. Воробьева, В. А. Чернец // Строительство, материаловедение, машиностроение : сб. науч. тр. / Приднепр. гос. акад. стр-ва и архитектуры. – Днепропетровск, 2004.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29</w:t>
      </w:r>
      <w:r w:rsidRPr="00E45F12">
        <w:rPr>
          <w:rFonts w:ascii="Times New Roman" w:hAnsi="Times New Roman"/>
          <w:bCs/>
          <w:sz w:val="21"/>
          <w:szCs w:val="21"/>
        </w:rPr>
        <w:t>. – С. 75–78.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Савицький М.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Методичне забезпечення проектів енергозбереження в будівлях бюджетних установ та організацій / М. В. Савицький, Є. Л. Юрченко // Вісник Придніпровської державної академії будівництва та архітектури : зб. наук. пр. – Дніпропетровськ, 2004. – </w:t>
      </w:r>
      <w:r w:rsidRPr="00185246">
        <w:rPr>
          <w:rFonts w:ascii="Times New Roman" w:hAnsi="Times New Roman"/>
          <w:bCs/>
          <w:sz w:val="21"/>
          <w:szCs w:val="21"/>
        </w:rPr>
        <w:t>№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85246">
        <w:rPr>
          <w:rFonts w:ascii="Times New Roman" w:hAnsi="Times New Roman"/>
          <w:bCs/>
          <w:sz w:val="21"/>
          <w:szCs w:val="21"/>
        </w:rPr>
        <w:t>7-</w:t>
      </w:r>
      <w:r w:rsidRPr="00185246">
        <w:rPr>
          <w:rFonts w:ascii="Times New Roman" w:hAnsi="Times New Roman"/>
          <w:bCs/>
          <w:sz w:val="21"/>
          <w:szCs w:val="21"/>
        </w:rPr>
        <w:lastRenderedPageBreak/>
        <w:t>8</w:t>
      </w:r>
      <w:r w:rsidRPr="00E45F12">
        <w:rPr>
          <w:rFonts w:ascii="Times New Roman" w:hAnsi="Times New Roman"/>
          <w:bCs/>
          <w:sz w:val="21"/>
          <w:szCs w:val="21"/>
        </w:rPr>
        <w:t>. – С. 91–96.</w:t>
      </w:r>
    </w:p>
    <w:p w:rsidR="00D47027" w:rsidRPr="007E6727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47027" w:rsidRPr="0044760D" w:rsidRDefault="00D47027" w:rsidP="00D470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4760D">
        <w:rPr>
          <w:rFonts w:ascii="Times New Roman" w:hAnsi="Times New Roman"/>
          <w:b/>
          <w:sz w:val="24"/>
          <w:szCs w:val="24"/>
          <w:lang w:eastAsia="ru-RU"/>
        </w:rPr>
        <w:t>2005</w:t>
      </w:r>
    </w:p>
    <w:p w:rsidR="00D47027" w:rsidRPr="0044760D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1"/>
          <w:lang w:val="ru-RU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Веселовский Д. Р.</w:t>
      </w:r>
      <w:r w:rsidRPr="00E45F12">
        <w:rPr>
          <w:rFonts w:ascii="Times New Roman" w:hAnsi="Times New Roman"/>
          <w:bCs/>
          <w:sz w:val="21"/>
          <w:szCs w:val="21"/>
        </w:rPr>
        <w:t xml:space="preserve"> Герметик "Спрут" / Д. Р. Веселовский, Н. В. Савицкий, Р. А. Веселовский // Строительство, материаловедение, машиностроение : сб. науч. тр. / Приднепр. гос. акад. стр-ва и архитектуры. – Днепропетровск, 2005.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35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ч.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1</w:t>
      </w:r>
      <w:r w:rsidRPr="00E45F12">
        <w:rPr>
          <w:rFonts w:ascii="Times New Roman" w:hAnsi="Times New Roman"/>
          <w:bCs/>
          <w:sz w:val="21"/>
          <w:szCs w:val="21"/>
        </w:rPr>
        <w:t>. – С. 108–111. – (Инновационные технологии диагностики, ремонта и восстановления объектов строительства и транспорта).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Веселовский Д. Р. </w:t>
      </w:r>
      <w:r w:rsidRPr="00E45F12">
        <w:rPr>
          <w:rFonts w:ascii="Times New Roman" w:hAnsi="Times New Roman"/>
          <w:bCs/>
          <w:sz w:val="21"/>
          <w:szCs w:val="21"/>
        </w:rPr>
        <w:t xml:space="preserve">Основные принципы создания мономеров для пропитки бетона / Д. Р. Веселовский, Н. В. Савицкий, Р. А. Веселовский // Строительство, материаловедение, машиностроение : сб. науч. тр. / Приднепр. гос. акад. стр-ва и архитектуры. – Днепропетровск, 2005.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35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ч.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1</w:t>
      </w:r>
      <w:r w:rsidRPr="00E45F12">
        <w:rPr>
          <w:rFonts w:ascii="Times New Roman" w:hAnsi="Times New Roman"/>
          <w:bCs/>
          <w:sz w:val="21"/>
          <w:szCs w:val="21"/>
        </w:rPr>
        <w:t>. – С. 105–108. – (Инновационные технологии диагностики, ремонта и восстановления объектов строительства и транспорта).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Влияние трехстороннего воздействия</w:t>
      </w:r>
      <w:r w:rsidRPr="00E45F12">
        <w:rPr>
          <w:rFonts w:ascii="Times New Roman" w:hAnsi="Times New Roman"/>
          <w:bCs/>
          <w:sz w:val="21"/>
          <w:szCs w:val="21"/>
        </w:rPr>
        <w:t xml:space="preserve"> сульфатных растворов на распределение физико-механических характеристик бетона в поперечных сечениях железобетонных элеметов / Н. В. Савицкий, А. А. Тытюк, А. А. Бородин, М. А. Бородин, С. Н. Цекина // Строительство, материаловедение, машиностроение : сб. науч. тр. / Приднепр. гос. акад. стр-ва и архитектуры. – Днепропетровск, 2005.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35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ч.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1</w:t>
      </w:r>
      <w:r w:rsidRPr="00E45F12">
        <w:rPr>
          <w:rFonts w:ascii="Times New Roman" w:hAnsi="Times New Roman"/>
          <w:bCs/>
          <w:sz w:val="21"/>
          <w:szCs w:val="21"/>
        </w:rPr>
        <w:t>. – С. 82–89. – (Инновационные технологии диагностики, ремонта и восстановления объектов строительства и транспорта).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Восстановление мостовых переходов</w:t>
      </w:r>
      <w:r w:rsidRPr="00E45F12">
        <w:rPr>
          <w:rFonts w:ascii="Times New Roman" w:hAnsi="Times New Roman"/>
          <w:bCs/>
          <w:sz w:val="21"/>
          <w:szCs w:val="21"/>
        </w:rPr>
        <w:t xml:space="preserve"> полимерными материалами / Д. Р. Веселовский, Н. В. Савицкий, Р. А. Веселовский, И. В. Пеший // Строительство, материаловедение, машиностроение : сб. науч. тр. / Приднепр. гос. акад. стр-ва и архитектуры. – Днепропетровск, 2005.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35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ч.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1</w:t>
      </w:r>
      <w:r w:rsidRPr="00E45F12">
        <w:rPr>
          <w:rFonts w:ascii="Times New Roman" w:hAnsi="Times New Roman"/>
          <w:bCs/>
          <w:sz w:val="21"/>
          <w:szCs w:val="21"/>
        </w:rPr>
        <w:t xml:space="preserve">. – С. 100–104. – (Инновационные технологии диагностики, ремонта и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восстановления объектов строительства и транспорта).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Гуслиста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А.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Е. </w:t>
      </w:r>
      <w:r w:rsidRPr="00E45F12">
        <w:rPr>
          <w:rFonts w:ascii="Times New Roman" w:hAnsi="Times New Roman"/>
          <w:bCs/>
          <w:sz w:val="21"/>
          <w:szCs w:val="21"/>
        </w:rPr>
        <w:t xml:space="preserve">Розв’язання тестових задач взаємодії конструкцій з грунтовим масивом в ПК "Ліра" / А. Е. Гуслиста, Т. Д. Нікіфорова, М. В. Савицький // Строительство, материаловедение, машиностроение : сб. науч. тр. / Приднепр. гос. акад. стр-ва и архитектуры. – Днепропетровск, 2005.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35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ч.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1</w:t>
      </w:r>
      <w:r w:rsidRPr="00E45F12">
        <w:rPr>
          <w:rFonts w:ascii="Times New Roman" w:hAnsi="Times New Roman"/>
          <w:bCs/>
          <w:sz w:val="21"/>
          <w:szCs w:val="21"/>
        </w:rPr>
        <w:t>. – С. 177–182. – (Инновационные технологии диагностики, ремонта и восстановления объектов строительства и транспорта).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 xml:space="preserve">Диагностика и оценка технического состояния несущих железобетонных конструкций вероятностным методом / Н. В. Савицкий, А. Н. Пшинько, А. Н. Савицкий, Т. Д. Никифорова // Реконструкция : сб. докл. Междунар. науч.- практ. конф. – Санкт-Петербург : СПбГАСУ, 2005. – </w:t>
      </w:r>
      <w:r w:rsidRPr="00AE5DD4">
        <w:rPr>
          <w:rFonts w:ascii="Times New Roman" w:hAnsi="Times New Roman"/>
          <w:bCs/>
          <w:sz w:val="21"/>
          <w:szCs w:val="21"/>
        </w:rPr>
        <w:t>Ч.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1</w:t>
      </w:r>
      <w:r w:rsidRPr="00E45F12">
        <w:rPr>
          <w:rFonts w:ascii="Times New Roman" w:hAnsi="Times New Roman"/>
          <w:bCs/>
          <w:sz w:val="21"/>
          <w:szCs w:val="21"/>
        </w:rPr>
        <w:t>. – С. 160–163.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Зимогляд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Д.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Н. </w:t>
      </w:r>
      <w:r w:rsidRPr="00E45F12">
        <w:rPr>
          <w:rFonts w:ascii="Times New Roman" w:hAnsi="Times New Roman"/>
          <w:bCs/>
          <w:sz w:val="21"/>
          <w:szCs w:val="21"/>
        </w:rPr>
        <w:t xml:space="preserve">Исследование необходимости установки поперечной арматуры в плоских облегченных перекрытиях в зоне продавливания плиты колонной / Д. Н. Зимогляд, Т. Д. Никифорова, Н. В. Савицкий // Строительство, материаловедение, машиностроение : сб. науч. тр. / Приднепр. гос. акад. стр-ва и архитектуры. – Днепропетровск, 2005. – </w:t>
      </w:r>
      <w:r w:rsidRPr="00AE5DD4">
        <w:rPr>
          <w:rFonts w:ascii="Times New Roman" w:hAnsi="Times New Roman"/>
          <w:bCs/>
          <w:sz w:val="21"/>
          <w:szCs w:val="21"/>
        </w:rPr>
        <w:t>Вып. 35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ч.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1</w:t>
      </w:r>
      <w:r w:rsidRPr="00E45F12">
        <w:rPr>
          <w:rFonts w:ascii="Times New Roman" w:hAnsi="Times New Roman"/>
          <w:bCs/>
          <w:sz w:val="21"/>
          <w:szCs w:val="21"/>
        </w:rPr>
        <w:t>. – С. 226–234. – (Инновационные технологии диагностики, ремонта и восстановления объектов строительства и транспорта).</w:t>
      </w:r>
    </w:p>
    <w:p w:rsidR="00D47027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3A5B31" w:rsidRDefault="003A5B31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A5B31">
        <w:rPr>
          <w:rFonts w:ascii="Times New Roman" w:hAnsi="Times New Roman"/>
          <w:bCs/>
          <w:sz w:val="21"/>
          <w:szCs w:val="21"/>
        </w:rPr>
        <w:t xml:space="preserve">Использование методов и принципов механики разрушения для исследования свойств бетонов, подверженных воздействию агрессивных сред / А. А. Тытюк, Н. В. Савицкий, Д. Р. Веселовский, К. А. Пирадов // Будівельні конструкції : міжвід. наук.-техн. зб. </w:t>
      </w:r>
      <w:r w:rsidRPr="00E45F12">
        <w:rPr>
          <w:rFonts w:ascii="Times New Roman" w:hAnsi="Times New Roman"/>
          <w:bCs/>
          <w:sz w:val="21"/>
          <w:szCs w:val="21"/>
        </w:rPr>
        <w:t>–</w:t>
      </w:r>
      <w:r w:rsidRPr="003A5B31">
        <w:rPr>
          <w:rFonts w:ascii="Times New Roman" w:hAnsi="Times New Roman"/>
          <w:bCs/>
          <w:sz w:val="21"/>
          <w:szCs w:val="21"/>
        </w:rPr>
        <w:t xml:space="preserve"> Київ : НДІБК, 2005. </w:t>
      </w:r>
      <w:r w:rsidRPr="00E45F12">
        <w:rPr>
          <w:rFonts w:ascii="Times New Roman" w:hAnsi="Times New Roman"/>
          <w:bCs/>
          <w:sz w:val="21"/>
          <w:szCs w:val="21"/>
        </w:rPr>
        <w:t>–</w:t>
      </w:r>
      <w:r w:rsidRPr="003A5B31">
        <w:rPr>
          <w:rFonts w:ascii="Times New Roman" w:hAnsi="Times New Roman"/>
          <w:bCs/>
          <w:sz w:val="21"/>
          <w:szCs w:val="21"/>
        </w:rPr>
        <w:t xml:space="preserve"> Вип. 62, Т. 1 : Науково-технічні проблеми сучасного залізобетону. </w:t>
      </w:r>
      <w:r w:rsidRPr="00E45F12">
        <w:rPr>
          <w:rFonts w:ascii="Times New Roman" w:hAnsi="Times New Roman"/>
          <w:bCs/>
          <w:sz w:val="21"/>
          <w:szCs w:val="21"/>
        </w:rPr>
        <w:t>–</w:t>
      </w:r>
      <w:r w:rsidRPr="003A5B31">
        <w:rPr>
          <w:rFonts w:ascii="Times New Roman" w:hAnsi="Times New Roman"/>
          <w:bCs/>
          <w:sz w:val="21"/>
          <w:szCs w:val="21"/>
        </w:rPr>
        <w:t xml:space="preserve"> С. 343</w:t>
      </w:r>
      <w:r w:rsidRPr="00E45F12">
        <w:rPr>
          <w:rFonts w:ascii="Times New Roman" w:hAnsi="Times New Roman"/>
          <w:bCs/>
          <w:sz w:val="21"/>
          <w:szCs w:val="21"/>
        </w:rPr>
        <w:t>–</w:t>
      </w:r>
      <w:r w:rsidRPr="003A5B31">
        <w:rPr>
          <w:rFonts w:ascii="Times New Roman" w:hAnsi="Times New Roman"/>
          <w:bCs/>
          <w:sz w:val="21"/>
          <w:szCs w:val="21"/>
        </w:rPr>
        <w:t>350.</w:t>
      </w:r>
    </w:p>
    <w:p w:rsidR="003A5B31" w:rsidRPr="00E45F12" w:rsidRDefault="003A5B31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Использование сборно-монолитных железобетонных</w:t>
      </w:r>
      <w:r w:rsidRPr="00E45F12">
        <w:rPr>
          <w:rFonts w:ascii="Times New Roman" w:hAnsi="Times New Roman"/>
          <w:bCs/>
          <w:sz w:val="21"/>
          <w:szCs w:val="21"/>
        </w:rPr>
        <w:t xml:space="preserve"> перекрытий при формировании световой среды в помещениях / Н. В. Савицкий, А. С. Беликов, В. С. Магала,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 xml:space="preserve">Е. В. Рабич // Строительство, материаловедение, машиностроение : сб. науч. тр. / Приднепр. гос. акад. стр-ва и архитектуры. – Днепропетровск, 2005. – </w:t>
      </w:r>
      <w:r w:rsidRPr="00185246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85246">
        <w:rPr>
          <w:rFonts w:ascii="Times New Roman" w:hAnsi="Times New Roman"/>
          <w:bCs/>
          <w:sz w:val="21"/>
          <w:szCs w:val="21"/>
        </w:rPr>
        <w:t>35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185246">
        <w:rPr>
          <w:rFonts w:ascii="Times New Roman" w:hAnsi="Times New Roman"/>
          <w:bCs/>
          <w:sz w:val="21"/>
          <w:szCs w:val="21"/>
        </w:rPr>
        <w:t>ч.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85246">
        <w:rPr>
          <w:rFonts w:ascii="Times New Roman" w:hAnsi="Times New Roman"/>
          <w:bCs/>
          <w:sz w:val="21"/>
          <w:szCs w:val="21"/>
        </w:rPr>
        <w:t>2</w:t>
      </w:r>
      <w:r w:rsidRPr="00E45F12">
        <w:rPr>
          <w:rFonts w:ascii="Times New Roman" w:hAnsi="Times New Roman"/>
          <w:bCs/>
          <w:sz w:val="21"/>
          <w:szCs w:val="21"/>
        </w:rPr>
        <w:t>. – С. 144–150. – (Инновационные технологии диагностики, ремонта и восстановления объектов строительства и транспорта).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Куличенко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И.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И. </w:t>
      </w:r>
      <w:r w:rsidRPr="00E45F12">
        <w:rPr>
          <w:rFonts w:ascii="Times New Roman" w:hAnsi="Times New Roman"/>
          <w:bCs/>
          <w:sz w:val="21"/>
          <w:szCs w:val="21"/>
        </w:rPr>
        <w:t xml:space="preserve">Совершенствование расчета теплопередачи через ограждающие конструкции зданий численным методом / И. И. Куличенко, Т. Д. Никифорова, Н. В. Савицкий // Строительство, материаловедение, машиностроение : сб. науч. тр. / Приднепр. гос. акад. стр-ва и архитектуры. – Днепропетровск, 2005.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35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ч.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2</w:t>
      </w:r>
      <w:r w:rsidRPr="00E45F12">
        <w:rPr>
          <w:rFonts w:ascii="Times New Roman" w:hAnsi="Times New Roman"/>
          <w:bCs/>
          <w:sz w:val="21"/>
          <w:szCs w:val="21"/>
        </w:rPr>
        <w:t>. – С. 7–17. – (Инновационные технологии диагностики, ремонта и восстановления объектов строительства и транспорта).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Линник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Р.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Я. </w:t>
      </w:r>
      <w:r w:rsidRPr="00E45F12">
        <w:rPr>
          <w:rFonts w:ascii="Times New Roman" w:hAnsi="Times New Roman"/>
          <w:bCs/>
          <w:sz w:val="21"/>
          <w:szCs w:val="21"/>
        </w:rPr>
        <w:t xml:space="preserve">Общие принципы и методология принятия инвестиционных решений по обеспечению долговечности строительных конструкций, зданий и сооружений / Р. Я. Линник, Н. В. Савицкий // Строительство, материаловедение, машиностроение : сб. науч. тр. / Приднепр. гос. акад. стр-ва и архитектуры. – Днепропетровск, 2005.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35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ч.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2</w:t>
      </w:r>
      <w:r w:rsidRPr="00E45F12">
        <w:rPr>
          <w:rFonts w:ascii="Times New Roman" w:hAnsi="Times New Roman"/>
          <w:bCs/>
          <w:sz w:val="21"/>
          <w:szCs w:val="21"/>
        </w:rPr>
        <w:t>. – С. 25–31. – (Инновационные технологии диагностики, ремонта и восстановления объектов строительства и транспорта).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Основные принципы методики</w:t>
      </w:r>
      <w:r w:rsidRPr="00E45F12">
        <w:rPr>
          <w:rFonts w:ascii="Times New Roman" w:hAnsi="Times New Roman"/>
          <w:bCs/>
          <w:sz w:val="21"/>
          <w:szCs w:val="21"/>
        </w:rPr>
        <w:t xml:space="preserve"> рационального проектирования жилых зданий : сб. науч. тр. / Н. В. Савицкий, Е. Л. Юрченко, К. В. Шляхов, Н. А. Швец // Будівельні конструкції. – Київ : НДІБК, 2005. – </w:t>
      </w:r>
      <w:r w:rsidRPr="00AE5DD4">
        <w:rPr>
          <w:rFonts w:ascii="Times New Roman" w:hAnsi="Times New Roman"/>
          <w:bCs/>
          <w:sz w:val="21"/>
          <w:szCs w:val="21"/>
        </w:rPr>
        <w:t>Вип.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62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т.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2</w:t>
      </w:r>
      <w:r w:rsidRPr="00E45F12">
        <w:rPr>
          <w:rFonts w:ascii="Times New Roman" w:hAnsi="Times New Roman"/>
          <w:bCs/>
          <w:sz w:val="21"/>
          <w:szCs w:val="21"/>
        </w:rPr>
        <w:t xml:space="preserve"> : Науково-технічні проблеми сучасного залізобетону. – С. 292–295.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Особенности расчета конструкций</w:t>
      </w:r>
      <w:r w:rsidRPr="00E45F12">
        <w:rPr>
          <w:rFonts w:ascii="Times New Roman" w:hAnsi="Times New Roman"/>
          <w:bCs/>
          <w:sz w:val="21"/>
          <w:szCs w:val="21"/>
        </w:rPr>
        <w:t xml:space="preserve"> заглубленных сооружений : сборник научных трудов / Н. В. Савицкий, А. Э. Гуслистая, И. И. Куличенко, Т. Д. Никифорова //</w:t>
      </w:r>
      <w:r w:rsidR="008F6DBF" w:rsidRPr="00E45F12">
        <w:rPr>
          <w:rFonts w:ascii="Times New Roman" w:hAnsi="Times New Roman"/>
          <w:bCs/>
          <w:sz w:val="21"/>
          <w:szCs w:val="21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 xml:space="preserve">Будівельні конструкції : міжвід. наук.-техн. зб. – Київ : НДІБК, 2005. – </w:t>
      </w:r>
      <w:r w:rsidRPr="00AE5DD4">
        <w:rPr>
          <w:rFonts w:ascii="Times New Roman" w:hAnsi="Times New Roman"/>
          <w:bCs/>
          <w:sz w:val="21"/>
          <w:szCs w:val="21"/>
        </w:rPr>
        <w:t>Вип.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62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т.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1</w:t>
      </w:r>
      <w:r w:rsidRPr="00E45F12">
        <w:rPr>
          <w:rFonts w:ascii="Times New Roman" w:hAnsi="Times New Roman"/>
          <w:bCs/>
          <w:sz w:val="21"/>
          <w:szCs w:val="21"/>
        </w:rPr>
        <w:t xml:space="preserve"> : Науково-технічні проблеми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сучасного залізобетону. – С. 273–277.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Применение приборов неразрушающего</w:t>
      </w:r>
      <w:r w:rsidRPr="00E45F12">
        <w:rPr>
          <w:rFonts w:ascii="Times New Roman" w:hAnsi="Times New Roman"/>
          <w:bCs/>
          <w:sz w:val="21"/>
          <w:szCs w:val="21"/>
        </w:rPr>
        <w:t xml:space="preserve"> контроля при оценке технического состояния сооружений / В. И. Большаков, Н. В. Савицкий, Е. А. Бауск, Д. В. Лаухин, Л. Н. Иванова // Моделирование и оптимизация в материаловедении : мат. 44 междунар. семинара по моделир. и оптимизации композитов </w:t>
      </w:r>
      <w:r w:rsidR="00CD3249" w:rsidRPr="00E45F12">
        <w:rPr>
          <w:rFonts w:ascii="Times New Roman" w:hAnsi="Times New Roman"/>
          <w:bCs/>
          <w:sz w:val="21"/>
          <w:szCs w:val="21"/>
        </w:rPr>
        <w:t>–</w:t>
      </w:r>
      <w:r w:rsidRPr="00E45F12">
        <w:rPr>
          <w:rFonts w:ascii="Times New Roman" w:hAnsi="Times New Roman"/>
          <w:bCs/>
          <w:sz w:val="21"/>
          <w:szCs w:val="21"/>
        </w:rPr>
        <w:t xml:space="preserve"> МОК'44. – Одесса : Астропринт, 2005. – С. 178–179.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Приоритетные современные инновационные</w:t>
      </w:r>
      <w:r w:rsidRPr="00E45F12">
        <w:rPr>
          <w:rFonts w:ascii="Times New Roman" w:hAnsi="Times New Roman"/>
          <w:bCs/>
          <w:sz w:val="21"/>
          <w:szCs w:val="21"/>
        </w:rPr>
        <w:t xml:space="preserve"> технологии в строительстве / А. Н. Березюк, Н. В. Савицкий, А. Н. Пшинько, В. И. Большаков, Н. А. Швец // Реконструкция Санкт-Петербурга </w:t>
      </w:r>
      <w:r w:rsidR="00CD3249" w:rsidRPr="00E45F12">
        <w:rPr>
          <w:rFonts w:ascii="Times New Roman" w:hAnsi="Times New Roman"/>
          <w:bCs/>
          <w:sz w:val="21"/>
          <w:szCs w:val="21"/>
        </w:rPr>
        <w:t>–</w:t>
      </w:r>
      <w:r w:rsidRPr="00E45F12">
        <w:rPr>
          <w:rFonts w:ascii="Times New Roman" w:hAnsi="Times New Roman"/>
          <w:bCs/>
          <w:sz w:val="21"/>
          <w:szCs w:val="21"/>
        </w:rPr>
        <w:t xml:space="preserve"> 2005: сб. науч. тр. междунар. науч.-практ. конф. – Санкт-Петербург : СПбГАСУ, 2005. – С. 74–78.</w:t>
      </w:r>
    </w:p>
    <w:p w:rsidR="008F6DBF" w:rsidRPr="00E45F12" w:rsidRDefault="008F6DBF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А.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Н. </w:t>
      </w:r>
      <w:r w:rsidRPr="00E45F12">
        <w:rPr>
          <w:rFonts w:ascii="Times New Roman" w:hAnsi="Times New Roman"/>
          <w:bCs/>
          <w:sz w:val="21"/>
          <w:szCs w:val="21"/>
        </w:rPr>
        <w:t xml:space="preserve">Проектирование бетона защитного слоя ремонтной системы по критерию электрохимической совместимости / А. Н. Савицкий, А. Н. Пшинько, Н. В. Савицкий // Строительство, материаловедение, машиностроение : сб. науч. тр. / Приднепр. гос. акад. стр-ва и архитектуры. – Днепропетровск, 2005.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35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ч.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2</w:t>
      </w:r>
      <w:r w:rsidRPr="00E45F12">
        <w:rPr>
          <w:rFonts w:ascii="Times New Roman" w:hAnsi="Times New Roman"/>
          <w:bCs/>
          <w:sz w:val="21"/>
          <w:szCs w:val="21"/>
        </w:rPr>
        <w:t>. – С. 201–209. – (Инновационные технологии диагностики, ремонта и восстановления объектов строительства и транспорта).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Высокоподвижные композиции для ремонта железобетонных конструкций : сборник научных трудов / Н. В. Савицкий, А. Н. Зинкевич, А. Н. Пшинько // Будівельні конструкції : міжвід. наук.-техн. зб. – Київ : НДІБК, 2005. – </w:t>
      </w:r>
      <w:r w:rsidRPr="00AE5DD4">
        <w:rPr>
          <w:rFonts w:ascii="Times New Roman" w:hAnsi="Times New Roman"/>
          <w:bCs/>
          <w:sz w:val="21"/>
          <w:szCs w:val="21"/>
        </w:rPr>
        <w:t>Вип.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62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т.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2</w:t>
      </w:r>
      <w:r w:rsidRPr="00E45F12">
        <w:rPr>
          <w:rFonts w:ascii="Times New Roman" w:hAnsi="Times New Roman"/>
          <w:bCs/>
          <w:sz w:val="21"/>
          <w:szCs w:val="21"/>
        </w:rPr>
        <w:t xml:space="preserve"> : Науково-технічні проблеми сучасного залізобетону. – С. 54–56.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Диагностика железобетонных конструкций с использованием логико-вероятностных методов / Н. В. Савицкий, Т. Ю. Шевченко, Е. Ю. Худолей // Будівельні конструкції : міжвід. наук.-техн. зб. – Київ : НДІБК, 2005. – </w:t>
      </w:r>
      <w:r w:rsidRPr="00AE5DD4">
        <w:rPr>
          <w:rFonts w:ascii="Times New Roman" w:hAnsi="Times New Roman"/>
          <w:bCs/>
          <w:sz w:val="21"/>
          <w:szCs w:val="21"/>
        </w:rPr>
        <w:t>Вип.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62</w:t>
      </w:r>
      <w:r w:rsidRPr="00E45F12">
        <w:rPr>
          <w:rFonts w:ascii="Times New Roman" w:hAnsi="Times New Roman"/>
          <w:bCs/>
          <w:sz w:val="21"/>
          <w:szCs w:val="21"/>
        </w:rPr>
        <w:t>,</w:t>
      </w:r>
      <w:r w:rsidRPr="00AE5DD4">
        <w:rPr>
          <w:rFonts w:ascii="Times New Roman" w:hAnsi="Times New Roman"/>
          <w:bCs/>
          <w:sz w:val="21"/>
          <w:szCs w:val="21"/>
        </w:rPr>
        <w:t xml:space="preserve"> т.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2</w:t>
      </w:r>
      <w:r w:rsidRPr="00E45F12">
        <w:rPr>
          <w:rFonts w:ascii="Times New Roman" w:hAnsi="Times New Roman"/>
          <w:bCs/>
          <w:sz w:val="21"/>
          <w:szCs w:val="21"/>
        </w:rPr>
        <w:t xml:space="preserve">: Науково-технічні проблеми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сучасного залізобетону. – С. 288–291.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Математический подход к изучению коррозионных процессов в железобетоне, находящегося под агрессивным воздействием морской воды : сборник научных трудов / Н. В. Савицкий, Л. Н. Лаухина, И. Н. Матюшенко // Будівельні конструкції : міжвід. наук.-техн. зб. – Київ : НДІБК, 2005. – </w:t>
      </w:r>
      <w:r w:rsidRPr="00AE5DD4">
        <w:rPr>
          <w:rFonts w:ascii="Times New Roman" w:hAnsi="Times New Roman"/>
          <w:bCs/>
          <w:sz w:val="21"/>
          <w:szCs w:val="21"/>
        </w:rPr>
        <w:t>Вип.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62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т.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1</w:t>
      </w:r>
      <w:r w:rsidRPr="00E45F12">
        <w:rPr>
          <w:rFonts w:ascii="Times New Roman" w:hAnsi="Times New Roman"/>
          <w:bCs/>
          <w:sz w:val="21"/>
          <w:szCs w:val="21"/>
        </w:rPr>
        <w:t xml:space="preserve"> : Науково-технічні проблеми сучасного залізобетону. – С. 278–281.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Моделирование сульфатной коррозии / Н. В. Савицкий, И. Н. Матюшенко, Л. Н. Лаухина // Строительство, материаловедение, машиностроение : сб. науч. тр. / Приднепр. гос. акад. стр-ва и архитектуры. – Днепропетровск, 2005.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35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ч.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2</w:t>
      </w:r>
      <w:r w:rsidRPr="00E45F12">
        <w:rPr>
          <w:rFonts w:ascii="Times New Roman" w:hAnsi="Times New Roman"/>
          <w:bCs/>
          <w:sz w:val="21"/>
          <w:szCs w:val="21"/>
        </w:rPr>
        <w:t>. – С. 63–66. – (Инновационные технологии диагностики, ремонта и восстановления объектов строительства и транспорта).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 xml:space="preserve">Надежность и долговечность железобетонных конструкций атомных электростанций / Н. В. Савицкий // Вісник Придніпровської державної академії будівництва та архітектури : зб. наук. пр. – Дніпропетровськ, 2005. – </w:t>
      </w:r>
      <w:r w:rsidRPr="00AE5DD4">
        <w:rPr>
          <w:rFonts w:ascii="Times New Roman" w:hAnsi="Times New Roman"/>
          <w:bCs/>
          <w:sz w:val="21"/>
          <w:szCs w:val="21"/>
        </w:rPr>
        <w:t>№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7</w:t>
      </w:r>
      <w:r w:rsidRPr="00E45F12">
        <w:rPr>
          <w:rFonts w:ascii="Times New Roman" w:hAnsi="Times New Roman"/>
          <w:bCs/>
          <w:sz w:val="21"/>
          <w:szCs w:val="21"/>
        </w:rPr>
        <w:t>. – С. 68–81.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Особенности применения химических добавок в производстве пенополистиролбетона : сборник научных трудов / Н. В. Савицкий, А. В. Воробьева, В. А. Чернец // Строительство, материаловедение, машиностроение : сб. науч. тр. / Приднепр. гос. акад. стр-ва и архитектуры. – Днепропетровск, 2005. – </w:t>
      </w:r>
      <w:r w:rsidRPr="00185246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85246">
        <w:rPr>
          <w:rFonts w:ascii="Times New Roman" w:hAnsi="Times New Roman"/>
          <w:bCs/>
          <w:sz w:val="21"/>
          <w:szCs w:val="21"/>
        </w:rPr>
        <w:t>35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185246">
        <w:rPr>
          <w:rFonts w:ascii="Times New Roman" w:hAnsi="Times New Roman"/>
          <w:bCs/>
          <w:sz w:val="21"/>
          <w:szCs w:val="21"/>
        </w:rPr>
        <w:t>ч.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85246">
        <w:rPr>
          <w:rFonts w:ascii="Times New Roman" w:hAnsi="Times New Roman"/>
          <w:bCs/>
          <w:sz w:val="21"/>
          <w:szCs w:val="21"/>
        </w:rPr>
        <w:t>2</w:t>
      </w:r>
      <w:r w:rsidRPr="00E45F12">
        <w:rPr>
          <w:rFonts w:ascii="Times New Roman" w:hAnsi="Times New Roman"/>
          <w:bCs/>
          <w:sz w:val="21"/>
          <w:szCs w:val="21"/>
        </w:rPr>
        <w:t>. – С. 199–201. – (Инновационные технологии диагностики, ремонта и восстановления объектов строительства и транспорта).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Особенности численного моделирования заглубленных сооружений, взаимодействующих с грунтовым массивом / Н. В. Савицкий, А. Э. Гуслистая // Строительство, материаловедение, машиностроение : сб. науч. тр. / Приднепр. гос. акад. стр-ва и архитектуры. –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 xml:space="preserve">Днепропетровск, 2005. – </w:t>
      </w:r>
      <w:r w:rsidRPr="00185246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85246">
        <w:rPr>
          <w:rFonts w:ascii="Times New Roman" w:hAnsi="Times New Roman"/>
          <w:bCs/>
          <w:sz w:val="21"/>
          <w:szCs w:val="21"/>
        </w:rPr>
        <w:t>31</w:t>
      </w:r>
      <w:r w:rsidRPr="00E45F12">
        <w:rPr>
          <w:rFonts w:ascii="Times New Roman" w:hAnsi="Times New Roman"/>
          <w:bCs/>
          <w:sz w:val="21"/>
          <w:szCs w:val="21"/>
        </w:rPr>
        <w:t>. – С. 12–17.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AE5DD4" w:rsidRPr="00E45F12" w:rsidRDefault="00AE5DD4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 xml:space="preserve">Технология и свойства механо-активированного пенополистиролбетона : сборник научных трудов / Н. В. Савицкий, А. В. Воробьева, В. А. Чернец // Будівельні конструкції : міжвід. наук.-техн. зб. – Київ : НДІБК, 2005. – </w:t>
      </w:r>
      <w:r w:rsidRPr="00AE5DD4">
        <w:rPr>
          <w:rFonts w:ascii="Times New Roman" w:hAnsi="Times New Roman"/>
          <w:bCs/>
          <w:sz w:val="21"/>
          <w:szCs w:val="21"/>
        </w:rPr>
        <w:t>Вип.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62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т.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2</w:t>
      </w:r>
      <w:r w:rsidRPr="00E45F12">
        <w:rPr>
          <w:rFonts w:ascii="Times New Roman" w:hAnsi="Times New Roman"/>
          <w:bCs/>
          <w:sz w:val="21"/>
          <w:szCs w:val="21"/>
        </w:rPr>
        <w:t xml:space="preserve"> : Науково-технічні проблеми сучасного залізобетону. – С. 51–53.</w:t>
      </w:r>
    </w:p>
    <w:p w:rsidR="00AE5DD4" w:rsidRPr="00E45F12" w:rsidRDefault="00AE5DD4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AE5DD4" w:rsidRPr="00E45F12" w:rsidRDefault="00AE5DD4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Савицкий Н. В.</w:t>
      </w:r>
      <w:r w:rsidRPr="00E45F12">
        <w:rPr>
          <w:rFonts w:ascii="Times New Roman" w:hAnsi="Times New Roman"/>
          <w:bCs/>
          <w:sz w:val="21"/>
          <w:szCs w:val="21"/>
        </w:rPr>
        <w:t xml:space="preserve"> Управление уровнем ионизирующих источников строительного производства на основе реализации принципов НРБУ-97 / Н. В. Савицкий // Строительство, материаловедение, машиностроение : сб. науч. тр. / Приднепр. гос. акад. стр-ва и архитектуры. – Днепропетровск, 2005.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34</w:t>
      </w:r>
      <w:r w:rsidRPr="00E45F12">
        <w:rPr>
          <w:rFonts w:ascii="Times New Roman" w:hAnsi="Times New Roman"/>
          <w:bCs/>
          <w:sz w:val="21"/>
          <w:szCs w:val="21"/>
        </w:rPr>
        <w:t>. – С. 8–12.</w:t>
      </w:r>
    </w:p>
    <w:p w:rsidR="008F6DBF" w:rsidRPr="00E45F12" w:rsidRDefault="008F6DBF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Технико-экономическая эффективность применения</w:t>
      </w:r>
      <w:r w:rsidRPr="00E45F12">
        <w:rPr>
          <w:rFonts w:ascii="Times New Roman" w:hAnsi="Times New Roman"/>
          <w:bCs/>
          <w:sz w:val="21"/>
          <w:szCs w:val="21"/>
        </w:rPr>
        <w:t xml:space="preserve"> пустообразователей в плоских монолитных перекрытиях / А. С. Астахов, Т. Д. Никифорова, Н. В. Савицкий, И. В. Санников // Строительство, материаловедение, машиностроение : сб. науч. тр. / Приднепр. гос. акад. стр-ва и архитектуры. – Днепропетровск, 2005.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35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ч.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1</w:t>
      </w:r>
      <w:r w:rsidRPr="00E45F12">
        <w:rPr>
          <w:rFonts w:ascii="Times New Roman" w:hAnsi="Times New Roman"/>
          <w:bCs/>
          <w:sz w:val="21"/>
          <w:szCs w:val="21"/>
        </w:rPr>
        <w:t>. – С. 23–30. – (Инновационные технологии диагностики, ремонта и восстановления объектов строительства и транспорта).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Токарь Е. Л. </w:t>
      </w:r>
      <w:r w:rsidRPr="00E45F12">
        <w:rPr>
          <w:rFonts w:ascii="Times New Roman" w:hAnsi="Times New Roman"/>
          <w:bCs/>
          <w:sz w:val="21"/>
          <w:szCs w:val="21"/>
        </w:rPr>
        <w:t xml:space="preserve">Выбор рациональных параметров облегченных монолитных плоских перекрытий : сборник научных трудов / Е. Л. Токарь, К. В. Баташева, Н. В. Савицкий // Строительство, материаловедение, машиностроение : сб. науч. тр. / Приднепр. гос. акад. стр-ва и архитектуры. – Днепропетровск, 2005.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35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ч.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</w:t>
      </w:r>
      <w:r w:rsidRPr="00E45F12">
        <w:rPr>
          <w:rFonts w:ascii="Times New Roman" w:hAnsi="Times New Roman"/>
          <w:bCs/>
          <w:sz w:val="21"/>
          <w:szCs w:val="21"/>
        </w:rPr>
        <w:t>. – С. 9–13. – (Инновационные технологии диагностики, ремонта и восстановления объектов строительства и транспорта).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Токарь Е. Л. </w:t>
      </w:r>
      <w:r w:rsidRPr="00E45F12">
        <w:rPr>
          <w:rFonts w:ascii="Times New Roman" w:hAnsi="Times New Roman"/>
          <w:bCs/>
          <w:sz w:val="21"/>
          <w:szCs w:val="21"/>
        </w:rPr>
        <w:t xml:space="preserve">Моделирование напряженно-деформированного состояния облегченного монолитного перекрытия / Е. Л. Токарь, К. В. Баташева, Н. В. Савицкий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 xml:space="preserve">// Строительство, материаловедение, машиностроение : сб. науч. тр. / Приднепр. гос. акад. стр-ва и архитектуры. – Днепропетровск, 2005.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35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ч.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</w:t>
      </w:r>
      <w:r w:rsidRPr="00E45F12">
        <w:rPr>
          <w:rFonts w:ascii="Times New Roman" w:hAnsi="Times New Roman"/>
          <w:bCs/>
          <w:sz w:val="21"/>
          <w:szCs w:val="21"/>
        </w:rPr>
        <w:t>. – С. 5–9. – (Инновационные технологии диагностики, ремонта и восстановления объектов строительства и транспорта).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Швец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А. </w:t>
      </w:r>
      <w:r w:rsidRPr="00E45F12">
        <w:rPr>
          <w:rFonts w:ascii="Times New Roman" w:hAnsi="Times New Roman"/>
          <w:bCs/>
          <w:sz w:val="21"/>
          <w:szCs w:val="21"/>
        </w:rPr>
        <w:t xml:space="preserve">Совершенствование нормирования несущей способности каменной кладки / Н. А. Швец, Н. В. Савицкий // Строительство, материаловедение, машиностроение : сб. науч. тр. / Приднепр. гос. акад. стр-ва и архитектуры. – Днепропетровск, 2005.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35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ч.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</w:t>
      </w:r>
      <w:r w:rsidRPr="00E45F12">
        <w:rPr>
          <w:rFonts w:ascii="Times New Roman" w:hAnsi="Times New Roman"/>
          <w:bCs/>
          <w:sz w:val="21"/>
          <w:szCs w:val="21"/>
        </w:rPr>
        <w:t>. – С. 88–90. – (Инновационные технологии диагностики, ремонта и восстановления объектов строительства и транспорта).</w:t>
      </w:r>
    </w:p>
    <w:p w:rsidR="008A4D3D" w:rsidRPr="00E45F12" w:rsidRDefault="008A4D3D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Шляхов К.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Энергоэффективная конструкция покрытия малоэтажных зданий / К. В. Шляхов, Н. В. Савицкий // Строительство, материаловедение, машиностроение : сб. науч. тр. / Приднепр. гос. акад. стр-ва и архитектуры. – Днепропетровск, 2005. – </w:t>
      </w:r>
      <w:r w:rsidRPr="00AE5DD4">
        <w:rPr>
          <w:rFonts w:ascii="Times New Roman" w:hAnsi="Times New Roman"/>
          <w:bCs/>
          <w:sz w:val="21"/>
          <w:szCs w:val="21"/>
        </w:rPr>
        <w:t>Вып. 35, ч. 3</w:t>
      </w:r>
      <w:r w:rsidRPr="00E45F12">
        <w:rPr>
          <w:rFonts w:ascii="Times New Roman" w:hAnsi="Times New Roman"/>
          <w:bCs/>
          <w:sz w:val="21"/>
          <w:szCs w:val="21"/>
        </w:rPr>
        <w:t>. – С. 99–104. – (Инновационные технологии диагностики, ремонта и восстановления объектов строительства и транспорта).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CD32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Юрченко Е. Л. </w:t>
      </w:r>
      <w:r w:rsidRPr="00E45F12">
        <w:rPr>
          <w:rFonts w:ascii="Times New Roman" w:hAnsi="Times New Roman"/>
          <w:bCs/>
          <w:sz w:val="21"/>
          <w:szCs w:val="21"/>
        </w:rPr>
        <w:t xml:space="preserve">Анализ потребления тепловой энергии эксплуатируемыми зданиями бюджетных организаций (на примере общеобразовательных школ Днепропетровска) / Е. Л. Юрченко, Н. В. Савицкий, Т. А. Ковтун-Горбачева // Строительство, материаловедение, машиностроение : сб. науч. тр. / Приднепр. гос. акад. стр-ва и архитектуры. – Днепропетровск, 2005.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35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E5DD4">
        <w:rPr>
          <w:rFonts w:ascii="Times New Roman" w:hAnsi="Times New Roman"/>
          <w:bCs/>
          <w:sz w:val="21"/>
          <w:szCs w:val="21"/>
        </w:rPr>
        <w:t>ч.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</w:t>
      </w:r>
      <w:r w:rsidRPr="00E45F12">
        <w:rPr>
          <w:rFonts w:ascii="Times New Roman" w:hAnsi="Times New Roman"/>
          <w:bCs/>
          <w:sz w:val="21"/>
          <w:szCs w:val="21"/>
        </w:rPr>
        <w:t>. – С. 111–116. – (Инновационные технологии диагностики, ремонта и восстановления объектов строительства и транспорта).</w:t>
      </w:r>
    </w:p>
    <w:p w:rsidR="001F30AB" w:rsidRPr="0044760D" w:rsidRDefault="001F30AB" w:rsidP="008A4D3D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sz w:val="21"/>
        </w:rPr>
      </w:pPr>
    </w:p>
    <w:p w:rsidR="00D47027" w:rsidRPr="0044760D" w:rsidRDefault="00D47027" w:rsidP="008A4D3D">
      <w:pPr>
        <w:spacing w:after="0" w:line="230" w:lineRule="exact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4760D">
        <w:rPr>
          <w:rFonts w:ascii="Times New Roman" w:hAnsi="Times New Roman"/>
          <w:b/>
          <w:sz w:val="24"/>
          <w:szCs w:val="24"/>
          <w:lang w:eastAsia="ru-RU"/>
        </w:rPr>
        <w:t>2006</w:t>
      </w:r>
    </w:p>
    <w:p w:rsidR="00D47027" w:rsidRPr="0044760D" w:rsidRDefault="00D47027" w:rsidP="008A4D3D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sz w:val="21"/>
        </w:rPr>
      </w:pPr>
    </w:p>
    <w:p w:rsidR="00D47027" w:rsidRPr="00E45F12" w:rsidRDefault="00D47027" w:rsidP="008A4D3D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Гуслиста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Г.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Е. </w:t>
      </w:r>
      <w:r w:rsidRPr="00E45F12">
        <w:rPr>
          <w:rFonts w:ascii="Times New Roman" w:hAnsi="Times New Roman"/>
          <w:bCs/>
          <w:sz w:val="21"/>
          <w:szCs w:val="21"/>
        </w:rPr>
        <w:t xml:space="preserve">Розрахунок конструкцій заглиблених споруд з урахуванням технології їхнього зведення / Г. Е. Гуслиста, Т. Д. Нікіфорова, М. В. Савицький // Вісник Придніпровської державної академії будівництва та архітектури : зб. наук. пр. – Дніпропетровськ, 2006. – </w:t>
      </w:r>
      <w:r w:rsidRPr="00AE5DD4">
        <w:rPr>
          <w:rFonts w:ascii="Times New Roman" w:hAnsi="Times New Roman"/>
          <w:bCs/>
          <w:sz w:val="21"/>
          <w:szCs w:val="21"/>
        </w:rPr>
        <w:t>№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6</w:t>
      </w:r>
      <w:r w:rsidRPr="00E45F12">
        <w:rPr>
          <w:rFonts w:ascii="Times New Roman" w:hAnsi="Times New Roman"/>
          <w:bCs/>
          <w:sz w:val="21"/>
          <w:szCs w:val="21"/>
        </w:rPr>
        <w:t xml:space="preserve">.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– С. 30–34.</w:t>
      </w:r>
    </w:p>
    <w:p w:rsidR="00D47027" w:rsidRPr="00AE5DD4" w:rsidRDefault="00D47027" w:rsidP="008A4D3D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8A4D3D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Енергоефективність впровадження проектів</w:t>
      </w:r>
      <w:r w:rsidRPr="00E45F12">
        <w:rPr>
          <w:rFonts w:ascii="Times New Roman" w:hAnsi="Times New Roman"/>
          <w:bCs/>
          <w:sz w:val="21"/>
          <w:szCs w:val="21"/>
        </w:rPr>
        <w:t xml:space="preserve"> підвищення теплового захисту існуючих великопанельних житлових будинків / М. В. Савицький, Т. Д. Нікіфорова, Л. А. Турчин, Ю. Т. Дяченко // Новые технологии энергоснабжения и энергосбережения в промышленности и ЖКХ : тез. докл. науч.-практ. конф. – Днепропетровск : Экспоцентр "Метеор", 2006.</w:t>
      </w:r>
    </w:p>
    <w:p w:rsidR="00D47027" w:rsidRPr="00E45F12" w:rsidRDefault="00D47027" w:rsidP="008A4D3D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8A4D3D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Енергоефективність заглиблених протизсувних</w:t>
      </w:r>
      <w:r w:rsidRPr="00E45F12">
        <w:rPr>
          <w:rFonts w:ascii="Times New Roman" w:hAnsi="Times New Roman"/>
          <w:bCs/>
          <w:sz w:val="21"/>
          <w:szCs w:val="21"/>
        </w:rPr>
        <w:t xml:space="preserve"> споруд / І. І. Куліченко, М. В. Савицький, В. І. Большаков, М. А. Улізько, Т. Д. Нікіфорова, Г. Е. Гуслиста // Новые технологии энергоснабжения и энергосбережения в промышленности и ЖКХ : тез. докл. науч.-практ. конф. – Днепропетровск : Экспоцентр "Метеор", 2006.</w:t>
      </w:r>
    </w:p>
    <w:p w:rsidR="006E715C" w:rsidRPr="00E45F12" w:rsidRDefault="006E715C" w:rsidP="008A4D3D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3F691A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Инновационное решение ограждающих</w:t>
      </w:r>
      <w:r w:rsidRPr="00E45F12">
        <w:rPr>
          <w:rFonts w:ascii="Times New Roman" w:hAnsi="Times New Roman"/>
          <w:bCs/>
          <w:sz w:val="21"/>
          <w:szCs w:val="21"/>
        </w:rPr>
        <w:t xml:space="preserve"> конструкций с использованием пенополистиролбетона / Н. В. Савицкий, А. Н. Зинкевич, В. А. Чернец, В. Л. Седин, Ю. Г. Чумак // Новые технологии энергоснабжения и энергосбережения в промышленности и ЖКХ : тез. докл. науч.-практ. конф. – Днепропетровск : Экспоцентр "Метеор", 2006.</w:t>
      </w:r>
    </w:p>
    <w:p w:rsidR="00D47027" w:rsidRPr="00E45F12" w:rsidRDefault="00D47027" w:rsidP="003F691A">
      <w:pPr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3F691A">
      <w:pPr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Исследование прочности системы</w:t>
      </w:r>
      <w:r w:rsidRPr="00E45F12">
        <w:rPr>
          <w:rFonts w:ascii="Times New Roman" w:hAnsi="Times New Roman"/>
          <w:bCs/>
          <w:sz w:val="21"/>
          <w:szCs w:val="21"/>
        </w:rPr>
        <w:t xml:space="preserve"> "металлическая подложка </w:t>
      </w:r>
      <w:r w:rsidR="00CD3249" w:rsidRPr="00E45F12">
        <w:rPr>
          <w:rFonts w:ascii="Times New Roman" w:hAnsi="Times New Roman"/>
          <w:bCs/>
          <w:sz w:val="21"/>
          <w:szCs w:val="21"/>
        </w:rPr>
        <w:t>–</w:t>
      </w:r>
      <w:r w:rsidRPr="00E45F12">
        <w:rPr>
          <w:rFonts w:ascii="Times New Roman" w:hAnsi="Times New Roman"/>
          <w:bCs/>
          <w:sz w:val="21"/>
          <w:szCs w:val="21"/>
        </w:rPr>
        <w:t xml:space="preserve"> армированное полимерное покрытие" при изгибе и растяжении / Д. Р. Веселовский, Н. В. Савицкий, Б. А. Ляшенко, Р. А. Веселовский, О. С. Коротков // Строительство, материаловедение, машиностроение : сб. науч. тр. / Приднепр. гос. акад. стр-ва и архитектуры. – Днепропетровск, 2006.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37</w:t>
      </w:r>
      <w:r w:rsidRPr="00E45F12">
        <w:rPr>
          <w:rFonts w:ascii="Times New Roman" w:hAnsi="Times New Roman"/>
          <w:bCs/>
          <w:sz w:val="21"/>
          <w:szCs w:val="21"/>
        </w:rPr>
        <w:t>. – С. 78–88.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3F691A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3F691A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К инженерной защите</w:t>
      </w:r>
      <w:r w:rsidRPr="00E45F12">
        <w:rPr>
          <w:rFonts w:ascii="Times New Roman" w:hAnsi="Times New Roman"/>
          <w:bCs/>
          <w:sz w:val="21"/>
          <w:szCs w:val="21"/>
        </w:rPr>
        <w:t xml:space="preserve"> оползнеопасных территорий / Н. В. Савицкий, Е. П. Кудрявцев, Т. Д. Никифорова, К. В. Баташева // Вісник Придніпровської державної академії будівництва та архітектури : зб. наук. пр. – Дніпропетровськ, 2006. – </w:t>
      </w:r>
      <w:r w:rsidRPr="00AE5DD4">
        <w:rPr>
          <w:rFonts w:ascii="Times New Roman" w:hAnsi="Times New Roman"/>
          <w:bCs/>
          <w:sz w:val="21"/>
          <w:szCs w:val="21"/>
        </w:rPr>
        <w:t>№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12</w:t>
      </w:r>
      <w:r w:rsidRPr="00E45F12">
        <w:rPr>
          <w:rFonts w:ascii="Times New Roman" w:hAnsi="Times New Roman"/>
          <w:bCs/>
          <w:sz w:val="21"/>
          <w:szCs w:val="21"/>
        </w:rPr>
        <w:t>. – С. 18–27.</w:t>
      </w:r>
    </w:p>
    <w:p w:rsidR="00D47027" w:rsidRPr="00E45F12" w:rsidRDefault="00D47027" w:rsidP="003F691A">
      <w:pPr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3F691A">
      <w:pPr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lastRenderedPageBreak/>
        <w:t xml:space="preserve">Колохов В. В. </w:t>
      </w:r>
      <w:r w:rsidRPr="00E45F12">
        <w:rPr>
          <w:rFonts w:ascii="Times New Roman" w:hAnsi="Times New Roman"/>
          <w:bCs/>
          <w:sz w:val="21"/>
          <w:szCs w:val="21"/>
        </w:rPr>
        <w:t>Инструментально-методологическое обеспечение системы мониторинга технического состяния железобетонных конструкций / В. В. Колохов, Н. В. Савицкий // Строительство, материаловедение, машиностроение : сб. науч. тр. / Приднепр. гос. акад. стр-ва и архитектуры. – Днепропетровск, 2006. – Вып. 37. – С. 198–204.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3F691A">
      <w:pPr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3F691A">
      <w:pPr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Линник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Р.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Я</w:t>
      </w:r>
      <w:r w:rsidRPr="00E45F12">
        <w:rPr>
          <w:rFonts w:ascii="Times New Roman" w:hAnsi="Times New Roman"/>
          <w:bCs/>
          <w:sz w:val="21"/>
          <w:szCs w:val="21"/>
        </w:rPr>
        <w:t>. Оценка перспективности архитектурно-конструктивно-технологической системы строительства из мелкоразмерных элементов / Р. Я. Линник, В. М. Рутштейн, Н. В. Савицкий // Строительство, материаловедение, машиностроение : сб. науч. тр. / Приднепр. гос. акад. стр-ва и архитектуры. – Днепропетровск, 2006. – Вып. 37. – С. 251–157.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Лінецький О. В. Моделювання теплотехнічних властивостей зовнішніх огороджуючих конструкцій під час їх експлуатації з врахуванням імовірнісної природи визначальних параметрів / О. В. Лінецький, М. В. Савицький // Проблемы и перспективы развития железнодорожного транспорта : тез. LXYI Междунар. науч.-практ. конф., 11–12 мая 2006 г. – Днепропетровск : ДНУЗТ, 2006. – С. 287.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Матюшенко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И.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Н. </w:t>
      </w:r>
      <w:r w:rsidRPr="00E45F12">
        <w:rPr>
          <w:rFonts w:ascii="Times New Roman" w:hAnsi="Times New Roman"/>
          <w:bCs/>
          <w:sz w:val="21"/>
          <w:szCs w:val="21"/>
        </w:rPr>
        <w:t xml:space="preserve">Моделирование эффективного коэффициента диффузии сульфат-ионов в бетоне / И. Н. Матюшенко, Т. Д. Никифорова, Н. В. Савицкий // Вісник Придніпровської державної академії будівництва та архітектури : зб. наук. пр. – Дніпропетровськ, 2006. – </w:t>
      </w:r>
      <w:r w:rsidRPr="00AE5DD4">
        <w:rPr>
          <w:rFonts w:ascii="Times New Roman" w:hAnsi="Times New Roman"/>
          <w:bCs/>
          <w:sz w:val="21"/>
          <w:szCs w:val="21"/>
        </w:rPr>
        <w:t>№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6</w:t>
      </w:r>
      <w:r w:rsidRPr="00E45F12">
        <w:rPr>
          <w:rFonts w:ascii="Times New Roman" w:hAnsi="Times New Roman"/>
          <w:bCs/>
          <w:sz w:val="21"/>
          <w:szCs w:val="21"/>
        </w:rPr>
        <w:t>. – С. 44–48.</w:t>
      </w: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Моделирование процессов коррозии</w:t>
      </w:r>
      <w:r w:rsidRPr="00E45F12">
        <w:rPr>
          <w:rFonts w:ascii="Times New Roman" w:hAnsi="Times New Roman"/>
          <w:bCs/>
          <w:sz w:val="21"/>
          <w:szCs w:val="21"/>
        </w:rPr>
        <w:t xml:space="preserve"> арматуры железобетонных конструкций в агрессивных средах / Н. В. Савицкий, И. Н. Матюшенко, Т. Д. Никифорова, Л. Н. Лаухина // Строительство, материаловедение,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 xml:space="preserve">машиностроение : сб. науч. тр. / Приднепр. гос. акад. стр-ва и архитектуры. – Днепропетровск, 2006.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37</w:t>
      </w:r>
      <w:r w:rsidRPr="00E45F12">
        <w:rPr>
          <w:rFonts w:ascii="Times New Roman" w:hAnsi="Times New Roman"/>
          <w:bCs/>
          <w:sz w:val="21"/>
          <w:szCs w:val="21"/>
        </w:rPr>
        <w:t>. – С. 425–430.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Никифорова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Т.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Д. </w:t>
      </w:r>
      <w:r w:rsidRPr="00E45F12">
        <w:rPr>
          <w:rFonts w:ascii="Times New Roman" w:hAnsi="Times New Roman"/>
          <w:bCs/>
          <w:sz w:val="21"/>
          <w:szCs w:val="21"/>
        </w:rPr>
        <w:t xml:space="preserve">Методологические подходы к расчету и проектированию конструкций заглубленных зданий с учетом внешних воздействий / Т. Д. Никифорова, И. И. Куличенко, Н. В. Савицкий // Строительство, материаловедение, машиностроение : сб. науч. тр. / Приднепр. гос. акад. стр-ва и архитектуры. – Днепропетровск, 2006. – </w:t>
      </w:r>
      <w:r w:rsidRPr="00AE5DD4">
        <w:rPr>
          <w:rFonts w:ascii="Times New Roman" w:hAnsi="Times New Roman"/>
          <w:bCs/>
          <w:sz w:val="21"/>
          <w:szCs w:val="21"/>
        </w:rPr>
        <w:t>Вып. 37</w:t>
      </w:r>
      <w:r w:rsidRPr="00E45F12">
        <w:rPr>
          <w:rFonts w:ascii="Times New Roman" w:hAnsi="Times New Roman"/>
          <w:bCs/>
          <w:sz w:val="21"/>
          <w:szCs w:val="21"/>
        </w:rPr>
        <w:t>. – С. 331–336.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Общие принципы принятия</w:t>
      </w:r>
      <w:r w:rsidRPr="00E45F12">
        <w:rPr>
          <w:rFonts w:ascii="Times New Roman" w:hAnsi="Times New Roman"/>
          <w:bCs/>
          <w:sz w:val="21"/>
          <w:szCs w:val="21"/>
        </w:rPr>
        <w:t xml:space="preserve"> инвестиционных решений по строительству жилья на основе проектного анализа с учетом современных социально-экономических условий и изменения типологии</w:t>
      </w:r>
      <w:r w:rsidR="00CD51F7">
        <w:rPr>
          <w:rFonts w:ascii="Times New Roman" w:hAnsi="Times New Roman"/>
          <w:bCs/>
          <w:sz w:val="21"/>
          <w:szCs w:val="21"/>
        </w:rPr>
        <w:t xml:space="preserve"> жилища / Н. А. Швец, О. В. </w:t>
      </w:r>
      <w:r w:rsidRPr="00E45F12">
        <w:rPr>
          <w:rFonts w:ascii="Times New Roman" w:hAnsi="Times New Roman"/>
          <w:bCs/>
          <w:sz w:val="21"/>
          <w:szCs w:val="21"/>
        </w:rPr>
        <w:t xml:space="preserve">Разумова, В. И. Большаков, Н. В. Савицкий // Строительство, материаловедение, машиностроение : сб. науч. тр. / Приднепр. гос. акад. стр-ва и архитектуры. – Днепропетровск, 2006.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37</w:t>
      </w:r>
      <w:r w:rsidRPr="00E45F12">
        <w:rPr>
          <w:rFonts w:ascii="Times New Roman" w:hAnsi="Times New Roman"/>
          <w:bCs/>
          <w:sz w:val="21"/>
          <w:szCs w:val="21"/>
        </w:rPr>
        <w:t>. – С. 534–542.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Оцінка суцільності ремонтного</w:t>
      </w:r>
      <w:r w:rsidRPr="00E45F12">
        <w:rPr>
          <w:rFonts w:ascii="Times New Roman" w:hAnsi="Times New Roman"/>
          <w:bCs/>
          <w:sz w:val="21"/>
          <w:szCs w:val="21"/>
        </w:rPr>
        <w:t xml:space="preserve"> покриття в початковий період твердіння / М. В. Савицький, О. М. Пшінько, А. М. Зінкевич, В. А. Лисак, О. Г. Зінкевич // Строительство, материаловедение, машиностроение : сб. науч. тр. / Приднепр. гос. акад. стр-ва и архитектуры. – Днепропетровск, 2006.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37</w:t>
      </w:r>
      <w:r w:rsidRPr="00E45F12">
        <w:rPr>
          <w:rFonts w:ascii="Times New Roman" w:hAnsi="Times New Roman"/>
          <w:bCs/>
          <w:sz w:val="21"/>
          <w:szCs w:val="21"/>
        </w:rPr>
        <w:t>. – С. 436–440.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lastRenderedPageBreak/>
        <w:t>Перспективы создания промышленного</w:t>
      </w:r>
      <w:r w:rsidRPr="00E45F12">
        <w:rPr>
          <w:rFonts w:ascii="Times New Roman" w:hAnsi="Times New Roman"/>
          <w:bCs/>
          <w:sz w:val="21"/>
          <w:szCs w:val="21"/>
        </w:rPr>
        <w:t xml:space="preserve"> производства теплоизоляционного неорганического материала "СТИЗОЛ" / А. Н. Пшинько, А. В. Краснюк, В. Н. Гребенников, И. В. Колодкин, Н. В. Савицкий // Строительство, материаловедение, машиностроение : сб. науч. тр. / Приднепр. гос. акад. стр-ва и архитектуры. – Днепропетровск, 2006.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37</w:t>
      </w:r>
      <w:r w:rsidRPr="00E45F12">
        <w:rPr>
          <w:rFonts w:ascii="Times New Roman" w:hAnsi="Times New Roman"/>
          <w:bCs/>
          <w:sz w:val="21"/>
          <w:szCs w:val="21"/>
        </w:rPr>
        <w:t>. – С. 371–377.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Прогнозирование долговечности железобетона</w:t>
      </w:r>
      <w:r w:rsidRPr="00E45F12">
        <w:rPr>
          <w:rFonts w:ascii="Times New Roman" w:hAnsi="Times New Roman"/>
          <w:bCs/>
          <w:sz w:val="21"/>
          <w:szCs w:val="21"/>
        </w:rPr>
        <w:t xml:space="preserve"> при одновременном воздействии хлоридов и сульфатов / Н. В. Савицкий, И. Н. Матюшенко, Т. Д. Никифорова, Л. Н. Лаухина //</w:t>
      </w:r>
      <w:r w:rsidR="002A1C05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 xml:space="preserve">Вісник Одеської державної академії будівництва та архітектури : зб. наук. пр. – Одеса : ОДАБА, 2006. – </w:t>
      </w:r>
      <w:r w:rsidRPr="00185246">
        <w:rPr>
          <w:rFonts w:ascii="Times New Roman" w:hAnsi="Times New Roman"/>
          <w:bCs/>
          <w:sz w:val="21"/>
          <w:szCs w:val="21"/>
        </w:rPr>
        <w:t>№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85246">
        <w:rPr>
          <w:rFonts w:ascii="Times New Roman" w:hAnsi="Times New Roman"/>
          <w:bCs/>
          <w:sz w:val="21"/>
          <w:szCs w:val="21"/>
        </w:rPr>
        <w:t>21</w:t>
      </w:r>
      <w:r w:rsidRPr="00E45F12">
        <w:rPr>
          <w:rFonts w:ascii="Times New Roman" w:hAnsi="Times New Roman"/>
          <w:bCs/>
          <w:sz w:val="21"/>
          <w:szCs w:val="21"/>
        </w:rPr>
        <w:t>. – С. 67–74.</w:t>
      </w:r>
    </w:p>
    <w:p w:rsidR="006E715C" w:rsidRPr="00E45F12" w:rsidRDefault="006E715C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3F691A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Пшинько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А.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Н. </w:t>
      </w:r>
      <w:r w:rsidRPr="00E45F12">
        <w:rPr>
          <w:rFonts w:ascii="Times New Roman" w:hAnsi="Times New Roman"/>
          <w:bCs/>
          <w:sz w:val="21"/>
          <w:szCs w:val="21"/>
        </w:rPr>
        <w:t>Теплоизоляционный материал нового поколения "Стизол" / А. Н. Пшинько, Н. В. Савицкий, В. Н. Гребенников // Новые технологии энергоснабжения и энергосбережения в промышленности и ЖКХ : тез. докл. науч.-практ. конф. – Днепропетровск : Экспоцентр "Метеор", 2006.</w:t>
      </w:r>
    </w:p>
    <w:p w:rsidR="00D47027" w:rsidRPr="00E45F12" w:rsidRDefault="00D47027" w:rsidP="003F691A">
      <w:pPr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3F691A">
      <w:pPr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Разработка монолитных перекрытий</w:t>
      </w:r>
      <w:r w:rsidRPr="00E45F12">
        <w:rPr>
          <w:rFonts w:ascii="Times New Roman" w:hAnsi="Times New Roman"/>
          <w:bCs/>
          <w:sz w:val="21"/>
          <w:szCs w:val="21"/>
        </w:rPr>
        <w:t xml:space="preserve"> каркасных зданий с учетом формирования световой среды в помещениях / В. С. Магала, Н. В. Савицкий, К. В. Шляхов, Е. В. Рабич // Строительство, материаловедение, машиностроение : сб. науч. тр. / Приднепр. гос. акад. стр-ва и архитектуры. – Днепропетровск, 2006.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37</w:t>
      </w:r>
      <w:r w:rsidRPr="00E45F12">
        <w:rPr>
          <w:rFonts w:ascii="Times New Roman" w:hAnsi="Times New Roman"/>
          <w:bCs/>
          <w:sz w:val="21"/>
          <w:szCs w:val="21"/>
        </w:rPr>
        <w:t>. – С. 280–285.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3F691A">
      <w:pPr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3F691A">
      <w:pPr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А.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Н. </w:t>
      </w:r>
      <w:r w:rsidRPr="00E45F12">
        <w:rPr>
          <w:rFonts w:ascii="Times New Roman" w:hAnsi="Times New Roman"/>
          <w:bCs/>
          <w:sz w:val="21"/>
          <w:szCs w:val="21"/>
        </w:rPr>
        <w:t xml:space="preserve">Технология ремонта железобетонных конструкций высокоподвижными ремонтными смесями / А. Н. Савицкий, А. Н. Пшинько, Н. В. Савицкий // Строительство, материаловедение, машиностроение : сб. науч. тр. / Приднепр. гос. акад. стр-ва и архитектуры. –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 xml:space="preserve">Днепропетровск, 2006.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37</w:t>
      </w:r>
      <w:r w:rsidRPr="00E45F12">
        <w:rPr>
          <w:rFonts w:ascii="Times New Roman" w:hAnsi="Times New Roman"/>
          <w:bCs/>
          <w:sz w:val="21"/>
          <w:szCs w:val="21"/>
        </w:rPr>
        <w:t>. – С. 430–436.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3F691A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3F691A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Савицкий Н.</w:t>
      </w:r>
      <w:r w:rsidR="00AE5DD4"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В.</w:t>
      </w:r>
      <w:r w:rsidR="00AE5DD4" w:rsidRPr="00E45F12">
        <w:rPr>
          <w:rFonts w:ascii="Times New Roman" w:hAnsi="Times New Roman"/>
          <w:bCs/>
          <w:sz w:val="21"/>
          <w:szCs w:val="21"/>
        </w:rPr>
        <w:t xml:space="preserve"> </w:t>
      </w:r>
      <w:r w:rsidRPr="00E45F12">
        <w:rPr>
          <w:rFonts w:ascii="Times New Roman" w:hAnsi="Times New Roman"/>
          <w:bCs/>
          <w:sz w:val="21"/>
          <w:szCs w:val="21"/>
        </w:rPr>
        <w:t>Диагностика строительных объектов с применением методов нечеткой логики / Н. В. Савицкий, Т. Ю. Шевченко, А. А. Тытюк // Современные методы и приборы контроля качества и диагностики состояния объектов : мат. 2-й междунар. науч.-техн. конф. – Могилев : ГУ ВПО "Белорусско-Российский университет", 2006. – С. 286–288.</w:t>
      </w:r>
    </w:p>
    <w:p w:rsidR="00D47027" w:rsidRPr="00E45F12" w:rsidRDefault="00D47027" w:rsidP="003F691A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3F691A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Савицкий Н. В. Определение наиболее экономичного сборно-монолитного каркаса здания / Н. В. Савицкий, Е. Л. Токарь //</w:t>
      </w:r>
      <w:r w:rsidR="0074532B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Вісник Придніпровської державної академії будівництва та архітектури : зб. наук. пр. – Дніпропетровськ, 2006. – № 6. – С. 14–19.</w:t>
      </w: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 xml:space="preserve">Плоское сборно-монолитное перекрытие / Н. В. Савицкий, К. В. Баташева, Е. Л. Токарь // Строительство, материаловедение, машиностроение : сб. науч. тр. / Приднепр. гос. акад. стр-ва и архитектуры. – Днепропетровск, 2006.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37</w:t>
      </w:r>
      <w:r w:rsidRPr="00E45F12">
        <w:rPr>
          <w:rFonts w:ascii="Times New Roman" w:hAnsi="Times New Roman"/>
          <w:bCs/>
          <w:sz w:val="21"/>
          <w:szCs w:val="21"/>
        </w:rPr>
        <w:t>. – С. 413–418.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Н.</w:t>
      </w:r>
      <w:r w:rsidR="00AE5DD4"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В.</w:t>
      </w:r>
      <w:r w:rsidRPr="00E45F12">
        <w:rPr>
          <w:rFonts w:ascii="Times New Roman" w:hAnsi="Times New Roman"/>
          <w:bCs/>
          <w:sz w:val="21"/>
          <w:szCs w:val="21"/>
        </w:rPr>
        <w:t xml:space="preserve"> Принципы эффективного управления проектами энергосбережения в эксплуатируемых зданиях бюджетной сферы / Н. В. Савицкий, Е. Л. Юрченко // Новые технологии энергоснабжения и энергосбережения в промышленности и ЖКХ : тез. докл. науч.-практ. конф. – Днепропетровск : Экспоцентр "Метеор", 2006.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 xml:space="preserve">Управление надежностью строительного объекта / Н. В. Савицкий, Т. Ю. Шевченко // Науковий вісник будівництва : зб наук. пр. – Харків : ХДТУБА, 2006. – </w:t>
      </w:r>
      <w:r w:rsidRPr="00AE5DD4">
        <w:rPr>
          <w:rFonts w:ascii="Times New Roman" w:hAnsi="Times New Roman"/>
          <w:bCs/>
          <w:sz w:val="21"/>
          <w:szCs w:val="21"/>
        </w:rPr>
        <w:t>Вип.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38</w:t>
      </w:r>
      <w:r w:rsidRPr="00E45F12">
        <w:rPr>
          <w:rFonts w:ascii="Times New Roman" w:hAnsi="Times New Roman"/>
          <w:bCs/>
          <w:sz w:val="21"/>
          <w:szCs w:val="21"/>
        </w:rPr>
        <w:t>. – С. 89–91.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lastRenderedPageBreak/>
        <w:t xml:space="preserve">Савицький М.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Дослідження роботи конструкцій, що взаімодіють з грунтом, з урахуванням фізичної нелінійності залізобетону / М. В. Савицький, Г. Е. Гуслиста // Строительство, материаловедение, машиностроение : сб. науч. тр. / Приднепр. гос. акад. стр-ва и архитектуры. – Днепропетровск, 2006.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37</w:t>
      </w:r>
      <w:r w:rsidRPr="00E45F12">
        <w:rPr>
          <w:rFonts w:ascii="Times New Roman" w:hAnsi="Times New Roman"/>
          <w:bCs/>
          <w:sz w:val="21"/>
          <w:szCs w:val="21"/>
        </w:rPr>
        <w:t>. – С. 418–425.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Савицький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М.</w:t>
      </w:r>
      <w:r w:rsidR="00AE5DD4"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В.</w:t>
      </w:r>
      <w:r w:rsidRPr="00E45F12">
        <w:rPr>
          <w:rFonts w:ascii="Times New Roman" w:hAnsi="Times New Roman"/>
          <w:bCs/>
          <w:sz w:val="21"/>
          <w:szCs w:val="21"/>
        </w:rPr>
        <w:t xml:space="preserve"> Принцип і результати проектування енергоефективних конструкцій малоповерхових житлових будівель / М. В. Савицький, К. В. Шляхов, І. І. Перегінець // Новые технологии энергоснабжения и энергосбережения в промышленности и ЖКХ : тез. докл. науч.-практ. конф. – Днепропетровск : Экспоцентр "Метеор", 2006.</w:t>
      </w: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3F691A">
      <w:pPr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Швец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А. </w:t>
      </w:r>
      <w:r w:rsidRPr="00E45F12">
        <w:rPr>
          <w:rFonts w:ascii="Times New Roman" w:hAnsi="Times New Roman"/>
          <w:bCs/>
          <w:sz w:val="21"/>
          <w:szCs w:val="21"/>
        </w:rPr>
        <w:t>Технико-экономические показатели конструктивных элементов многоэтажных зданий из железобетона / Н. А. Швец, И. И. Перегинец, Н. В. Савицкий // Строительство, материаловедение, машиностроение : сб. науч. тр. / Приднепр. гос. акад. стр-ва и архитектуры. – Днепропетровск, 2006. – Вып. 37. – С. 527–534.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3F691A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3F691A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Швець М. А. </w:t>
      </w:r>
      <w:r w:rsidRPr="00E45F12">
        <w:rPr>
          <w:rFonts w:ascii="Times New Roman" w:hAnsi="Times New Roman"/>
          <w:bCs/>
          <w:sz w:val="21"/>
          <w:szCs w:val="21"/>
        </w:rPr>
        <w:t>Визначення економічно доцільного опору теплопередачі огороджуючих конструкцій / М. А. Швець, М. В. Савицький, Т. Д. Нікіфорова // Новые технологии энергоснабжения и энергосбережения в промышленности и ЖКХ : тез. докл. науч.- практ. конф. – Днепропетровск : Экспоцентр "Метеор", 2006.</w:t>
      </w:r>
    </w:p>
    <w:p w:rsidR="00D47027" w:rsidRPr="00E45F12" w:rsidRDefault="00D47027" w:rsidP="003F691A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3F691A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Шевченко Т. Ю. </w:t>
      </w:r>
      <w:r w:rsidRPr="00E45F12">
        <w:rPr>
          <w:rFonts w:ascii="Times New Roman" w:hAnsi="Times New Roman"/>
          <w:bCs/>
          <w:sz w:val="21"/>
          <w:szCs w:val="21"/>
        </w:rPr>
        <w:t xml:space="preserve">Использование методов нечеткой логики при диагностике железобетонных зданий и сооружений / Т. Ю. Шевченко, Н. В. Савицкий // Вісник Одеської державної академії будівництва та архітектури : зб. наук. пр. – Одеса : ОДАБА, 2006. – </w:t>
      </w:r>
      <w:r w:rsidRPr="00185246">
        <w:rPr>
          <w:rFonts w:ascii="Times New Roman" w:hAnsi="Times New Roman"/>
          <w:bCs/>
          <w:sz w:val="21"/>
          <w:szCs w:val="21"/>
        </w:rPr>
        <w:t>№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185246">
        <w:rPr>
          <w:rFonts w:ascii="Times New Roman" w:hAnsi="Times New Roman"/>
          <w:bCs/>
          <w:sz w:val="21"/>
          <w:szCs w:val="21"/>
        </w:rPr>
        <w:t>21</w:t>
      </w:r>
      <w:r w:rsidRPr="00E45F12">
        <w:rPr>
          <w:rFonts w:ascii="Times New Roman" w:hAnsi="Times New Roman"/>
          <w:bCs/>
          <w:sz w:val="21"/>
          <w:szCs w:val="21"/>
        </w:rPr>
        <w:t>. – С. 189–191.</w:t>
      </w:r>
    </w:p>
    <w:p w:rsidR="00D47027" w:rsidRPr="0044760D" w:rsidRDefault="00D47027" w:rsidP="003F691A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sz w:val="18"/>
          <w:szCs w:val="18"/>
        </w:rPr>
      </w:pPr>
    </w:p>
    <w:p w:rsidR="00D47027" w:rsidRDefault="00D47027" w:rsidP="003F691A">
      <w:pPr>
        <w:spacing w:after="0" w:line="226" w:lineRule="exact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44760D">
        <w:rPr>
          <w:rFonts w:ascii="Times New Roman" w:hAnsi="Times New Roman"/>
          <w:b/>
          <w:sz w:val="24"/>
          <w:szCs w:val="24"/>
          <w:lang w:eastAsia="ru-RU"/>
        </w:rPr>
        <w:t>2007</w:t>
      </w:r>
    </w:p>
    <w:p w:rsidR="00D47027" w:rsidRPr="0044760D" w:rsidRDefault="00D47027" w:rsidP="003F691A">
      <w:pPr>
        <w:spacing w:after="0" w:line="226" w:lineRule="exact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Архитектурно-строительные приемы повышения</w:t>
      </w:r>
      <w:r w:rsidRPr="00E45F12">
        <w:rPr>
          <w:rFonts w:ascii="Times New Roman" w:hAnsi="Times New Roman"/>
          <w:bCs/>
          <w:sz w:val="21"/>
          <w:szCs w:val="21"/>
        </w:rPr>
        <w:t xml:space="preserve"> энергоэффективности зданий / Т. Д. Никифорова, Н. В. Савицкий, И. И. Куличенко, Ю. Н. Береза // Строительство, материаловедение, машиностроение : сб. науч. тр. / Приднепр. гос. акад. стр-ва и архитектуры. – Днепропетровск, 2007. – Вып. 43. – С. 321–330.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Большаков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В.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И. </w:t>
      </w:r>
      <w:r w:rsidRPr="00E45F12">
        <w:rPr>
          <w:rFonts w:ascii="Times New Roman" w:hAnsi="Times New Roman"/>
          <w:bCs/>
          <w:sz w:val="21"/>
          <w:szCs w:val="21"/>
        </w:rPr>
        <w:t xml:space="preserve">О деятельности Приднепровской государственной академии строительства и архитектуры в приоритетном направлении государственной политики - энергосбережении / В. И. Большаков, Н. В. Савицкий // Вісник Придніпровської державної академії будівництва та архітектури : зб. наук. пр. – Дніпропетровськ, 2007. – </w:t>
      </w:r>
      <w:r w:rsidRPr="00AE5DD4">
        <w:rPr>
          <w:rFonts w:ascii="Times New Roman" w:hAnsi="Times New Roman"/>
          <w:bCs/>
          <w:sz w:val="21"/>
          <w:szCs w:val="21"/>
        </w:rPr>
        <w:t>№ 12</w:t>
      </w:r>
      <w:r w:rsidRPr="00E45F12">
        <w:rPr>
          <w:rFonts w:ascii="Times New Roman" w:hAnsi="Times New Roman"/>
          <w:bCs/>
          <w:sz w:val="21"/>
          <w:szCs w:val="21"/>
        </w:rPr>
        <w:t>. – С. 4–13.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Веселовский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Д.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Р. </w:t>
      </w:r>
      <w:r w:rsidRPr="00E45F12">
        <w:rPr>
          <w:rFonts w:ascii="Times New Roman" w:hAnsi="Times New Roman"/>
          <w:bCs/>
          <w:sz w:val="21"/>
          <w:szCs w:val="21"/>
        </w:rPr>
        <w:t xml:space="preserve">Влияние механической работы на адгезионную прочность при склеивании металлов в среде жидкостей / Д. Р. Веселовский, Н. В. Савицкий, О. С. Коротков // Строительство, материаловедение, машиностроение : сб. науч. тр. / Приднепр. гос. акад. стр-ва и архитектуры.– Днепропетровск, 2007. – </w:t>
      </w:r>
      <w:r w:rsidRPr="003F691A">
        <w:rPr>
          <w:rFonts w:ascii="Times New Roman" w:hAnsi="Times New Roman"/>
          <w:bCs/>
          <w:sz w:val="21"/>
          <w:szCs w:val="21"/>
        </w:rPr>
        <w:t xml:space="preserve">Вып. 43. </w:t>
      </w:r>
      <w:r w:rsidRPr="00E45F12">
        <w:rPr>
          <w:rFonts w:ascii="Times New Roman" w:hAnsi="Times New Roman"/>
          <w:bCs/>
          <w:sz w:val="21"/>
          <w:szCs w:val="21"/>
        </w:rPr>
        <w:t>– С. 94–99.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 xml:space="preserve">Веселовский Д. Р. </w:t>
      </w:r>
      <w:r w:rsidRPr="00E45F12">
        <w:rPr>
          <w:rFonts w:ascii="Times New Roman" w:hAnsi="Times New Roman"/>
          <w:bCs/>
          <w:sz w:val="21"/>
          <w:szCs w:val="21"/>
        </w:rPr>
        <w:t>Роль механической работы при пропитке полимерами влажного бетона / Д. Р. Веселовский, Н. В. Савицкий, Р. А. Веселовский // Строительство, материаловедение, машиностроение : сб. науч. тр. / Приднепр. гос. акад. стр-ва и архитектуры. – Днепропетровск, 2007. – Вып. 43. – С. 89–94.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Испытание металлических профилей</w:t>
      </w:r>
      <w:r w:rsidRPr="00E45F12">
        <w:rPr>
          <w:rFonts w:ascii="Times New Roman" w:hAnsi="Times New Roman"/>
          <w:bCs/>
          <w:sz w:val="21"/>
          <w:szCs w:val="21"/>
        </w:rPr>
        <w:t xml:space="preserve"> фирмы "Bade celik" / Н. В. Савицкий, А. А. Бородин, А. Н. Зинкевич,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Е. В. Тытюк, Е. Л. Токарь, О. Г. Зинкевич // Строительство, материаловедение, машиностроение : сб. науч. тр. / Приднепр. гос. акад. стр-ва и архитектуры. – Днепропетровск, 2007. – Вып. 43. – С. 449–458.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Колохов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В.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Исследование параметров взаимодействия "прибор-бетон" при определении прочностных характеристик бетона / В. В. Колохов, Н. В. Савицкий, А. А. Бородин // Строительство, материаловедение, машиностроение : сб. науч. тр. / Приднепр. гос. акад. стр-ва и архитектуры. – Днепропетровск, 2007. – Вып. 43. – С. 210–221.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Матюшенко И. Н. Прогнозирование долговечности бетона и железобетона при воздействии хлоридов / И. Н. Матюшенко, Т. Д. Никифорова, Н. В. Савицкий // Структура, властивості та склад бетону: науково-практичний семінар, 7 листопада 2007 р. : тези доп. / Нац. ун-т водного госп-ва та природокористування. – Київ, 2007. – С. 127–132.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Методики визначення властивостей ін</w:t>
      </w:r>
      <w:r w:rsidR="00AD2307">
        <w:rPr>
          <w:rFonts w:ascii="Times New Roman" w:hAnsi="Times New Roman"/>
          <w:bCs/>
          <w:sz w:val="21"/>
          <w:szCs w:val="21"/>
        </w:rPr>
        <w:t>’</w:t>
      </w:r>
      <w:r w:rsidRPr="00E45F12">
        <w:rPr>
          <w:rFonts w:ascii="Times New Roman" w:hAnsi="Times New Roman"/>
          <w:bCs/>
          <w:sz w:val="21"/>
          <w:szCs w:val="21"/>
        </w:rPr>
        <w:t>єкційних композицій на основі цементу / О. М. Пшінько, А. М. Зінкевич, Т. І. Афанасьєва, М. В. Савицький // </w:t>
      </w:r>
      <w:hyperlink r:id="rId61" w:tooltip="Періодичне видання" w:history="1">
        <w:r w:rsidR="00A224A5" w:rsidRPr="00E45F12">
          <w:rPr>
            <w:rFonts w:ascii="Times New Roman" w:hAnsi="Times New Roman"/>
            <w:bCs/>
            <w:sz w:val="21"/>
            <w:szCs w:val="21"/>
          </w:rPr>
          <w:t>Вісник Дніпропетровського національного університету залізничного транспорту ім</w:t>
        </w:r>
        <w:r w:rsidR="00A224A5">
          <w:rPr>
            <w:rFonts w:ascii="Times New Roman" w:hAnsi="Times New Roman"/>
            <w:bCs/>
            <w:sz w:val="21"/>
            <w:szCs w:val="21"/>
            <w:lang w:val="ru-RU"/>
          </w:rPr>
          <w:t>.</w:t>
        </w:r>
        <w:r w:rsidR="00A224A5" w:rsidRPr="00E45F12">
          <w:rPr>
            <w:rFonts w:ascii="Times New Roman" w:hAnsi="Times New Roman"/>
            <w:bCs/>
            <w:sz w:val="21"/>
            <w:szCs w:val="21"/>
          </w:rPr>
          <w:t xml:space="preserve"> акад</w:t>
        </w:r>
        <w:r w:rsidR="00A224A5">
          <w:rPr>
            <w:rFonts w:ascii="Times New Roman" w:hAnsi="Times New Roman"/>
            <w:bCs/>
            <w:sz w:val="21"/>
            <w:szCs w:val="21"/>
            <w:lang w:val="ru-RU"/>
          </w:rPr>
          <w:t>.</w:t>
        </w:r>
        <w:r w:rsidR="00A224A5" w:rsidRPr="00E45F12">
          <w:rPr>
            <w:rFonts w:ascii="Times New Roman" w:hAnsi="Times New Roman"/>
            <w:bCs/>
            <w:sz w:val="21"/>
            <w:szCs w:val="21"/>
          </w:rPr>
          <w:t xml:space="preserve"> В.</w:t>
        </w:r>
        <w:r w:rsidR="00A224A5">
          <w:rPr>
            <w:rFonts w:ascii="Times New Roman" w:hAnsi="Times New Roman"/>
            <w:bCs/>
            <w:sz w:val="21"/>
            <w:szCs w:val="21"/>
            <w:lang w:val="ru-RU"/>
          </w:rPr>
          <w:t> </w:t>
        </w:r>
        <w:r w:rsidR="00A224A5" w:rsidRPr="00E45F12">
          <w:rPr>
            <w:rFonts w:ascii="Times New Roman" w:hAnsi="Times New Roman"/>
            <w:bCs/>
            <w:sz w:val="21"/>
            <w:szCs w:val="21"/>
          </w:rPr>
          <w:t>Лазаряна</w:t>
        </w:r>
      </w:hyperlink>
      <w:r w:rsidRPr="00E45F12">
        <w:rPr>
          <w:rFonts w:ascii="Times New Roman" w:hAnsi="Times New Roman"/>
          <w:bCs/>
          <w:sz w:val="21"/>
          <w:szCs w:val="21"/>
        </w:rPr>
        <w:t>. – 2007. – Вип. 15. – С.</w:t>
      </w:r>
      <w:r w:rsidR="00372A99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205–208.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Моделирование водородного показателя</w:t>
      </w:r>
      <w:r w:rsidRPr="00E45F12">
        <w:rPr>
          <w:rFonts w:ascii="Times New Roman" w:hAnsi="Times New Roman"/>
          <w:bCs/>
          <w:sz w:val="21"/>
          <w:szCs w:val="21"/>
        </w:rPr>
        <w:t xml:space="preserve"> при коррозии бетона в жидких агрессивных средах / Н. В. Савицкий, И. Н. Матюшенко, Т. Д. Никифорова, К. В. Шляхов // Строительство, материаловедение, машиностроение : сб. науч. тр. / Приднепр. гос. акад. стр-ва и архитектуры. – Днепропетровск, 2007. – </w:t>
      </w:r>
      <w:r w:rsidRPr="003F691A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3F691A">
        <w:rPr>
          <w:rFonts w:ascii="Times New Roman" w:hAnsi="Times New Roman"/>
          <w:bCs/>
          <w:sz w:val="21"/>
          <w:szCs w:val="21"/>
        </w:rPr>
        <w:t xml:space="preserve">43. </w:t>
      </w:r>
      <w:r w:rsidRPr="00E45F12">
        <w:rPr>
          <w:rFonts w:ascii="Times New Roman" w:hAnsi="Times New Roman"/>
          <w:bCs/>
          <w:sz w:val="21"/>
          <w:szCs w:val="21"/>
        </w:rPr>
        <w:t xml:space="preserve">– С. 471–477. – (Инновационные технологии жизненного цикла объектов жилищно-гражданского, промышленного и транспортного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Пшинько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А.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Н. </w:t>
      </w:r>
      <w:r w:rsidRPr="00E45F12">
        <w:rPr>
          <w:rFonts w:ascii="Times New Roman" w:hAnsi="Times New Roman"/>
          <w:bCs/>
          <w:sz w:val="21"/>
          <w:szCs w:val="21"/>
        </w:rPr>
        <w:t xml:space="preserve">Влияние силикатных вяжущих веществ на свойства пенобетона / А. Н. Пшинько, Н. В. Савицкий, А. А. Гончаренко // Строительство, материаловедение, машиностроение : сб. науч. тр. / Приднепр. гос. акад. стр-ва и архитектуры. – Днепропетровск, 2007. – </w:t>
      </w:r>
      <w:r w:rsidRPr="00AE5DD4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43</w:t>
      </w:r>
      <w:r w:rsidRPr="00E45F12">
        <w:rPr>
          <w:rFonts w:ascii="Times New Roman" w:hAnsi="Times New Roman"/>
          <w:bCs/>
          <w:sz w:val="21"/>
          <w:szCs w:val="21"/>
        </w:rPr>
        <w:t>. – С. 398–405.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Раціональне проектування багатофункціональних</w:t>
      </w:r>
      <w:r w:rsidRPr="00E45F12">
        <w:rPr>
          <w:rFonts w:ascii="Times New Roman" w:hAnsi="Times New Roman"/>
          <w:bCs/>
          <w:sz w:val="21"/>
          <w:szCs w:val="21"/>
        </w:rPr>
        <w:t xml:space="preserve"> заглиблених протизсувних споруд / Г.</w:t>
      </w:r>
      <w:r w:rsidR="0074532B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 xml:space="preserve">Е. Гуслиста, М. В. Савицький, М. О. Бородін, Д. М. Писаренко // Вісник Придніпровської державної академії будівництва та архітектури : зб. наук. пр. – Дніпропетровськ, 2007. – </w:t>
      </w:r>
      <w:r w:rsidRPr="00AE5DD4">
        <w:rPr>
          <w:rFonts w:ascii="Times New Roman" w:hAnsi="Times New Roman"/>
          <w:bCs/>
          <w:sz w:val="21"/>
          <w:szCs w:val="21"/>
        </w:rPr>
        <w:t>№ 6</w:t>
      </w:r>
      <w:r w:rsidRPr="00E45F12">
        <w:rPr>
          <w:rFonts w:ascii="Times New Roman" w:hAnsi="Times New Roman"/>
          <w:bCs/>
          <w:sz w:val="21"/>
          <w:szCs w:val="21"/>
        </w:rPr>
        <w:t>. – С. 39–45.</w:t>
      </w:r>
    </w:p>
    <w:p w:rsidR="00D47027" w:rsidRPr="00AE5DD4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Результаты испытания плоского</w:t>
      </w:r>
      <w:r w:rsidRPr="00E45F12">
        <w:rPr>
          <w:rFonts w:ascii="Times New Roman" w:hAnsi="Times New Roman"/>
          <w:bCs/>
          <w:sz w:val="21"/>
          <w:szCs w:val="21"/>
        </w:rPr>
        <w:t xml:space="preserve"> сборно-монолитного перекрытия / Н. В. Савицкий, А. Н. Пшинько, А. М. Ливинский, К. В. Баташева, В. С. Магала, А. Н. Зинкевич, О. Г. Зинкевич, Е. Л. Токарь // Строительство, материаловедение, машиностроение : сб. науч. тр. / Приднепр. гос. акад. стр-ва и архитектуры.– Днепропетровск, 2007. – </w:t>
      </w:r>
      <w:r w:rsidRPr="00AE5DD4">
        <w:rPr>
          <w:rFonts w:ascii="Times New Roman" w:hAnsi="Times New Roman"/>
          <w:bCs/>
          <w:sz w:val="21"/>
          <w:szCs w:val="21"/>
        </w:rPr>
        <w:t>Вып. 43.</w:t>
      </w:r>
      <w:r w:rsidRPr="00E45F12">
        <w:rPr>
          <w:rFonts w:ascii="Times New Roman" w:hAnsi="Times New Roman"/>
          <w:bCs/>
          <w:sz w:val="21"/>
          <w:szCs w:val="21"/>
        </w:rPr>
        <w:t xml:space="preserve"> – С. 481–486.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E5DD4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E5DD4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 xml:space="preserve">Компьютерное моделирование рисков объектов строительства / Н. В. Савицкий, Т. Ю. Шевченко, А. А. Тытюк // Исследование, разработка и применение высоких технологий в промышленности : cб. тр. ІІІ междунар. науч.-практ. конф. – Санкт-Петербург : Изд-во Политех. ун-та, 2007. – </w:t>
      </w:r>
      <w:r w:rsidRPr="00185246">
        <w:rPr>
          <w:rFonts w:ascii="Times New Roman" w:hAnsi="Times New Roman"/>
          <w:bCs/>
          <w:sz w:val="21"/>
          <w:szCs w:val="21"/>
        </w:rPr>
        <w:t>Т. 8</w:t>
      </w:r>
      <w:r w:rsidR="006923D1" w:rsidRPr="00E45F12">
        <w:rPr>
          <w:rFonts w:ascii="Times New Roman" w:hAnsi="Times New Roman"/>
          <w:bCs/>
          <w:sz w:val="21"/>
          <w:szCs w:val="21"/>
        </w:rPr>
        <w:t xml:space="preserve"> </w:t>
      </w:r>
      <w:r w:rsidRPr="00E45F12">
        <w:rPr>
          <w:rFonts w:ascii="Times New Roman" w:hAnsi="Times New Roman"/>
          <w:bCs/>
          <w:sz w:val="21"/>
          <w:szCs w:val="21"/>
        </w:rPr>
        <w:t>: Высокие технологии, фундаментальные и прикладные исследования, образование. – С. 247–248.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51328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51328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 xml:space="preserve">Надежность наклонных сечений изгибаемых железобетонных элементов / Н. В. Савицкий, Е. В. Тытюк, Т. Ю. Шевченко // Строительство,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материаловедение, машиностроение : сб. науч. тр. / Приднепр. гос. акад. стр-ва и архитектуры. – Днепропетровск, 2007. – Вып. 43. – С. 486–492.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51328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51328">
        <w:rPr>
          <w:rFonts w:ascii="Times New Roman" w:hAnsi="Times New Roman"/>
          <w:bCs/>
          <w:sz w:val="21"/>
          <w:szCs w:val="21"/>
        </w:rPr>
        <w:t>В</w:t>
      </w:r>
      <w:r w:rsidRPr="00E45F12">
        <w:rPr>
          <w:rFonts w:ascii="Times New Roman" w:hAnsi="Times New Roman"/>
          <w:bCs/>
          <w:sz w:val="21"/>
          <w:szCs w:val="21"/>
        </w:rPr>
        <w:t xml:space="preserve">. Новая конструкция поперечного армирования в зоне продавливания монолитной плиты плоского перекрытия колонной / Н. В. Савицкий, Т. Д. Никифорова, </w:t>
      </w:r>
      <w:r w:rsidR="00A5689C" w:rsidRPr="00E45F12">
        <w:rPr>
          <w:rFonts w:ascii="Times New Roman" w:hAnsi="Times New Roman"/>
          <w:bCs/>
          <w:sz w:val="21"/>
          <w:szCs w:val="21"/>
        </w:rPr>
        <w:t>А</w:t>
      </w:r>
      <w:r w:rsidRPr="00E45F12">
        <w:rPr>
          <w:rFonts w:ascii="Times New Roman" w:hAnsi="Times New Roman"/>
          <w:bCs/>
          <w:sz w:val="21"/>
          <w:szCs w:val="21"/>
        </w:rPr>
        <w:t>. </w:t>
      </w:r>
      <w:r w:rsidR="00A5689C" w:rsidRPr="00E45F12">
        <w:rPr>
          <w:rFonts w:ascii="Times New Roman" w:hAnsi="Times New Roman"/>
          <w:bCs/>
          <w:sz w:val="21"/>
          <w:szCs w:val="21"/>
        </w:rPr>
        <w:t>Е</w:t>
      </w:r>
      <w:r w:rsidRPr="00E45F12">
        <w:rPr>
          <w:rFonts w:ascii="Times New Roman" w:hAnsi="Times New Roman"/>
          <w:bCs/>
          <w:sz w:val="21"/>
          <w:szCs w:val="21"/>
        </w:rPr>
        <w:t>. Бардах // Строительство, материаловедение, машиностроение : сб. науч. тр. / Приднепр. гос. акад. стр-ва и архитектуры. – Днепропетровск, 2007. – Вып. 43. – С. 477–481.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51328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51328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 xml:space="preserve">Оценка радиационной опасности, создаваемой ионизирующими излучениями источников строительного производства / Н. В. Савицкий // Строительство, материаловедение, машиностроение : сб. науч. тр. / Приднепр. гос. акад. стр-ва и архитектуры. – Днепропетровск, 2007. – </w:t>
      </w:r>
      <w:r w:rsidRPr="00A51328">
        <w:rPr>
          <w:rFonts w:ascii="Times New Roman" w:hAnsi="Times New Roman"/>
          <w:bCs/>
          <w:sz w:val="21"/>
          <w:szCs w:val="21"/>
        </w:rPr>
        <w:t>№ 40</w:t>
      </w:r>
      <w:r w:rsidRPr="00E45F12">
        <w:rPr>
          <w:rFonts w:ascii="Times New Roman" w:hAnsi="Times New Roman"/>
          <w:bCs/>
          <w:sz w:val="21"/>
          <w:szCs w:val="21"/>
        </w:rPr>
        <w:t>. – С. 3–8.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51328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51328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Подготовка магистров и аспирантов - важная составляющая Болонского процесса / Н. В. Савицкий // Инновационные технологии в учебном процессе: международный опыт подготовки современных инженерных и строительных кадров. – Днепропетровск : ПГАСА ; Лион : INSA, 2007. – С. 26–30.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Технологические особенности устройства конструкций сборно-монолитных перекрытий из мелкоразмерных элементов / Н. В. Савицкий, Б. Г. Клочко, В. А. Чернец // Строительство, материаловедение, машиностроение : сб. науч. тр. / Приднепр. гос. акад. стр-ва и архитектуры. – Днепропетровск, 2007. – </w:t>
      </w:r>
      <w:r w:rsidRPr="00A51328">
        <w:rPr>
          <w:rFonts w:ascii="Times New Roman" w:hAnsi="Times New Roman"/>
          <w:bCs/>
          <w:sz w:val="21"/>
          <w:szCs w:val="21"/>
        </w:rPr>
        <w:t>Вып. 43.</w:t>
      </w:r>
      <w:r w:rsidRPr="00E45F12">
        <w:rPr>
          <w:rFonts w:ascii="Times New Roman" w:hAnsi="Times New Roman"/>
          <w:bCs/>
          <w:sz w:val="21"/>
          <w:szCs w:val="21"/>
        </w:rPr>
        <w:t xml:space="preserve"> – С. 458–466.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Шевченко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51328">
        <w:rPr>
          <w:rFonts w:ascii="Times New Roman" w:hAnsi="Times New Roman"/>
          <w:bCs/>
          <w:sz w:val="21"/>
          <w:szCs w:val="21"/>
        </w:rPr>
        <w:t>Т.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51328">
        <w:rPr>
          <w:rFonts w:ascii="Times New Roman" w:hAnsi="Times New Roman"/>
          <w:bCs/>
          <w:sz w:val="21"/>
          <w:szCs w:val="21"/>
        </w:rPr>
        <w:t xml:space="preserve">Ю. </w:t>
      </w:r>
      <w:r w:rsidRPr="00E45F12">
        <w:rPr>
          <w:rFonts w:ascii="Times New Roman" w:hAnsi="Times New Roman"/>
          <w:bCs/>
          <w:sz w:val="21"/>
          <w:szCs w:val="21"/>
        </w:rPr>
        <w:t>Моделирование фактического риска строительных объектов / Т. Ю. Шевченко, Н. В. Савицкий // Збірник наукових праць</w:t>
      </w:r>
      <w:r w:rsidR="008925E7">
        <w:rPr>
          <w:rFonts w:ascii="Times New Roman" w:hAnsi="Times New Roman"/>
          <w:bCs/>
          <w:sz w:val="21"/>
          <w:szCs w:val="21"/>
          <w:lang w:val="en-GB"/>
        </w:rPr>
        <w:t xml:space="preserve"> </w:t>
      </w:r>
      <w:r w:rsidRPr="00E45F12">
        <w:rPr>
          <w:rFonts w:ascii="Times New Roman" w:hAnsi="Times New Roman"/>
          <w:bCs/>
          <w:sz w:val="21"/>
          <w:szCs w:val="21"/>
        </w:rPr>
        <w:t>Луганського Національного аграрного університету. Сер. : Технічні</w:t>
      </w:r>
      <w:r w:rsidR="006923D1" w:rsidRPr="00E45F12">
        <w:rPr>
          <w:rFonts w:ascii="Times New Roman" w:hAnsi="Times New Roman"/>
          <w:bCs/>
          <w:sz w:val="21"/>
          <w:szCs w:val="21"/>
        </w:rPr>
        <w:t xml:space="preserve"> </w:t>
      </w:r>
      <w:r w:rsidRPr="00E45F12">
        <w:rPr>
          <w:rFonts w:ascii="Times New Roman" w:hAnsi="Times New Roman"/>
          <w:bCs/>
          <w:sz w:val="21"/>
          <w:szCs w:val="21"/>
        </w:rPr>
        <w:t>науки. – Луганськ : ЛНАУ, 2007. – № 71 (94). – С. 309–315.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Экономическое сравнение сборно-монолитного и монолитного плоского железобетонного перекрытия / Н. В. Савицкий, Л. Я. Линник, Н. А. Швец, И. И. Перегинец, Е. Л. Токарь, А. А. Несин // Строительство, материаловедение, машиностроение : сб. науч. тр. / Приднепр. гос. акад. стр-ва и архитектуры.– Днепропетровск, 2007. – Вып. 43. – С. 466–471. – (Инновационные технологии жизненного цикла объектов жилищно-гражданского, промышленного и транспортного назначения).</w:t>
      </w:r>
    </w:p>
    <w:p w:rsidR="006E715C" w:rsidRPr="003F691A" w:rsidRDefault="006E715C" w:rsidP="00B26F8F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spacing w:val="-4"/>
          <w:sz w:val="21"/>
          <w:szCs w:val="21"/>
        </w:rPr>
      </w:pPr>
    </w:p>
    <w:p w:rsidR="00D47027" w:rsidRPr="00DC738C" w:rsidRDefault="00D47027" w:rsidP="00D470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C738C">
        <w:rPr>
          <w:rFonts w:ascii="Times New Roman" w:hAnsi="Times New Roman"/>
          <w:b/>
          <w:sz w:val="24"/>
          <w:szCs w:val="24"/>
          <w:lang w:eastAsia="ru-RU"/>
        </w:rPr>
        <w:t>2008</w:t>
      </w:r>
    </w:p>
    <w:p w:rsidR="00D47027" w:rsidRPr="00DC738C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Большаков В. І. Дніпропетровське територіальне відділення 1993</w:t>
      </w:r>
      <w:r w:rsidR="00091C82" w:rsidRPr="00E45F12">
        <w:rPr>
          <w:rFonts w:ascii="Times New Roman" w:hAnsi="Times New Roman"/>
          <w:bCs/>
          <w:sz w:val="21"/>
          <w:szCs w:val="21"/>
        </w:rPr>
        <w:t>–</w:t>
      </w:r>
      <w:r w:rsidRPr="00E45F12">
        <w:rPr>
          <w:rFonts w:ascii="Times New Roman" w:hAnsi="Times New Roman"/>
          <w:bCs/>
          <w:sz w:val="21"/>
          <w:szCs w:val="21"/>
        </w:rPr>
        <w:t>2007 / В. І. Большаков, М. В. Савицький // Вісник Академії будівництва України. – Київ, 2008. – С. 101–115.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Вариантное проектирование сборно-монолитного каркаса многоэтажных зданий социального назначения / Н. В. Савицкий, Т. Д. Никифорова, К. В. Шляхов, А. Е. Бардах, А. А. Несин // Строительство, материало</w:t>
      </w:r>
      <w:r w:rsidR="00B26F8F" w:rsidRPr="00E45F12">
        <w:rPr>
          <w:rFonts w:ascii="Times New Roman" w:hAnsi="Times New Roman"/>
          <w:bCs/>
          <w:sz w:val="21"/>
          <w:szCs w:val="21"/>
        </w:rPr>
        <w:softHyphen/>
      </w:r>
      <w:r w:rsidRPr="00E45F12">
        <w:rPr>
          <w:rFonts w:ascii="Times New Roman" w:hAnsi="Times New Roman"/>
          <w:bCs/>
          <w:sz w:val="21"/>
          <w:szCs w:val="21"/>
        </w:rPr>
        <w:t>ведение, машиностроение : сб. науч. тр. / Приднепр. гос. акад. стр-ва и архитектуры. – Днепропетровск, 2008. – Вып. 47. – С. 534–537.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Веселовский Д. Р. </w:t>
      </w:r>
      <w:r w:rsidRPr="00E45F12">
        <w:rPr>
          <w:rFonts w:ascii="Times New Roman" w:hAnsi="Times New Roman"/>
          <w:bCs/>
          <w:sz w:val="21"/>
          <w:szCs w:val="21"/>
        </w:rPr>
        <w:t xml:space="preserve">Исследование гидроабразивного износа ремонтных полимерных композиций / Д. Р. Веселовский, Н. В. Савицкий, Р. А. Веселовский // Строительство, материаловедение, машиностроение : сб. науч. тр. / Приднепр. гос. акад. стр-ва и архитектуры. –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Днепропетровск, 2008. – Вып. 47. – С. 165–168.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До відкриття навчально-практичного</w:t>
      </w:r>
      <w:r w:rsidRPr="00E45F12">
        <w:rPr>
          <w:rFonts w:ascii="Times New Roman" w:hAnsi="Times New Roman"/>
          <w:bCs/>
          <w:sz w:val="21"/>
          <w:szCs w:val="21"/>
        </w:rPr>
        <w:t xml:space="preserve"> центру інноваційних технологій при Придніпровській державній академії будівництва та архітектури / В. І. Большаков, М. В. Савицький, О. О. Коваль, Є. Л. Юрченко, Т. А. Ковтун-Горбачова, Ю. О. Щербак, В. В. Піпа, В. О. Гончаров, Т. Є. Остапченко // Строительство, материаловедение, машиностроение : сб. науч. тр. / Приднепр. гос. акад. стр-ва и архитектуры. – Днепропетровск, 2008. – Вып. 47. – С. 14–17.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Коррозия железобетонных конструкций</w:t>
      </w:r>
      <w:r w:rsidRPr="00E45F12">
        <w:rPr>
          <w:rFonts w:ascii="Times New Roman" w:hAnsi="Times New Roman"/>
          <w:bCs/>
          <w:sz w:val="21"/>
          <w:szCs w:val="21"/>
        </w:rPr>
        <w:t xml:space="preserve"> в агрессивных средах и методы восстановления их эксплуатационной пригодности / О. А. Арбузова, Н. Ю. Гарбар, Н. В. Савицкий, Т. Д. Никифорова // Строительство, материаловедение, машиностроение : сб. науч. тр. / Приднепр. гос. акад. стр-ва и архитектуры. – Днепропетровск, 2008. – </w:t>
      </w:r>
      <w:r w:rsidRPr="00A51328">
        <w:rPr>
          <w:rFonts w:ascii="Times New Roman" w:hAnsi="Times New Roman"/>
          <w:bCs/>
          <w:sz w:val="21"/>
          <w:szCs w:val="21"/>
        </w:rPr>
        <w:t>Вып. 45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51328">
        <w:rPr>
          <w:rFonts w:ascii="Times New Roman" w:hAnsi="Times New Roman"/>
          <w:bCs/>
          <w:sz w:val="21"/>
          <w:szCs w:val="21"/>
        </w:rPr>
        <w:t>ч. 4</w:t>
      </w:r>
      <w:r w:rsidRPr="00E45F12">
        <w:rPr>
          <w:rFonts w:ascii="Times New Roman" w:hAnsi="Times New Roman"/>
          <w:bCs/>
          <w:sz w:val="21"/>
          <w:szCs w:val="21"/>
        </w:rPr>
        <w:t>. – С. 62–63. – (Стародубовские чтения 2008).</w:t>
      </w: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Лаухина Л. Н. </w:t>
      </w:r>
      <w:r w:rsidRPr="00E45F12">
        <w:rPr>
          <w:rFonts w:ascii="Times New Roman" w:hAnsi="Times New Roman"/>
          <w:bCs/>
          <w:sz w:val="21"/>
          <w:szCs w:val="21"/>
        </w:rPr>
        <w:t>Экономическая эффективность проектирования железобетонных конструкций с учетом кинетики коррозии бетона / Л. Н. Лаухина, Р. Я. Линник, Н. В. Савицкий // Строительство, материаловедение, машиностроение : сб. науч. тр. / Приднепр. гос. акад. стр-ва и архитектуры. – Днепропетровск, 2008. – Вып. 47. – С. 347–358.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Никифорова Т. Д. </w:t>
      </w:r>
      <w:r w:rsidRPr="00E45F12">
        <w:rPr>
          <w:rFonts w:ascii="Times New Roman" w:hAnsi="Times New Roman"/>
          <w:bCs/>
          <w:sz w:val="21"/>
          <w:szCs w:val="21"/>
        </w:rPr>
        <w:t xml:space="preserve">Методика и результаты экспериментальных исследований теплофизических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характеристик грунтов / Т. Д. Никифорова, И. И. Куличенко, Н. В. Савицкий // Строительство, материаловедение, машиностроение : сб. науч. тр. / Приднепр. гос. акад. стр-ва и архитектуры. – Днепропетровск, 2008. – Вып. 47. – С. 416–422.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Перегинец И. И. </w:t>
      </w:r>
      <w:r w:rsidRPr="00E45F12">
        <w:rPr>
          <w:rFonts w:ascii="Times New Roman" w:hAnsi="Times New Roman"/>
          <w:bCs/>
          <w:sz w:val="21"/>
          <w:szCs w:val="21"/>
        </w:rPr>
        <w:t xml:space="preserve">Каркасная технология малоэтажного строительства жилых зданий в Украине </w:t>
      </w:r>
      <w:r w:rsidR="003E0EAB" w:rsidRPr="00E45F12">
        <w:rPr>
          <w:rFonts w:ascii="Times New Roman" w:hAnsi="Times New Roman"/>
          <w:bCs/>
          <w:sz w:val="21"/>
          <w:szCs w:val="21"/>
        </w:rPr>
        <w:t>–</w:t>
      </w:r>
      <w:r w:rsidRPr="00E45F12">
        <w:rPr>
          <w:rFonts w:ascii="Times New Roman" w:hAnsi="Times New Roman"/>
          <w:bCs/>
          <w:sz w:val="21"/>
          <w:szCs w:val="21"/>
        </w:rPr>
        <w:t xml:space="preserve"> проблемы и перспективы / И. И. Перегинец, Н. В. Савицкий, Е. А. Коваль // Строительство, материаловедение, машиностроение : сб. науч. тр. / Приднепр. гос. акад. стр-ва и архитектуры. – Днепропетровск, 2008. – Вып. 45, ч. 4. – С. 56–62. – (Стародубовские чтения 2008).</w:t>
      </w: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Перегинец И. И. </w:t>
      </w:r>
      <w:r w:rsidRPr="00E45F12">
        <w:rPr>
          <w:rFonts w:ascii="Times New Roman" w:hAnsi="Times New Roman"/>
          <w:bCs/>
          <w:sz w:val="21"/>
          <w:szCs w:val="21"/>
        </w:rPr>
        <w:t>Рациональное проектирование утепления конструкций, граничащих с грунтом для малоэтажных жилых зданий / И. И. Перегинец, К. В. Шляхов, Н. В. Савицкий // Строительство, материаловедение, машиностроение : сб. науч. тр. / Приднепр. гос. акад. стр-ва и архитектуры. – Днепропетровск, 2008. – Вып. 47. – С. 450–454.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Рациональная система плоского</w:t>
      </w:r>
      <w:r w:rsidRPr="00E45F12">
        <w:rPr>
          <w:rFonts w:ascii="Times New Roman" w:hAnsi="Times New Roman"/>
          <w:bCs/>
          <w:sz w:val="21"/>
          <w:szCs w:val="21"/>
        </w:rPr>
        <w:t xml:space="preserve"> сборно-монолитного перекрытия / Н. В. Савицкий, К. В. Баташева, Е. Л. Токарь, Т. Д. Никифорова, А. Н. Зинкевич, О. Г. Зинкевич // Строительство, материаловедение, машиностроение : сб. науч. тр. / Приднепр. гос. акад. стр-ва и архитектуры. – Днепропетровск, 2008. – Вып. 47. – С. 521–526.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Диагностика и оценка функиональных свойств железобетонных конструкций методом пробной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нагрузки / Н. В. Савицкий, А. А. Тытюк // Строительство, материаловедение, машиностроение : сб. науч. тр. / Приднепр. гос. акад. стр-ва и архитектуры. – Днепропетровск, 2008. – Вып. 47. – С. 552–556.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Значимость конструктивных параметров в обеспечении прочности наклонных сечений железобетонных элементов / Н. В. Савицкий // Строительство, материаловедение, машиностроение : сб. науч. тр. / Приднепр . гос. акад. стр-ва и архитектуры. – Днепропетровск, 2008. – Вып. 47. – С. 556–562. – (Инновационные технологии жизненного цикла объектов жилищно-гражданского, промышленного и транспортного назначения).</w:t>
      </w:r>
    </w:p>
    <w:p w:rsidR="006E715C" w:rsidRPr="00E45F12" w:rsidRDefault="006E715C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B26F8F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Савицкий 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51328">
        <w:rPr>
          <w:rFonts w:ascii="Times New Roman" w:hAnsi="Times New Roman"/>
          <w:bCs/>
          <w:sz w:val="21"/>
          <w:szCs w:val="21"/>
        </w:rPr>
        <w:t>В.</w:t>
      </w:r>
      <w:r w:rsidRPr="00E45F12">
        <w:rPr>
          <w:rFonts w:ascii="Times New Roman" w:hAnsi="Times New Roman"/>
          <w:bCs/>
          <w:sz w:val="21"/>
          <w:szCs w:val="21"/>
        </w:rPr>
        <w:t xml:space="preserve"> Климатические условия эксплуатации зданий в Украине для решения задач теплоснабжения / Н. В. Савицкий, Е. Л. Юрченко, Е. А. Коваль // Строительство, материаловедение, машиностроение : сб. науч. тр. / Приднепр. гос. акад. стр-ва и архитектуры. – Днепропетровск, 2008. – Вып. 47. – С. 562–567.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B26F8F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B26F8F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Количественная оценка влияния на надежность железобетонных конструкций субъективного фактора / Н. В. Савицкий, Т. Ю. Шевченко, А. А. Тытюк // Системний аналіз та інофрмаційні технології : мат. Х міжнар. наук.-техн. конф., 20–24 травня 2008 р. – Київ : НТУУ, КПІ, 2008. – С. 427–434.</w:t>
      </w:r>
    </w:p>
    <w:p w:rsidR="00D47027" w:rsidRPr="00E45F12" w:rsidRDefault="00D47027" w:rsidP="00B26F8F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B26F8F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Прогнозирование надежности железобетонных конструкций с учетом субъективного фактора / Н. В. Савицкий, Т. Ю. Шевченко, А. А. Тытюк // Эффективность реализации научного, ресурсного и промышленного потенциала : мат. VIIІ междунар. пром. конф. (п.</w:t>
      </w:r>
      <w:r w:rsidR="006E40E5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 xml:space="preserve">Славское, Карпаты, 11–15 февраля 2008 г.). –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Киев : УИЦ "Наука, техника, технология", 2008. – С. 61–63.</w:t>
      </w:r>
    </w:p>
    <w:p w:rsidR="00D47027" w:rsidRPr="00E45F12" w:rsidRDefault="00D47027" w:rsidP="00B26F8F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B26F8F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Рациональные области применения рамных систем без диафрагм жесткости для строительства многоэтажных и высотных зданий / Н. В. Савицкий, Д. М. Зезюков // Строительство, материаловедение, машиностроение : сб. науч. тр. / Приднепр. гос. акад. стр-ва и архитектуры. – Днепропетровск, 2008. – Вып. 47. – С. 526–532.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Эффективные сборно-монолитные конструкции гражданских зданий для социального жилья / Н. В. Савицкий, Т. Д. Никифорова, А. А. Несин // Строительство, материаловедение, машиностроение : сб. науч. тр. / Приднепр. гос. акад. стр-ва и архитектуры. – Днепропетровск, 2008. – Вып. 45, ч. 4. – С. 48–49. – (Стародубовские чтения 2008).</w:t>
      </w: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Савицький А. М.</w:t>
      </w:r>
      <w:r w:rsidRPr="00E45F12">
        <w:rPr>
          <w:rFonts w:ascii="Times New Roman" w:hAnsi="Times New Roman"/>
          <w:bCs/>
          <w:sz w:val="21"/>
          <w:szCs w:val="21"/>
        </w:rPr>
        <w:t xml:space="preserve"> Експериментальне дослідження адгезійної сумісності матеріалів для ремонту залізобетонних конструкцій / А. М. Савицький, О. М. Пшінько, М. В. Савицький // Строительство, материаловедение, машиностроение : сб. науч. тр. / Приднепр. гос. акад. стр-ва и архитектуры. – Днепропетровск, 2008. – Вып. 47. – С. 544–552.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Экономическая эффективность прогнозирования</w:t>
      </w:r>
      <w:r w:rsidRPr="00E45F12">
        <w:rPr>
          <w:rFonts w:ascii="Times New Roman" w:hAnsi="Times New Roman"/>
          <w:bCs/>
          <w:sz w:val="21"/>
          <w:szCs w:val="21"/>
        </w:rPr>
        <w:t xml:space="preserve"> долговечности бетона и железобетона / Н. В. Савицкий, И. Н. Матюшенко, Т. Д. Никифорова, К. В. Шляхов // Строительство, материаловедение, машиностроение : сб. науч. тр. / Приднепр. гос. акад. стр-ва и архитектуры. – Днепропетровск, 2008. – Вып. 47. – С. 532–534. – (Инновационные технологии жизненного цикла объектов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жилищно-гражданского, промышленного и транспортного назначения).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Энергосберегающие и экологические</w:t>
      </w:r>
      <w:r w:rsidRPr="00E45F12">
        <w:rPr>
          <w:rFonts w:ascii="Times New Roman" w:hAnsi="Times New Roman"/>
          <w:bCs/>
          <w:sz w:val="21"/>
          <w:szCs w:val="21"/>
        </w:rPr>
        <w:t xml:space="preserve"> аспекты в жилищном строительстве / Н. В. Савицкий, Е. Л. Юрченко, Е. А. Коваль, И. И. Перегинец // Уход от газовой зависимости. Проблемы и перспективы : мат. междунар. конф., февраль 2008 г. – Трускавец : Ассоциация теплоэнергетических компаний Украины, 2008. – С. 36–38.</w:t>
      </w:r>
    </w:p>
    <w:p w:rsidR="00B26F8F" w:rsidRPr="00B26F8F" w:rsidRDefault="00B26F8F" w:rsidP="00D47027">
      <w:pPr>
        <w:spacing w:after="0" w:line="240" w:lineRule="auto"/>
        <w:jc w:val="both"/>
        <w:rPr>
          <w:rFonts w:ascii="Times New Roman" w:hAnsi="Times New Roman"/>
          <w:b/>
          <w:lang w:val="ru-RU" w:eastAsia="ru-RU"/>
        </w:rPr>
      </w:pPr>
    </w:p>
    <w:p w:rsidR="00D47027" w:rsidRPr="00F517FE" w:rsidRDefault="00D47027" w:rsidP="00D470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517FE">
        <w:rPr>
          <w:rFonts w:ascii="Times New Roman" w:hAnsi="Times New Roman"/>
          <w:b/>
          <w:sz w:val="24"/>
          <w:szCs w:val="24"/>
          <w:lang w:eastAsia="ru-RU"/>
        </w:rPr>
        <w:t>2009</w:t>
      </w:r>
    </w:p>
    <w:p w:rsidR="00D47027" w:rsidRPr="000C1A59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ru-RU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Анализ энергоэффективности жилого</w:t>
      </w:r>
      <w:r w:rsidRPr="00E45F12">
        <w:rPr>
          <w:rFonts w:ascii="Times New Roman" w:hAnsi="Times New Roman"/>
          <w:bCs/>
          <w:sz w:val="21"/>
          <w:szCs w:val="21"/>
        </w:rPr>
        <w:t xml:space="preserve"> здания по результатам обследования и составления энергетического паспорта / Е. А. Коваль, Н. В. Савицкий, Е. Л. Юрченко, М. М. Бабенко // Строительство, материаловедение, машиностроение : сб. науч. тр. / Приднепр. гос. акад. стр-ва и архитектуры. – Днепропетровск, 2009. – </w:t>
      </w:r>
      <w:r w:rsidRPr="00A51328">
        <w:rPr>
          <w:rFonts w:ascii="Times New Roman" w:hAnsi="Times New Roman"/>
          <w:bCs/>
          <w:sz w:val="21"/>
          <w:szCs w:val="21"/>
        </w:rPr>
        <w:t>Вып. 50</w:t>
      </w:r>
      <w:r w:rsidRPr="00E45F12">
        <w:rPr>
          <w:rFonts w:ascii="Times New Roman" w:hAnsi="Times New Roman"/>
          <w:bCs/>
          <w:sz w:val="21"/>
          <w:szCs w:val="21"/>
        </w:rPr>
        <w:t>. – С. 254–259.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Большаков В. И. </w:t>
      </w:r>
      <w:r w:rsidRPr="00E45F12">
        <w:rPr>
          <w:rFonts w:ascii="Times New Roman" w:hAnsi="Times New Roman"/>
          <w:bCs/>
          <w:sz w:val="21"/>
          <w:szCs w:val="21"/>
        </w:rPr>
        <w:t xml:space="preserve">Технология переработки строительного песка / В. И. Большаков, А. С. Кирнарский, Н. В. Савицкий // Строительство, материаловедение, машиностроение : сб. науч. тр. / Приднепр. гос. акад. стр-ва и архитектуры. – Днепропетровск, 2009. – </w:t>
      </w:r>
      <w:r w:rsidRPr="00A51328">
        <w:rPr>
          <w:rFonts w:ascii="Times New Roman" w:hAnsi="Times New Roman"/>
          <w:bCs/>
          <w:sz w:val="21"/>
          <w:szCs w:val="21"/>
        </w:rPr>
        <w:t>Вып. 50</w:t>
      </w:r>
      <w:r w:rsidRPr="00E45F12">
        <w:rPr>
          <w:rFonts w:ascii="Times New Roman" w:hAnsi="Times New Roman"/>
          <w:bCs/>
          <w:sz w:val="21"/>
          <w:szCs w:val="21"/>
        </w:rPr>
        <w:t>. – С. 60–71.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Большаков В. И. </w:t>
      </w:r>
      <w:r w:rsidRPr="00E45F12">
        <w:rPr>
          <w:rFonts w:ascii="Times New Roman" w:hAnsi="Times New Roman"/>
          <w:bCs/>
          <w:sz w:val="21"/>
          <w:szCs w:val="21"/>
        </w:rPr>
        <w:t xml:space="preserve">Технология производства синтетического гипса при десульфурации дымовых газов / В. И. Большаков, А. С. Кирнарский, Н. В. Савицкий // Строительство, материаловедение, машиностроение : сб. науч. тр. / Приднепр. гос. акад. стр-ва и архитектуры. – Днепропетровск, 2009. – </w:t>
      </w:r>
      <w:r w:rsidRPr="00A51328">
        <w:rPr>
          <w:rFonts w:ascii="Times New Roman" w:hAnsi="Times New Roman"/>
          <w:bCs/>
          <w:sz w:val="21"/>
          <w:szCs w:val="21"/>
        </w:rPr>
        <w:t>Вып. 50</w:t>
      </w:r>
      <w:r w:rsidRPr="00E45F12">
        <w:rPr>
          <w:rFonts w:ascii="Times New Roman" w:hAnsi="Times New Roman"/>
          <w:bCs/>
          <w:sz w:val="21"/>
          <w:szCs w:val="21"/>
        </w:rPr>
        <w:t xml:space="preserve">. – С. 71–82. – (Инновационные технологии жизненного цикла объектов жилищно-гражданского, промышленного и транспортного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назначения).</w:t>
      </w:r>
    </w:p>
    <w:p w:rsidR="00D47027" w:rsidRPr="00A51328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Веселовский Д. Р. </w:t>
      </w:r>
      <w:r w:rsidRPr="00E45F12">
        <w:rPr>
          <w:rFonts w:ascii="Times New Roman" w:hAnsi="Times New Roman"/>
          <w:bCs/>
          <w:sz w:val="21"/>
          <w:szCs w:val="21"/>
        </w:rPr>
        <w:t xml:space="preserve">Упрочнение бетона пропиткой гексаметилендиизоционатом / Д. Р. Веселовский, Н. В. Савицкий // Строительство, материаловедение, машиностроение : сб. науч. тр. / Приднепр. гос. акад. стр-ва и архитектуры. – Днепропетровск, 2009. – </w:t>
      </w:r>
      <w:r w:rsidRPr="00A51328">
        <w:rPr>
          <w:rFonts w:ascii="Times New Roman" w:hAnsi="Times New Roman"/>
          <w:bCs/>
          <w:sz w:val="21"/>
          <w:szCs w:val="21"/>
        </w:rPr>
        <w:t>Вып. 50</w:t>
      </w:r>
      <w:r w:rsidRPr="00E45F12">
        <w:rPr>
          <w:rFonts w:ascii="Times New Roman" w:hAnsi="Times New Roman"/>
          <w:bCs/>
          <w:sz w:val="21"/>
          <w:szCs w:val="21"/>
        </w:rPr>
        <w:t>. – С. 99–104.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Железобетонные перекрытия многоэтажных</w:t>
      </w:r>
      <w:r w:rsidRPr="00E45F12">
        <w:rPr>
          <w:rFonts w:ascii="Times New Roman" w:hAnsi="Times New Roman"/>
          <w:bCs/>
          <w:sz w:val="21"/>
          <w:szCs w:val="21"/>
        </w:rPr>
        <w:t xml:space="preserve"> зданий / Н. В. Савицкий, В. С. Магала, Е. В. Рабич, К. В. Шляхов, И. Н. Матюшенко // Строительство, материаловедение, машиностроение : сб. науч. тр. / Приднепр. гос. акад. стр-ва и архитектуры. – Днепропетровск, 2009. – </w:t>
      </w:r>
      <w:r w:rsidRPr="00A51328">
        <w:rPr>
          <w:rFonts w:ascii="Times New Roman" w:hAnsi="Times New Roman"/>
          <w:bCs/>
          <w:sz w:val="21"/>
          <w:szCs w:val="21"/>
        </w:rPr>
        <w:t>Вып. 50</w:t>
      </w:r>
      <w:r w:rsidRPr="00E45F12">
        <w:rPr>
          <w:rFonts w:ascii="Times New Roman" w:hAnsi="Times New Roman"/>
          <w:bCs/>
          <w:sz w:val="21"/>
          <w:szCs w:val="21"/>
        </w:rPr>
        <w:t>. – С. 473–477.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Моделирование коррозии арматуры</w:t>
      </w:r>
      <w:r w:rsidRPr="00E45F12">
        <w:rPr>
          <w:rFonts w:ascii="Times New Roman" w:hAnsi="Times New Roman"/>
          <w:bCs/>
          <w:sz w:val="21"/>
          <w:szCs w:val="21"/>
        </w:rPr>
        <w:t xml:space="preserve"> железобетонных конструкций / Н. В. Савицкий, И. Н. Матюшенко, Л. Н. Лаухина, С. Е. Шехоркина // Строительство, материаловедение, машиностроение : сб. науч. тр. / Приднепр. гос. акад. стр-ва и архитектуры. – Днепропетровск, 2009. – </w:t>
      </w:r>
      <w:r w:rsidRPr="00A51328">
        <w:rPr>
          <w:rFonts w:ascii="Times New Roman" w:hAnsi="Times New Roman"/>
          <w:bCs/>
          <w:sz w:val="21"/>
          <w:szCs w:val="21"/>
        </w:rPr>
        <w:t>Вып. 50</w:t>
      </w:r>
      <w:r w:rsidRPr="00E45F12">
        <w:rPr>
          <w:rFonts w:ascii="Times New Roman" w:hAnsi="Times New Roman"/>
          <w:bCs/>
          <w:sz w:val="21"/>
          <w:szCs w:val="21"/>
        </w:rPr>
        <w:t>. – С. 478–481.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Никифорова Т. Д. </w:t>
      </w:r>
      <w:r w:rsidRPr="00E45F12">
        <w:rPr>
          <w:rFonts w:ascii="Times New Roman" w:hAnsi="Times New Roman"/>
          <w:bCs/>
          <w:sz w:val="21"/>
          <w:szCs w:val="21"/>
        </w:rPr>
        <w:t xml:space="preserve">Учет кинетики сульфатной коррозии бетона при проектировании заглубленных зданий / Т. Д. Никифорова, Н. В. Савицкий, О. А. Арбузова // Строительство, материаловедение, машиностроение : сб. науч. тр. / Приднепр. гос. акад. стр-ва и архитектуры. – Днепропетровск, 2009. – </w:t>
      </w:r>
      <w:r w:rsidRPr="00A51328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51328">
        <w:rPr>
          <w:rFonts w:ascii="Times New Roman" w:hAnsi="Times New Roman"/>
          <w:bCs/>
          <w:sz w:val="21"/>
          <w:szCs w:val="21"/>
        </w:rPr>
        <w:t>50</w:t>
      </w:r>
      <w:r w:rsidRPr="00E45F12">
        <w:rPr>
          <w:rFonts w:ascii="Times New Roman" w:hAnsi="Times New Roman"/>
          <w:bCs/>
          <w:sz w:val="21"/>
          <w:szCs w:val="21"/>
        </w:rPr>
        <w:t>. – С. 392–400.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Опыт проектирования, ремонта</w:t>
      </w:r>
      <w:r w:rsidRPr="00E45F12">
        <w:rPr>
          <w:rFonts w:ascii="Times New Roman" w:hAnsi="Times New Roman"/>
          <w:bCs/>
          <w:sz w:val="21"/>
          <w:szCs w:val="21"/>
        </w:rPr>
        <w:t xml:space="preserve"> и восстановления железобетонных конструкций в условиях воздействия агрессивных сред / А. Н. Савицкий, А. А. Тытюк, Н. В. Савицкий, А. Н. Пшинько // Будівельні конструкції. – 2009. – </w:t>
      </w:r>
      <w:r w:rsidRPr="00A51328">
        <w:rPr>
          <w:rFonts w:ascii="Times New Roman" w:hAnsi="Times New Roman"/>
          <w:bCs/>
          <w:sz w:val="21"/>
          <w:szCs w:val="21"/>
        </w:rPr>
        <w:t>Вип. 72</w:t>
      </w:r>
      <w:r w:rsidRPr="00E45F12">
        <w:rPr>
          <w:rFonts w:ascii="Times New Roman" w:hAnsi="Times New Roman"/>
          <w:bCs/>
          <w:sz w:val="21"/>
          <w:szCs w:val="21"/>
        </w:rPr>
        <w:t xml:space="preserve"> : Интенсификация рабочих процессов строительных и дорожных машин. – С. 640–647. – (Подъемно-транспортные, строительные и дорожные машины и оборудование).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Перспективы развтития каркасной</w:t>
      </w:r>
      <w:r w:rsidRPr="00E45F12">
        <w:rPr>
          <w:rFonts w:ascii="Times New Roman" w:hAnsi="Times New Roman"/>
          <w:bCs/>
          <w:sz w:val="21"/>
          <w:szCs w:val="21"/>
        </w:rPr>
        <w:t xml:space="preserve"> технологии малоэтажного строительства жилых зданий в Украине / Н. В. Савицкий, Е. Л. Юрченко, Е. А. Коваль, И. И. Перегинец // Строительство, материаловедение, машиностроение : сб. науч. тр. / Приднепр. гос. акад. стр-ва и архитектуры. – Днепропетровск, 2009. – </w:t>
      </w:r>
      <w:r w:rsidRPr="00A51328">
        <w:rPr>
          <w:rFonts w:ascii="Times New Roman" w:hAnsi="Times New Roman"/>
          <w:bCs/>
          <w:sz w:val="21"/>
          <w:szCs w:val="21"/>
        </w:rPr>
        <w:t>Вып. 48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51328">
        <w:rPr>
          <w:rFonts w:ascii="Times New Roman" w:hAnsi="Times New Roman"/>
          <w:bCs/>
          <w:sz w:val="21"/>
          <w:szCs w:val="21"/>
        </w:rPr>
        <w:t>ч. 3</w:t>
      </w:r>
      <w:r w:rsidRPr="00E45F12">
        <w:rPr>
          <w:rFonts w:ascii="Times New Roman" w:hAnsi="Times New Roman"/>
          <w:bCs/>
          <w:sz w:val="21"/>
          <w:szCs w:val="21"/>
        </w:rPr>
        <w:t>. – С. 180–186. – (Стародубовские чтения 2009).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Підвищення енергоефективності житлових</w:t>
      </w:r>
      <w:r w:rsidRPr="00E45F12">
        <w:rPr>
          <w:rFonts w:ascii="Times New Roman" w:hAnsi="Times New Roman"/>
          <w:bCs/>
          <w:sz w:val="21"/>
          <w:szCs w:val="21"/>
        </w:rPr>
        <w:t xml:space="preserve"> будівель старої забудови / М. В. Савицький, Т. Ю. Шевченко, Є. Л. Юрченко, О. О. Коваль, О. І. Бондаренко, А. М. Зінкевич, О. А. Несін, М. М. Бабенко, В. Т. Шаленний, І. І. Перегінець // Строительство, материаловедение, машиностроение : сб. науч. тр. / Приднепр. гос. акад. стр-ва и архитектуры. – Днепропетровск, 2009. – </w:t>
      </w:r>
      <w:r w:rsidRPr="00A51328">
        <w:rPr>
          <w:rFonts w:ascii="Times New Roman" w:hAnsi="Times New Roman"/>
          <w:bCs/>
          <w:sz w:val="21"/>
          <w:szCs w:val="21"/>
        </w:rPr>
        <w:t>Вып. 50</w:t>
      </w:r>
      <w:r w:rsidRPr="00E45F12">
        <w:rPr>
          <w:rFonts w:ascii="Times New Roman" w:hAnsi="Times New Roman"/>
          <w:bCs/>
          <w:sz w:val="21"/>
          <w:szCs w:val="21"/>
        </w:rPr>
        <w:t>. – С. 492–498.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Пшинько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51328">
        <w:rPr>
          <w:rFonts w:ascii="Times New Roman" w:hAnsi="Times New Roman"/>
          <w:bCs/>
          <w:sz w:val="21"/>
          <w:szCs w:val="21"/>
        </w:rPr>
        <w:t>А.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51328">
        <w:rPr>
          <w:rFonts w:ascii="Times New Roman" w:hAnsi="Times New Roman"/>
          <w:bCs/>
          <w:sz w:val="21"/>
          <w:szCs w:val="21"/>
        </w:rPr>
        <w:t xml:space="preserve">Н. </w:t>
      </w:r>
      <w:r w:rsidRPr="00E45F12">
        <w:rPr>
          <w:rFonts w:ascii="Times New Roman" w:hAnsi="Times New Roman"/>
          <w:bCs/>
          <w:sz w:val="21"/>
          <w:szCs w:val="21"/>
        </w:rPr>
        <w:t>Исследование влияния ПАВ на свойства теплоизоляционного материала, стабилизированного шлаком металлического марганца / А. Н. Пшинько, Н. В. Савицкий, А. А. Гончаренко // </w:t>
      </w:r>
      <w:hyperlink r:id="rId62" w:tooltip="Періодичне видання" w:history="1">
        <w:r w:rsidR="00A224A5" w:rsidRPr="00E45F12">
          <w:rPr>
            <w:rFonts w:ascii="Times New Roman" w:hAnsi="Times New Roman"/>
            <w:bCs/>
            <w:sz w:val="21"/>
            <w:szCs w:val="21"/>
          </w:rPr>
          <w:t>Вісник Дніпропетровського національного університету залізничного транспорту ім</w:t>
        </w:r>
        <w:r w:rsidR="00A224A5">
          <w:rPr>
            <w:rFonts w:ascii="Times New Roman" w:hAnsi="Times New Roman"/>
            <w:bCs/>
            <w:sz w:val="21"/>
            <w:szCs w:val="21"/>
            <w:lang w:val="ru-RU"/>
          </w:rPr>
          <w:t>.</w:t>
        </w:r>
        <w:r w:rsidR="00A224A5" w:rsidRPr="00E45F12">
          <w:rPr>
            <w:rFonts w:ascii="Times New Roman" w:hAnsi="Times New Roman"/>
            <w:bCs/>
            <w:sz w:val="21"/>
            <w:szCs w:val="21"/>
          </w:rPr>
          <w:t xml:space="preserve"> акад</w:t>
        </w:r>
        <w:r w:rsidR="00A224A5">
          <w:rPr>
            <w:rFonts w:ascii="Times New Roman" w:hAnsi="Times New Roman"/>
            <w:bCs/>
            <w:sz w:val="21"/>
            <w:szCs w:val="21"/>
            <w:lang w:val="ru-RU"/>
          </w:rPr>
          <w:t>.</w:t>
        </w:r>
        <w:r w:rsidR="00A224A5" w:rsidRPr="00E45F12">
          <w:rPr>
            <w:rFonts w:ascii="Times New Roman" w:hAnsi="Times New Roman"/>
            <w:bCs/>
            <w:sz w:val="21"/>
            <w:szCs w:val="21"/>
          </w:rPr>
          <w:t xml:space="preserve"> В.</w:t>
        </w:r>
        <w:r w:rsidR="00A224A5">
          <w:rPr>
            <w:rFonts w:ascii="Times New Roman" w:hAnsi="Times New Roman"/>
            <w:bCs/>
            <w:sz w:val="21"/>
            <w:szCs w:val="21"/>
            <w:lang w:val="ru-RU"/>
          </w:rPr>
          <w:t> </w:t>
        </w:r>
        <w:r w:rsidR="00A224A5" w:rsidRPr="00E45F12">
          <w:rPr>
            <w:rFonts w:ascii="Times New Roman" w:hAnsi="Times New Roman"/>
            <w:bCs/>
            <w:sz w:val="21"/>
            <w:szCs w:val="21"/>
          </w:rPr>
          <w:t>Лазаряна</w:t>
        </w:r>
      </w:hyperlink>
      <w:r w:rsidRPr="00E45F12">
        <w:rPr>
          <w:rFonts w:ascii="Times New Roman" w:hAnsi="Times New Roman"/>
          <w:bCs/>
          <w:sz w:val="21"/>
          <w:szCs w:val="21"/>
        </w:rPr>
        <w:t xml:space="preserve">. – 2009. – </w:t>
      </w:r>
      <w:r w:rsidRPr="00A51328">
        <w:rPr>
          <w:rFonts w:ascii="Times New Roman" w:hAnsi="Times New Roman"/>
          <w:bCs/>
          <w:sz w:val="21"/>
          <w:szCs w:val="21"/>
        </w:rPr>
        <w:t>Вип. 28</w:t>
      </w:r>
      <w:r w:rsidRPr="00E45F12">
        <w:rPr>
          <w:rFonts w:ascii="Times New Roman" w:hAnsi="Times New Roman"/>
          <w:bCs/>
          <w:sz w:val="21"/>
          <w:szCs w:val="21"/>
        </w:rPr>
        <w:t>. – С. 100–104.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Пшинько А. Н. </w:t>
      </w:r>
      <w:r w:rsidRPr="00E45F12">
        <w:rPr>
          <w:rFonts w:ascii="Times New Roman" w:hAnsi="Times New Roman"/>
          <w:bCs/>
          <w:sz w:val="21"/>
          <w:szCs w:val="21"/>
        </w:rPr>
        <w:t xml:space="preserve">Исследование влияния шлака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 xml:space="preserve">металлического марганца на физико-механические свойства вяжущего на основе rdcc при нагревании / А. Н. Пшинько, Н. В. Савицкий, А. А. Гончаренко // Строительство, материаловедение, машиностроение : сб. науч. тр. / Приднепр. гос. акад. стр-ва и архитектуры. – Днепропетровск, 2009. – </w:t>
      </w:r>
      <w:r w:rsidRPr="00A51328">
        <w:rPr>
          <w:rFonts w:ascii="Times New Roman" w:hAnsi="Times New Roman"/>
          <w:bCs/>
          <w:sz w:val="21"/>
          <w:szCs w:val="21"/>
        </w:rPr>
        <w:t>Вып. 50</w:t>
      </w:r>
      <w:r w:rsidRPr="00E45F12">
        <w:rPr>
          <w:rFonts w:ascii="Times New Roman" w:hAnsi="Times New Roman"/>
          <w:bCs/>
          <w:sz w:val="21"/>
          <w:szCs w:val="21"/>
        </w:rPr>
        <w:t>. – С. 434–440.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Савицкий А. Н. </w:t>
      </w:r>
      <w:r w:rsidRPr="00E45F12">
        <w:rPr>
          <w:rFonts w:ascii="Times New Roman" w:hAnsi="Times New Roman"/>
          <w:bCs/>
          <w:sz w:val="21"/>
          <w:szCs w:val="21"/>
        </w:rPr>
        <w:t xml:space="preserve">Разработка системы ремонта силосов / А. Н. Савицкий, А. Н. Пшинько, Н. В. Савицкий // Строительство, материаловедение, машиностроение : сб. науч. тр. / Приднепр. гос. акад. стр-ва и архитектуры. – Днепропетровск, 2009. – </w:t>
      </w:r>
      <w:r w:rsidRPr="00A51328">
        <w:rPr>
          <w:rFonts w:ascii="Times New Roman" w:hAnsi="Times New Roman"/>
          <w:bCs/>
          <w:sz w:val="21"/>
          <w:szCs w:val="21"/>
        </w:rPr>
        <w:t>Вып. 48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51328">
        <w:rPr>
          <w:rFonts w:ascii="Times New Roman" w:hAnsi="Times New Roman"/>
          <w:bCs/>
          <w:sz w:val="21"/>
          <w:szCs w:val="21"/>
        </w:rPr>
        <w:t>ч. 1</w:t>
      </w:r>
      <w:r w:rsidRPr="00E45F12">
        <w:rPr>
          <w:rFonts w:ascii="Times New Roman" w:hAnsi="Times New Roman"/>
          <w:bCs/>
          <w:sz w:val="21"/>
          <w:szCs w:val="21"/>
        </w:rPr>
        <w:t>. – С. 129–133. – (Стародубовские чтения 2009).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Анализ работы элементов каркасов малоэтажных зданий из тонкостенных холодногнутых профилей / Н. В. Савицкий, О. Г. Зинкевич, А. Н. Зинкевич // Строительство, материаловедение, машиностроение : сб. науч. тр. / Приднепр. гос. акад. стр-ва и архитектуры. – Днепропетровск, 2009. – </w:t>
      </w:r>
      <w:r w:rsidRPr="00A51328">
        <w:rPr>
          <w:rFonts w:ascii="Times New Roman" w:hAnsi="Times New Roman"/>
          <w:bCs/>
          <w:sz w:val="21"/>
          <w:szCs w:val="21"/>
        </w:rPr>
        <w:t>Вып. 48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51328">
        <w:rPr>
          <w:rFonts w:ascii="Times New Roman" w:hAnsi="Times New Roman"/>
          <w:bCs/>
          <w:sz w:val="21"/>
          <w:szCs w:val="21"/>
        </w:rPr>
        <w:t>ч. 2</w:t>
      </w:r>
      <w:r w:rsidRPr="00E45F12">
        <w:rPr>
          <w:rFonts w:ascii="Times New Roman" w:hAnsi="Times New Roman"/>
          <w:bCs/>
          <w:sz w:val="21"/>
          <w:szCs w:val="21"/>
        </w:rPr>
        <w:t>. – С. 214–218. – (Стародубовские чтения 2009).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51328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51328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Влияние отклонений модуля упругости бетона на параметры НДС элементов рамных систем многоэтажных зданий / Н. В. Савицкий, Д. М. Зезюков // Будівельні конструкції. – 2009. – Вип. 72 : Интенсификация рабочих процессов строительных и дорожных машин. – С. 648–652. – (Подъемно-транспортные, строительные и дорожные машины и оборудование).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Савицкий Н. В</w:t>
      </w:r>
      <w:r w:rsidRPr="00E45F12">
        <w:rPr>
          <w:rFonts w:ascii="Times New Roman" w:hAnsi="Times New Roman"/>
          <w:bCs/>
          <w:sz w:val="21"/>
          <w:szCs w:val="21"/>
        </w:rPr>
        <w:t xml:space="preserve">. Методы усиления крупнопанельных жилых зданий / Н. В. Савицкий, Р. Я. Линник, Н. Н. Махинько // Строительство, материаловедение, машиностроение : сб. науч. тр. / Приднепр. гос. акад. стр-ва и архитектуры. – Днепропетровск, 2009. – Вып. 50. –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С. 469–472.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Надежность зданий и сооружений / Н. В. Савицкий, А. А. Тытюк, Т. Ю. Шевченко // Строительство, материаловедение, машиностроение : сб. науч. тр. / Приднепр. гос. акад. стр-ва и архитектуры.– Днепропетровск, 2009. – </w:t>
      </w:r>
      <w:r w:rsidRPr="00A51328">
        <w:rPr>
          <w:rFonts w:ascii="Times New Roman" w:hAnsi="Times New Roman"/>
          <w:bCs/>
          <w:sz w:val="21"/>
          <w:szCs w:val="21"/>
        </w:rPr>
        <w:t>Вып. 50</w:t>
      </w:r>
      <w:r w:rsidRPr="00E45F12">
        <w:rPr>
          <w:rFonts w:ascii="Times New Roman" w:hAnsi="Times New Roman"/>
          <w:bCs/>
          <w:sz w:val="21"/>
          <w:szCs w:val="21"/>
        </w:rPr>
        <w:t>. – С</w:t>
      </w:r>
      <w:r w:rsidR="002A1C05">
        <w:rPr>
          <w:rFonts w:ascii="Times New Roman" w:hAnsi="Times New Roman"/>
          <w:bCs/>
          <w:sz w:val="21"/>
          <w:szCs w:val="21"/>
          <w:lang w:val="ru-RU"/>
        </w:rPr>
        <w:t>. </w:t>
      </w:r>
      <w:r w:rsidRPr="00E45F12">
        <w:rPr>
          <w:rFonts w:ascii="Times New Roman" w:hAnsi="Times New Roman"/>
          <w:bCs/>
          <w:sz w:val="21"/>
          <w:szCs w:val="21"/>
        </w:rPr>
        <w:t>489–492. – (Инновационные технологии жизненного цикла объектов жилищно-гражданского, промышленного и транспортного назначения).</w:t>
      </w:r>
    </w:p>
    <w:p w:rsidR="006E715C" w:rsidRPr="00E45F12" w:rsidRDefault="006E715C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Ограждающая конструкция с каркасом из термопрофилей / Н. В. Савицкий, А. А. Несин // Строи</w:t>
      </w:r>
      <w:r w:rsidR="00B26F8F" w:rsidRPr="00E45F12">
        <w:rPr>
          <w:rFonts w:ascii="Times New Roman" w:hAnsi="Times New Roman"/>
          <w:bCs/>
          <w:sz w:val="21"/>
          <w:szCs w:val="21"/>
        </w:rPr>
        <w:softHyphen/>
      </w:r>
      <w:r w:rsidRPr="00E45F12">
        <w:rPr>
          <w:rFonts w:ascii="Times New Roman" w:hAnsi="Times New Roman"/>
          <w:bCs/>
          <w:sz w:val="21"/>
          <w:szCs w:val="21"/>
        </w:rPr>
        <w:t>тельство, материаловедение, машиностроение : сб. науч. тр. / Приднепр. гос. акад. стр-ва и архитектуры.– Днепропетровск, 2009. – Вып. 50. – С. 482–485.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Савицкий Н. В. Особенности армирования главных ригелей плоского сборно-монолитного перекрытия / Н. В. Савицкий, Д. М. Зезюков // Строительство, материаловедение, машиностроение : сб. науч. тр. / Приднепр. гос. акад. стр-ва и архитектуры. – Днепропетровск, 2009. – Вып. 50. – С. 461–465.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Особенности расчета напряженно-деформированного состояния ригелей плоского сборно-монолитного перекрытия / Н. В. Савицкий, Д. М. Зезюков // Проблемы современного бетона и железобетона : сб. науч. тр. – Минск : Минсктиппроект, 2009. – </w:t>
      </w:r>
      <w:r w:rsidRPr="00A51328">
        <w:rPr>
          <w:rFonts w:ascii="Times New Roman" w:hAnsi="Times New Roman"/>
          <w:bCs/>
          <w:sz w:val="21"/>
          <w:szCs w:val="21"/>
        </w:rPr>
        <w:t>Ч. 1</w:t>
      </w:r>
      <w:r w:rsidR="00B26F8F" w:rsidRPr="00E45F12">
        <w:rPr>
          <w:rFonts w:ascii="Times New Roman" w:hAnsi="Times New Roman"/>
          <w:bCs/>
          <w:sz w:val="21"/>
          <w:szCs w:val="21"/>
        </w:rPr>
        <w:t xml:space="preserve"> </w:t>
      </w:r>
      <w:r w:rsidRPr="00E45F12">
        <w:rPr>
          <w:rFonts w:ascii="Times New Roman" w:hAnsi="Times New Roman"/>
          <w:bCs/>
          <w:sz w:val="21"/>
          <w:szCs w:val="21"/>
        </w:rPr>
        <w:t>: Бетонные и железобетонные конструкции. – С. 361–368.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lastRenderedPageBreak/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Разработка количественной системы диагностики и оценки качества, технического состояния железобетонных инженерных сооружений / Н. В. Савицкий, А. А. Тытюк, Т. Ю. Шевченко // Строительство, материаловедение, машиностроение : сб. науч. тр. / Приднепр. гос. акад. стр-ва и архитектуры. – Днепропетровск, 2009. – Вып. 48, ч. 3. – С. 160–169. – (Стародубовские чтения 2009).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Расчет долговечности бетона защитного слоя силосов, обеспечивающего сохранность арматуры / Н. В. Савицкий, Л. Н. Линник, Р. Я. Линник // Строительство, материаловедение, машиностроение : сб. науч. тр. / Приднепр. гос. акад. стр-ва и архитектуры. – Днепропетровск, 2009. – Вып. 48, ч. 3. – С. 132–137. – (Стародубовские чтения 2009).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Совместная работа профилей ЛСТК с обшивкой / Н. В. Савицкий, О. Г. Зинкевич // Строительство, материаловедение, машиностроение : сб. науч. тр. / Приднепр. гос. акад. стр-ва и архитектуры. – Днепропетровск, 2009. – </w:t>
      </w:r>
      <w:r w:rsidRPr="00A51328">
        <w:rPr>
          <w:rFonts w:ascii="Times New Roman" w:hAnsi="Times New Roman"/>
          <w:bCs/>
          <w:sz w:val="21"/>
          <w:szCs w:val="21"/>
        </w:rPr>
        <w:t>Вып. 50</w:t>
      </w:r>
      <w:r w:rsidRPr="00E45F12">
        <w:rPr>
          <w:rFonts w:ascii="Times New Roman" w:hAnsi="Times New Roman"/>
          <w:bCs/>
          <w:sz w:val="21"/>
          <w:szCs w:val="21"/>
        </w:rPr>
        <w:t>. – С. 465–469.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Трехслойные железобетонные ограждающие стеновые панели / Н. В. Савицкий, А. М. Сопильняк // Строительство, материаловедение, машиностроение : сб. науч. тр. / Приднепр. гос. акад. стр-ва и архитектуры. – Днепропетровск, 2009. – </w:t>
      </w:r>
      <w:r w:rsidRPr="00A51328">
        <w:rPr>
          <w:rFonts w:ascii="Times New Roman" w:hAnsi="Times New Roman"/>
          <w:bCs/>
          <w:sz w:val="21"/>
          <w:szCs w:val="21"/>
        </w:rPr>
        <w:t>Вып. 50</w:t>
      </w:r>
      <w:r w:rsidRPr="00E45F12">
        <w:rPr>
          <w:rFonts w:ascii="Times New Roman" w:hAnsi="Times New Roman"/>
          <w:bCs/>
          <w:sz w:val="21"/>
          <w:szCs w:val="21"/>
        </w:rPr>
        <w:t>. – С. 485–489.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Савицький М.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Комплексний підхід до енергоспоживання малоповерхових будівель / М. В. Савицький, Є. Л. Юрченко, О. О. Коваль // Строительство, материаловедение, машиностроение : сб.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 xml:space="preserve">науч. тр. / Приднепр. гос. акад. стр-ва и архитектуры. – Днепропетровск, 2009. – </w:t>
      </w:r>
      <w:r w:rsidRPr="00A51328">
        <w:rPr>
          <w:rFonts w:ascii="Times New Roman" w:hAnsi="Times New Roman"/>
          <w:bCs/>
          <w:sz w:val="21"/>
          <w:szCs w:val="21"/>
        </w:rPr>
        <w:t>Вып. 48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A51328">
        <w:rPr>
          <w:rFonts w:ascii="Times New Roman" w:hAnsi="Times New Roman"/>
          <w:bCs/>
          <w:sz w:val="21"/>
          <w:szCs w:val="21"/>
        </w:rPr>
        <w:t>ч. 2</w:t>
      </w:r>
      <w:r w:rsidRPr="00E45F12">
        <w:rPr>
          <w:rFonts w:ascii="Times New Roman" w:hAnsi="Times New Roman"/>
          <w:bCs/>
          <w:sz w:val="21"/>
          <w:szCs w:val="21"/>
        </w:rPr>
        <w:t>. – С. 156–160. – (Стародубовские чтения 2009).</w:t>
      </w:r>
    </w:p>
    <w:p w:rsidR="00D47027" w:rsidRPr="00A51328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D47027" w:rsidRPr="00F517FE" w:rsidRDefault="00D47027" w:rsidP="00D470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517FE">
        <w:rPr>
          <w:rFonts w:ascii="Times New Roman" w:hAnsi="Times New Roman"/>
          <w:b/>
          <w:sz w:val="24"/>
          <w:szCs w:val="24"/>
          <w:lang w:eastAsia="ru-RU"/>
        </w:rPr>
        <w:t>2010</w:t>
      </w:r>
    </w:p>
    <w:p w:rsidR="00D47027" w:rsidRPr="00A51328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1"/>
          <w:lang w:val="ru-RU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Використання екстраполяції при</w:t>
      </w:r>
      <w:r w:rsidRPr="00E45F12">
        <w:rPr>
          <w:rFonts w:ascii="Times New Roman" w:hAnsi="Times New Roman"/>
          <w:bCs/>
          <w:sz w:val="21"/>
          <w:szCs w:val="21"/>
        </w:rPr>
        <w:t xml:space="preserve"> діагностиці залізобетонних конструкцій методом натурних випробувань / М. В. Савицький, А. О. Титюк, А. М. Савицький, Т. Ю. Шевченко // Строительство, материаловедение, машиностроение : сб. науч. тр. / Приднепр. гос. акад. стр-ва и архитектуры. – Днепропетровск, 2010. – </w:t>
      </w:r>
      <w:r w:rsidRPr="00A51328">
        <w:rPr>
          <w:rFonts w:ascii="Times New Roman" w:hAnsi="Times New Roman"/>
          <w:bCs/>
          <w:sz w:val="21"/>
          <w:szCs w:val="21"/>
        </w:rPr>
        <w:t>Вып. 56.</w:t>
      </w:r>
      <w:r w:rsidRPr="00E45F12">
        <w:rPr>
          <w:rFonts w:ascii="Times New Roman" w:hAnsi="Times New Roman"/>
          <w:bCs/>
          <w:sz w:val="21"/>
          <w:szCs w:val="21"/>
        </w:rPr>
        <w:t xml:space="preserve"> – С. 450–457.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Екологічне та енергоефективне малоповерхове будівництво / М. В. Савицький, О. О. Коваль, Є. Л. Юрченко, М. М. Бабенко, А. С. Коваль // Строительство, материаловедение, машиностроение : сб. науч. тр. / Приднепр. гос. акад. стр-ва и архитектуры. – Днепропетровск, 2010. – Вып. 55. – С. 26–32. – (Стародубовские чтения 2010).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Инженерная методика расчета</w:t>
      </w:r>
      <w:r w:rsidRPr="00E45F12">
        <w:rPr>
          <w:rFonts w:ascii="Times New Roman" w:hAnsi="Times New Roman"/>
          <w:bCs/>
          <w:sz w:val="21"/>
          <w:szCs w:val="21"/>
        </w:rPr>
        <w:t xml:space="preserve"> прочности и деформаций железобетонных конструкций заглубленных зданий с учетом сульфатной коррозии бетона / Т. Д. Никифорова, Н. В. Савицкий, И. Н. Матюшенко, А. Е. Бардах, А. О. Назаренко // Строительство, материаловедение, машиностроение : сб. науч. тр. / Приднепр. гос. акад. стр-ва и архитектуры. – Днепропетровск, 2010. – </w:t>
      </w:r>
      <w:r w:rsidRPr="00A51328">
        <w:rPr>
          <w:rFonts w:ascii="Times New Roman" w:hAnsi="Times New Roman"/>
          <w:bCs/>
          <w:sz w:val="21"/>
          <w:szCs w:val="21"/>
        </w:rPr>
        <w:t xml:space="preserve">Вып. 56. </w:t>
      </w:r>
      <w:r w:rsidRPr="00E45F12">
        <w:rPr>
          <w:rFonts w:ascii="Times New Roman" w:hAnsi="Times New Roman"/>
          <w:bCs/>
          <w:sz w:val="21"/>
          <w:szCs w:val="21"/>
        </w:rPr>
        <w:t>– С. 299–304.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Конструкции для каркаса</w:t>
      </w:r>
      <w:r w:rsidRPr="00E45F12">
        <w:rPr>
          <w:rFonts w:ascii="Times New Roman" w:hAnsi="Times New Roman"/>
          <w:bCs/>
          <w:sz w:val="21"/>
          <w:szCs w:val="21"/>
        </w:rPr>
        <w:t xml:space="preserve"> малоэтажных домов из экологически чистых материалов Приднепровского региона / Н. В. Савицкий, Е. В. Рабич, В. С. Магала,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Т. Д. Никифорова, Т. А. Ковтун-Горбачева, С. А. Ситник // Строительство, материаловедение, машиностроение : сб. науч. тр. / Приднепр. гос. акад. стр-ва и архитектуры. – Днепропетровск, 2010. – Вып. 56. – С. 445–450.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Методика обстеження та оцінки технічного стану залізобетонних конструкцій відповідальних об’єктів / Н. В. Савицкий, Т. Ю. Шевченко, А. А. Тытюк, А. Н. Савицкий // Вісник Національного університету "Львівська політехніка" : зб. наук. пр. – 2010. – № 662 : Теорія і практика будівництва. – С. 320–322.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Моделирование влияния активных</w:t>
      </w:r>
      <w:r w:rsidRPr="00E45F12">
        <w:rPr>
          <w:rFonts w:ascii="Times New Roman" w:hAnsi="Times New Roman"/>
          <w:bCs/>
          <w:sz w:val="21"/>
          <w:szCs w:val="21"/>
        </w:rPr>
        <w:t xml:space="preserve"> заполнителей на реакционную способность цементного камня при воздействии сульфатов / Н. В. Савицкий, И. Н. Матюшенко, Т. Д. Никифорова, Л. Н. Лаухина // Вісник Одеської державної академії будівництва та архітектури : зб. наук. пр. – Одеса : Зовнішрекламсервіс, 2010. – Вип. 39, ч. ІІ. – С. 213–219.</w:t>
      </w:r>
    </w:p>
    <w:p w:rsidR="001F30AB" w:rsidRPr="00E45F12" w:rsidRDefault="001F30AB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Моделирование воздействия продуктов</w:t>
      </w:r>
      <w:r w:rsidRPr="00E45F12">
        <w:rPr>
          <w:rFonts w:ascii="Times New Roman" w:hAnsi="Times New Roman"/>
          <w:bCs/>
          <w:sz w:val="21"/>
          <w:szCs w:val="21"/>
        </w:rPr>
        <w:t xml:space="preserve"> коррозии арматуры на бетон защитного слоя / Н. В. Савицкий, И. Н. Матюшенко, С. Е. Шехоркина, Л. Н. Лаухина // Вісник Національного університету "Львівська політехніка" : зб. наук. пр. – 2010. – № 664 : Теорія і практика будівництва. – С. 183–185.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Особливості ремонту залізобетонних конструкцій із врахуванням принципів надійності / М. В. Савицький, О. М. Пшінько, А. М. Савицький, О. М. Лівінський // Строительство, материаловедение, машиностроение : сб. науч. тр. / Приднепр. гос. акад. стр-ва и архитектуры. – Днепропетровск, 2010. – Вып. 56. – С. 437–445.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Прогнозирование долговечности железобетонных</w:t>
      </w:r>
      <w:r w:rsidRPr="00E45F12">
        <w:rPr>
          <w:rFonts w:ascii="Times New Roman" w:hAnsi="Times New Roman"/>
          <w:bCs/>
          <w:sz w:val="21"/>
          <w:szCs w:val="21"/>
        </w:rPr>
        <w:t xml:space="preserve"> конструкций в условиях воздействия агрессивной морской воды / Л. Н. Лаухина, И. Н. Матюшенко, Н. В. Савицкий, С. Е. Шехоркина // Строительство, материаловедение, машиностроение : сб. науч. тр. / Приднепр. гос. акад. стр-ва и архитектуры. – Днепропетровск, 2010. – </w:t>
      </w:r>
      <w:r w:rsidRPr="00A51328">
        <w:rPr>
          <w:rFonts w:ascii="Times New Roman" w:hAnsi="Times New Roman"/>
          <w:bCs/>
          <w:sz w:val="21"/>
          <w:szCs w:val="21"/>
        </w:rPr>
        <w:t>Вып. 54</w:t>
      </w:r>
      <w:r w:rsidRPr="00E45F12">
        <w:rPr>
          <w:rFonts w:ascii="Times New Roman" w:hAnsi="Times New Roman"/>
          <w:bCs/>
          <w:sz w:val="21"/>
          <w:szCs w:val="21"/>
        </w:rPr>
        <w:t>. – С. 144–147. – (Стародубовские чтения 2010).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Расчет прочности и</w:t>
      </w:r>
      <w:r w:rsidRPr="00E45F12">
        <w:rPr>
          <w:rFonts w:ascii="Times New Roman" w:hAnsi="Times New Roman"/>
          <w:bCs/>
          <w:sz w:val="21"/>
          <w:szCs w:val="21"/>
        </w:rPr>
        <w:t xml:space="preserve"> трещиностойкости трехслойных железобетонных стеновых панелей / Н. В. Савицкий, В. Л. Седин, К. В. Шляхов, А. М. Сопильняк // Строи</w:t>
      </w:r>
      <w:r w:rsidR="00A93978" w:rsidRPr="00E45F12">
        <w:rPr>
          <w:rFonts w:ascii="Times New Roman" w:hAnsi="Times New Roman"/>
          <w:bCs/>
          <w:sz w:val="21"/>
          <w:szCs w:val="21"/>
        </w:rPr>
        <w:softHyphen/>
      </w:r>
      <w:r w:rsidRPr="00E45F12">
        <w:rPr>
          <w:rFonts w:ascii="Times New Roman" w:hAnsi="Times New Roman"/>
          <w:bCs/>
          <w:sz w:val="21"/>
          <w:szCs w:val="21"/>
        </w:rPr>
        <w:t>тельство, материаловедение, машиностроение : сб. науч. тр. / Приднепр. гос. акад. стр-ва и архитектуры. – Днепропетровск, 2010. – Вып. 56. – С. 457–461.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Результаты испытаний соединений деревянных конструкций на металлических зубчатых пластинах / Н. В. Савицкий, Е. А. Коваль, И. И. Перегинец, С. Е. Шехоркина // Строительство, материаловедение, машиностроение : сб. науч. тр. / Приднепр. гос. акад. стр-ва и архитектуры. – Днепропетровск, 2010. – Вып. 56. – С. 414–423. – (Инновационные технологии жизненного цикла объектов жилищно-гражданского, промышленного и транспортного назначения).</w:t>
      </w:r>
    </w:p>
    <w:p w:rsidR="006E715C" w:rsidRPr="00E45F12" w:rsidRDefault="006E715C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Савицкий Н. В. Влияние жесткости обшивки на расчетную длину сжатой стойки каркаса из ЛСТК между узлами закрепления / Н. В. Савицкий, О. Г. Зинкевич, А. Н. Зинкевич // </w:t>
      </w:r>
      <w:hyperlink r:id="rId63" w:tooltip="Періодичне видання" w:history="1">
        <w:r w:rsidRPr="00E45F12">
          <w:rPr>
            <w:rFonts w:ascii="Times New Roman" w:hAnsi="Times New Roman"/>
            <w:bCs/>
            <w:sz w:val="21"/>
            <w:szCs w:val="21"/>
          </w:rPr>
          <w:t>Вісник Дніпропетровського національного університету залізничного транспорту ім. акад. В. Лазаряна</w:t>
        </w:r>
      </w:hyperlink>
      <w:r w:rsidRPr="00E45F12">
        <w:rPr>
          <w:rFonts w:ascii="Times New Roman" w:hAnsi="Times New Roman"/>
          <w:bCs/>
          <w:sz w:val="21"/>
          <w:szCs w:val="21"/>
        </w:rPr>
        <w:t>. – 2010. – Вип. 32. – С. 115–117.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51328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A51328">
        <w:rPr>
          <w:rFonts w:ascii="Times New Roman" w:hAnsi="Times New Roman"/>
          <w:bCs/>
          <w:sz w:val="21"/>
          <w:szCs w:val="21"/>
        </w:rPr>
        <w:t>В.</w:t>
      </w:r>
      <w:r w:rsidRPr="00E45F12">
        <w:rPr>
          <w:rFonts w:ascii="Times New Roman" w:hAnsi="Times New Roman"/>
          <w:bCs/>
          <w:sz w:val="21"/>
          <w:szCs w:val="21"/>
        </w:rPr>
        <w:t xml:space="preserve"> Возникновение арочного эффекта в сборных многопустотных плитах и его влияние на НДС главных ригелей плоского сборно-монолитного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перекрытия / Н. В. Савицкий, Д. М. Зезюков // Вісник Національного університету "Львівська політехніка" : зб. наук. пр. – 2010. – № 662 : Теорія і практика будівництва. – С. 328–332.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Моделирование работы стойки каркаса методом конечных элементов / Н. В. Савицкий, О. Г. Зинкевич // Строительство, материаловедение, машиностроение : сб. науч. тр. / Приднепр. гос. акад. стр-ва и архитектуры. – Днепропетровск, 2010. – Вып. 56. – С. 410–414.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Обоснование выбора плоского сборно-монолитного перекрытия ПГАСА / Н. В. Савицкий, Е. Л. Буцкая // Строительство, материаловедение, машиностроение : сб. науч. тр. / Приднепр. гос. акад. стр-ва и архитектуры. – Днепропетровск, 2010. – </w:t>
      </w:r>
      <w:r w:rsidRPr="00A51328">
        <w:rPr>
          <w:rFonts w:ascii="Times New Roman" w:hAnsi="Times New Roman"/>
          <w:bCs/>
          <w:sz w:val="21"/>
          <w:szCs w:val="21"/>
        </w:rPr>
        <w:t>Вып. 56</w:t>
      </w:r>
      <w:r w:rsidRPr="00E45F12">
        <w:rPr>
          <w:rFonts w:ascii="Times New Roman" w:hAnsi="Times New Roman"/>
          <w:bCs/>
          <w:sz w:val="21"/>
          <w:szCs w:val="21"/>
        </w:rPr>
        <w:t>. – С. 393–403.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Оценка несущей способности и эксплуатационной пригодности гибких связей трехслойных железобетонных стен</w:t>
      </w:r>
      <w:r w:rsidR="004109D1">
        <w:rPr>
          <w:rFonts w:ascii="Times New Roman" w:hAnsi="Times New Roman"/>
          <w:bCs/>
          <w:sz w:val="21"/>
          <w:szCs w:val="21"/>
        </w:rPr>
        <w:t xml:space="preserve">овых панелей / Н. В. Савицкий, </w:t>
      </w:r>
      <w:r w:rsidR="004109D1">
        <w:rPr>
          <w:rFonts w:ascii="Times New Roman" w:hAnsi="Times New Roman"/>
          <w:bCs/>
          <w:sz w:val="21"/>
          <w:szCs w:val="21"/>
          <w:lang w:val="ru-RU"/>
        </w:rPr>
        <w:t>А</w:t>
      </w:r>
      <w:r w:rsidRPr="00E45F12">
        <w:rPr>
          <w:rFonts w:ascii="Times New Roman" w:hAnsi="Times New Roman"/>
          <w:bCs/>
          <w:sz w:val="21"/>
          <w:szCs w:val="21"/>
        </w:rPr>
        <w:t>. </w:t>
      </w:r>
      <w:r w:rsidR="004109D1">
        <w:rPr>
          <w:rFonts w:ascii="Times New Roman" w:hAnsi="Times New Roman"/>
          <w:bCs/>
          <w:sz w:val="21"/>
          <w:szCs w:val="21"/>
          <w:lang w:val="ru-RU"/>
        </w:rPr>
        <w:t>Н</w:t>
      </w:r>
      <w:r w:rsidRPr="00E45F12">
        <w:rPr>
          <w:rFonts w:ascii="Times New Roman" w:hAnsi="Times New Roman"/>
          <w:bCs/>
          <w:sz w:val="21"/>
          <w:szCs w:val="21"/>
        </w:rPr>
        <w:t>. Зинкевич, А. М. Сопильняк // Вісник Національного університету "Львівська політехніка" : зб. наук. пр. – 2010. – № 664 : Теорія і практика будівництва. – С. 179–183.</w:t>
      </w:r>
    </w:p>
    <w:p w:rsidR="006E715C" w:rsidRPr="00E45F12" w:rsidRDefault="006E715C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Савицкий Н. В. Оценка остаточного ресурса крупно</w:t>
      </w:r>
      <w:r w:rsidR="00A93978" w:rsidRPr="00E45F12">
        <w:rPr>
          <w:rFonts w:ascii="Times New Roman" w:hAnsi="Times New Roman"/>
          <w:bCs/>
          <w:sz w:val="21"/>
          <w:szCs w:val="21"/>
        </w:rPr>
        <w:softHyphen/>
      </w:r>
      <w:r w:rsidRPr="00E45F12">
        <w:rPr>
          <w:rFonts w:ascii="Times New Roman" w:hAnsi="Times New Roman"/>
          <w:bCs/>
          <w:sz w:val="21"/>
          <w:szCs w:val="21"/>
        </w:rPr>
        <w:t xml:space="preserve">панельного домостроения первых массовых серий / Н. В. Савицкий, Р. Я. Линник, Н. Н. Махинько // Строительство, материаловедение, машиностроение : сб. науч. тр. / Приднепр. гос. акад. стр-ва и архитектуры. – Днепропетровск, 2010. – Вып. 56. – С. 429–431. – (Инновационные технологии жизненного цикла объектов жилищно-гражданского, промышленного и транспортного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Плоское железобетонное сборно-монолитное перекрытие / Н. В. Савицкий, Е. Л. Буцкая // Вісник Національного університету "Львівська політехніка" : зб. наук. пр. – 2010. – № 662 : Теорія і практика будівництва. – С. 323–327.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Рациональные комбинации факторов при проектировании железобетонных колонн рамнокаркасных систем с плоским сборно-монолитным перекрытием / Н. В. Савицкий, Д. М. Зезюков, Н. В. Панченко // Строительство, материаловедение, машиностроение : сб. науч. тр. / Приднепр. гос. акад. стр-ва и архитектуры. – Днепропетровск, 2010. – Вып. 56. – С. 403–410.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Технико-экономические показатели каркасов многоэтажных зданий социального назначения / Н. В. Савицкий, Т. Д. Никифорова, А. А. Несин // Вісник Національного університету "Львівська політехніка" : зб. наук. пр. – 2010. – № 664 : Теорія і практика будівництва. – С. 186–191.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Функция условий работы железобетонных элементов, эксплуатирующихся в условиях воздействия агрессивных сред / Н. В. Савицкий, Л. Н. Лаухина // Строительство, материаловедение, машиностроение : сб. науч. тр. / Приднепр. гос. акад. стр-ва и архитектуры. – Днепропетровск, 2010. – Вып. 56. – С. 423–429. – (Инновационные технологии жизненного цикла объектов жилищно-гражданского, промышленного и транспортного назначения).</w:t>
      </w:r>
    </w:p>
    <w:p w:rsidR="006E715C" w:rsidRPr="00E45F12" w:rsidRDefault="006E715C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Экспериментальное исследование теплотехнической эффективности термопрофилей / Н. В. Савицкий, А. А. Несин, И. В. Береза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// Строительство, материаловедение, машиностроение : сб. науч. тр. / Приднепр. гос. акад. стр-ва и архитектуры. – Днепропетровск, 2010. – Вып. 56. – С. 431–437.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Савицький М. В. Дослідження надійності залізобетонних шпал / М. В. Савицький // Залізничний транспорт України. – 2012. – №</w:t>
      </w:r>
      <w:r w:rsidR="003E0EAB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3/4. – С. 3–6.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Савицький М. В. Імовірнісний розрахунок залізничних залізобетонних шпал / М. В. Савицький, П. О. Пшінько, А. М. Зінкевич // </w:t>
      </w:r>
      <w:hyperlink r:id="rId64" w:tooltip="Періодичне видання" w:history="1">
        <w:r w:rsidRPr="00E45F12">
          <w:rPr>
            <w:rFonts w:ascii="Times New Roman" w:hAnsi="Times New Roman"/>
            <w:bCs/>
            <w:sz w:val="21"/>
            <w:szCs w:val="21"/>
          </w:rPr>
          <w:t>Вісник Дніпропетровського національного університету залізничного транспорту ім. акад. В. Лазаряна</w:t>
        </w:r>
      </w:hyperlink>
      <w:r w:rsidRPr="00E45F12">
        <w:rPr>
          <w:rFonts w:ascii="Times New Roman" w:hAnsi="Times New Roman"/>
          <w:bCs/>
          <w:sz w:val="21"/>
          <w:szCs w:val="21"/>
        </w:rPr>
        <w:t>. – 2010. – Вип. 41. – С. 142–151.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Савицький М. В. </w:t>
      </w:r>
      <w:r w:rsidRPr="00E45F12">
        <w:rPr>
          <w:rFonts w:ascii="Times New Roman" w:hAnsi="Times New Roman"/>
          <w:bCs/>
          <w:sz w:val="21"/>
          <w:szCs w:val="21"/>
        </w:rPr>
        <w:t>Моніторинг будівельних конструкцій відповідальних об'єктів / М. В. Савицький, Т. Ю. Шевченко // Системний аналіз та інофрмаційні технології : мат. 12 Міжнар. наук.-техн. конф., 25–29 травня 2010 р. – Київ : НТУУ, КПІ, 2010. – С. 307–402.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Техническое состояние железобетонных</w:t>
      </w:r>
      <w:r w:rsidRPr="00E45F12">
        <w:rPr>
          <w:rFonts w:ascii="Times New Roman" w:hAnsi="Times New Roman"/>
          <w:bCs/>
          <w:sz w:val="21"/>
          <w:szCs w:val="21"/>
        </w:rPr>
        <w:t xml:space="preserve"> конструкций балконов в жилых домах после длительного срока эксплуатации в атмосферной среде / Н. В. Савицкий, А. А. Тытюк, А. А. Тытюк, С. В. Богаченко // Вісник Придніпровської державної академії будівництва та архітектури : зб. наук. пр. – Дніпропетровськ, 2010. – </w:t>
      </w:r>
      <w:r w:rsidRPr="00A51328">
        <w:rPr>
          <w:rFonts w:ascii="Times New Roman" w:hAnsi="Times New Roman"/>
          <w:bCs/>
          <w:sz w:val="21"/>
          <w:szCs w:val="21"/>
        </w:rPr>
        <w:t>№ 10</w:t>
      </w:r>
      <w:r w:rsidRPr="00E45F12">
        <w:rPr>
          <w:rFonts w:ascii="Times New Roman" w:hAnsi="Times New Roman"/>
          <w:bCs/>
          <w:sz w:val="21"/>
          <w:szCs w:val="21"/>
        </w:rPr>
        <w:t>. – С. 53–58.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Управление старением строительных</w:t>
      </w:r>
      <w:r w:rsidRPr="00E45F12">
        <w:rPr>
          <w:rFonts w:ascii="Times New Roman" w:hAnsi="Times New Roman"/>
          <w:bCs/>
          <w:sz w:val="21"/>
          <w:szCs w:val="21"/>
        </w:rPr>
        <w:t xml:space="preserve"> конструкций АЭС / В. И. Большаков, Е. А. Шумков, Н. В. Савицкий, Е. А. Бауск // Строительство, материаловедение, машиностроение : сб. науч. тр. / Приднепр. гос. акад. стр-ва и архитектуры. – Днепропетровск, 2010. – Вып. 56. – С. 59–69. – (Инновационные технологии жизненного цикла объектов жилищно-гражданского, промышленного и транспортного назначения).</w:t>
      </w:r>
    </w:p>
    <w:p w:rsidR="001F30AB" w:rsidRPr="00E45F12" w:rsidRDefault="001F30AB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Эффективность использования тепловой энергии зданиями жилого фонда старой застройки / Н. В. Савицкий, Е. А. Коваль, Е. Л. Юрченко, А. А. Несин // Строительство, материаловедение, машиностроение : сб. науч. тр. / Приднепр. гос. акад. стр-ва и архитектуры. – Днепропетровск, 2010. – Вып. 54. – С. 138–144. – (Стародубовские чтения 2010).</w:t>
      </w:r>
    </w:p>
    <w:p w:rsidR="00D47027" w:rsidRDefault="00D47027" w:rsidP="00A93978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sz w:val="21"/>
          <w:szCs w:val="21"/>
        </w:rPr>
      </w:pPr>
    </w:p>
    <w:p w:rsidR="00D47027" w:rsidRPr="00F517FE" w:rsidRDefault="00D47027" w:rsidP="00A93978">
      <w:pPr>
        <w:spacing w:after="0" w:line="230" w:lineRule="exact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517FE">
        <w:rPr>
          <w:rFonts w:ascii="Times New Roman" w:hAnsi="Times New Roman"/>
          <w:b/>
          <w:sz w:val="24"/>
          <w:szCs w:val="24"/>
          <w:lang w:eastAsia="ru-RU"/>
        </w:rPr>
        <w:t>2011</w:t>
      </w:r>
    </w:p>
    <w:p w:rsidR="00D47027" w:rsidRPr="00F517FE" w:rsidRDefault="00D47027" w:rsidP="00A93978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sz w:val="21"/>
        </w:rPr>
      </w:pPr>
    </w:p>
    <w:p w:rsidR="00D47027" w:rsidRPr="00E45F12" w:rsidRDefault="00D47027" w:rsidP="00A93978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>Анализ напряженно-деформированного состояния</w:t>
      </w:r>
      <w:r w:rsidRPr="00E45F12">
        <w:rPr>
          <w:rFonts w:ascii="Times New Roman" w:hAnsi="Times New Roman"/>
          <w:bCs/>
          <w:sz w:val="21"/>
          <w:szCs w:val="21"/>
        </w:rPr>
        <w:t xml:space="preserve"> железобетонных конструкций жилых зданий серии 1-480 при коррозии арматуры узловых соединений стеновых панелей / Н. Н. Махинько, Р. Я. Линник, Д. М. Зезюков, Н. В. Савицкий // Строительство, материаловедение, машиностроение : сб. науч. тр. / Приднепр. гос. акад. стр-ва и архитектуры. – Днепропетровск, 2011. – </w:t>
      </w:r>
      <w:r w:rsidRPr="00A51328">
        <w:rPr>
          <w:rFonts w:ascii="Times New Roman" w:hAnsi="Times New Roman"/>
          <w:bCs/>
          <w:sz w:val="21"/>
          <w:szCs w:val="21"/>
        </w:rPr>
        <w:t>Вып. 58</w:t>
      </w:r>
      <w:r w:rsidRPr="00E45F12">
        <w:rPr>
          <w:rFonts w:ascii="Times New Roman" w:hAnsi="Times New Roman"/>
          <w:bCs/>
          <w:sz w:val="21"/>
          <w:szCs w:val="21"/>
        </w:rPr>
        <w:t>. – С. 453–460. – (Стародубовские чтения 2011).</w:t>
      </w:r>
    </w:p>
    <w:p w:rsidR="00D47027" w:rsidRPr="00E45F12" w:rsidRDefault="00D47027" w:rsidP="00A93978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A93978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Бендерський Ю. Б. </w:t>
      </w:r>
      <w:r w:rsidRPr="00E45F12">
        <w:rPr>
          <w:rFonts w:ascii="Times New Roman" w:hAnsi="Times New Roman"/>
          <w:bCs/>
          <w:sz w:val="21"/>
          <w:szCs w:val="21"/>
        </w:rPr>
        <w:t xml:space="preserve">Доступне житло в реалізації політики сталого розвитку / Ю. Б. Бендерський, А. С. Коваль, М. В. Савицький // Строительство, материаловедение, машиностроение : сб. науч. тр. / Приднепр. гос. акад. стр-ва и архитектуры. – Днепропетровск, 2011. – </w:t>
      </w:r>
      <w:r w:rsidRPr="00A51328">
        <w:rPr>
          <w:rFonts w:ascii="Times New Roman" w:hAnsi="Times New Roman"/>
          <w:bCs/>
          <w:sz w:val="21"/>
          <w:szCs w:val="21"/>
        </w:rPr>
        <w:t>Вып. 58</w:t>
      </w:r>
      <w:r w:rsidRPr="00E45F12">
        <w:rPr>
          <w:rFonts w:ascii="Times New Roman" w:hAnsi="Times New Roman"/>
          <w:bCs/>
          <w:sz w:val="21"/>
          <w:szCs w:val="21"/>
        </w:rPr>
        <w:t>. – С. 74–78. – (Стародубовские чтения 2011).</w:t>
      </w:r>
    </w:p>
    <w:p w:rsidR="00D47027" w:rsidRPr="00E45F12" w:rsidRDefault="00D47027" w:rsidP="00A93978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181F29" w:rsidRDefault="00181F29" w:rsidP="00A93978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A51328">
        <w:rPr>
          <w:rFonts w:ascii="Times New Roman" w:hAnsi="Times New Roman"/>
          <w:bCs/>
          <w:sz w:val="21"/>
          <w:szCs w:val="21"/>
        </w:rPr>
        <w:t xml:space="preserve">Большаков В. І. </w:t>
      </w:r>
      <w:r w:rsidRPr="00E45F12">
        <w:rPr>
          <w:rFonts w:ascii="Times New Roman" w:hAnsi="Times New Roman"/>
          <w:bCs/>
          <w:sz w:val="21"/>
          <w:szCs w:val="21"/>
        </w:rPr>
        <w:t>Дніпропетровське територіальне відділення 1993-2007 / В. І. Большаков, М. В. Савицький // Академія будівництва України. Справи та особистості. 1993-2011. – Київ, 2011. – С. 263.: іл. портр.</w:t>
      </w:r>
    </w:p>
    <w:p w:rsidR="00181F29" w:rsidRPr="00181F29" w:rsidRDefault="00181F29" w:rsidP="00A93978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181F29" w:rsidRDefault="00181F29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E45F12">
        <w:rPr>
          <w:rFonts w:ascii="Times New Roman" w:hAnsi="Times New Roman"/>
          <w:bCs/>
          <w:sz w:val="21"/>
          <w:szCs w:val="21"/>
        </w:rPr>
        <w:t>Вплив вибору об</w:t>
      </w:r>
      <w:r w:rsidR="002447D1">
        <w:rPr>
          <w:rFonts w:ascii="Times New Roman" w:hAnsi="Times New Roman"/>
          <w:bCs/>
          <w:sz w:val="21"/>
          <w:szCs w:val="21"/>
        </w:rPr>
        <w:t>’</w:t>
      </w:r>
      <w:r w:rsidRPr="00E45F12">
        <w:rPr>
          <w:rFonts w:ascii="Times New Roman" w:hAnsi="Times New Roman"/>
          <w:bCs/>
          <w:sz w:val="21"/>
          <w:szCs w:val="21"/>
        </w:rPr>
        <w:t>ємно-планувальних та конструктивних рішень малоповерхових будівель на їх теплові витрати / О. О. Коваль, М. В. Савицький, Є. Л. Юрченко, Ю. О. Луценко // Строительство, материаловедение, машиностроение : сб. науч. тр. / Приднепр. гос. акад. стр-ва и архитектуры. – Днепропетровск, 2011. – Вып. 60. – С. 94–99. – (Создание высокотехнологических социоэкокомплексов в Украине на основе концепции сбалансированного (устойчивого) развития).</w:t>
      </w:r>
    </w:p>
    <w:p w:rsidR="00181F29" w:rsidRPr="00181F29" w:rsidRDefault="00181F29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181F29" w:rsidRDefault="00181F29" w:rsidP="00A93978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A51328">
        <w:rPr>
          <w:rFonts w:ascii="Times New Roman" w:hAnsi="Times New Roman"/>
          <w:bCs/>
          <w:sz w:val="21"/>
          <w:szCs w:val="21"/>
        </w:rPr>
        <w:t>Дослідження міцності елементів</w:t>
      </w:r>
      <w:r w:rsidRPr="00E45F12">
        <w:rPr>
          <w:rFonts w:ascii="Times New Roman" w:hAnsi="Times New Roman"/>
          <w:bCs/>
          <w:sz w:val="21"/>
          <w:szCs w:val="21"/>
        </w:rPr>
        <w:t xml:space="preserve"> дерев'яного каркасу малоповерхових житлових будинків / Ю. Б. Бендерський, М. В. Савицький, І. І. Перегінець, С. Є. Шехоркіна // Новини науки Придніпров'я. – 2011. – </w:t>
      </w:r>
      <w:r w:rsidRPr="00A51328">
        <w:rPr>
          <w:rFonts w:ascii="Times New Roman" w:hAnsi="Times New Roman"/>
          <w:bCs/>
          <w:sz w:val="21"/>
          <w:szCs w:val="21"/>
        </w:rPr>
        <w:t>№ 4</w:t>
      </w:r>
      <w:r w:rsidRPr="00E45F12">
        <w:rPr>
          <w:rFonts w:ascii="Times New Roman" w:hAnsi="Times New Roman"/>
          <w:bCs/>
          <w:sz w:val="21"/>
          <w:szCs w:val="21"/>
        </w:rPr>
        <w:t>. – С. 118–119. – (Архитектура та містобудівництво).</w:t>
      </w:r>
    </w:p>
    <w:p w:rsidR="00181F29" w:rsidRPr="00181F29" w:rsidRDefault="00181F29" w:rsidP="00A93978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181F29" w:rsidRDefault="00181F29" w:rsidP="00A93978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E45F12">
        <w:rPr>
          <w:rFonts w:ascii="Times New Roman" w:hAnsi="Times New Roman"/>
          <w:bCs/>
          <w:sz w:val="21"/>
          <w:szCs w:val="21"/>
        </w:rPr>
        <w:t>Енергоефективність впровадження проектів підвищення теплового захисту великопанельних житлових будинків / М. В. Савицький, М. В. Панченко, Т. Д. Нікіфорова, Є. Л. Юрченко // Новини науки Придніпров'я. Сер. Архитектура та містобудівництво</w:t>
      </w:r>
      <w:r>
        <w:rPr>
          <w:rFonts w:ascii="Times New Roman" w:hAnsi="Times New Roman"/>
          <w:bCs/>
          <w:sz w:val="21"/>
          <w:szCs w:val="21"/>
          <w:lang w:val="ru-RU"/>
        </w:rPr>
        <w:t>.</w:t>
      </w:r>
      <w:r w:rsidRPr="00E45F12">
        <w:rPr>
          <w:rFonts w:ascii="Times New Roman" w:hAnsi="Times New Roman"/>
          <w:bCs/>
          <w:sz w:val="21"/>
          <w:szCs w:val="21"/>
        </w:rPr>
        <w:t xml:space="preserve"> – 2011. – № 4. – С. 126–127.</w:t>
      </w:r>
    </w:p>
    <w:p w:rsidR="00181F29" w:rsidRPr="00181F29" w:rsidRDefault="00181F29" w:rsidP="00A93978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181F29" w:rsidRDefault="00181F29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A51328">
        <w:rPr>
          <w:rFonts w:ascii="Times New Roman" w:hAnsi="Times New Roman"/>
          <w:bCs/>
          <w:sz w:val="21"/>
          <w:szCs w:val="21"/>
        </w:rPr>
        <w:t>Енергоефективність малоповерхових будівель</w:t>
      </w:r>
      <w:r w:rsidRPr="00E45F12">
        <w:rPr>
          <w:rFonts w:ascii="Times New Roman" w:hAnsi="Times New Roman"/>
          <w:bCs/>
          <w:sz w:val="21"/>
          <w:szCs w:val="21"/>
        </w:rPr>
        <w:t xml:space="preserve"> в залежності від їх об'ємно-планувальних, архітектурних та конструктивних особливостей / О. О. Коваль, М. В. Савицький, Є. Л. Юрченко, Т. А. Ковтун-Горбачова, Ю. О. Луценко // Строительство, материаловедение, машиностроение : сб. науч. тр. / Приднепр. гос. акад. стр-ва и архитектуры. – Днепропетровск, 2011. – Вып. 58. – С. 395–400. – (Стародубовские чтения 2011).</w:t>
      </w:r>
    </w:p>
    <w:p w:rsidR="00181F29" w:rsidRPr="00181F29" w:rsidRDefault="00181F29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181F29" w:rsidRDefault="00181F29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381065">
        <w:rPr>
          <w:rFonts w:ascii="Times New Roman" w:hAnsi="Times New Roman"/>
          <w:bCs/>
          <w:sz w:val="21"/>
          <w:szCs w:val="21"/>
        </w:rPr>
        <w:t>Законодавче та нормативне</w:t>
      </w:r>
      <w:r w:rsidRPr="00E45F12">
        <w:rPr>
          <w:rFonts w:ascii="Times New Roman" w:hAnsi="Times New Roman"/>
          <w:bCs/>
          <w:sz w:val="21"/>
          <w:szCs w:val="21"/>
        </w:rPr>
        <w:t xml:space="preserve"> забезпечення будівництва високотехнологічних соціоекокомплексів в Україні на основі концепції сталого розвитку / С. М. Ніколаєнко, М. В. Савицький, В. М. Бєляков, В. І. Большаков, О. М. Пшінько, С. І. Федоркін, Ю. Б. Бендерський, Д. Г. Мизніков, Н. М. Скрипченко, Г. М. Ковальов // Строительство, материаловедение, машиностроение : сб. науч. тр. / Приднепр. гос. акад. стр-ва и архитектуры. – Днепропетровск, 2011. – Вып. 61. – С. 293–299. – (Инновационные технологии жизненного цикла объектов жилищно-гражданского, промышленного и транспортного назначения).</w:t>
      </w:r>
    </w:p>
    <w:p w:rsidR="00181F29" w:rsidRPr="00181F29" w:rsidRDefault="00181F29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Инновационная технология строительства</w:t>
      </w:r>
      <w:r w:rsidRPr="00E45F12">
        <w:rPr>
          <w:rFonts w:ascii="Times New Roman" w:hAnsi="Times New Roman"/>
          <w:bCs/>
          <w:sz w:val="21"/>
          <w:szCs w:val="21"/>
        </w:rPr>
        <w:t xml:space="preserve"> жилых и гражданских зданий с применением каркаса из трубобетонных элементов / В. И. Большаков, Н. В. Савицкий, О. В. Разумова, Л. И. Котова, Н. А. Котов,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Б. А. Медгауз, С. А.</w:t>
      </w:r>
      <w:r w:rsidR="00BD78EF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Гросман // Новини науки Придніпров'я. Сер. Арх</w:t>
      </w:r>
      <w:r w:rsidR="00BD78EF">
        <w:rPr>
          <w:rFonts w:ascii="Times New Roman" w:hAnsi="Times New Roman"/>
          <w:bCs/>
          <w:sz w:val="21"/>
          <w:szCs w:val="21"/>
        </w:rPr>
        <w:t>і</w:t>
      </w:r>
      <w:r w:rsidRPr="00E45F12">
        <w:rPr>
          <w:rFonts w:ascii="Times New Roman" w:hAnsi="Times New Roman"/>
          <w:bCs/>
          <w:sz w:val="21"/>
          <w:szCs w:val="21"/>
        </w:rPr>
        <w:t xml:space="preserve">тектура та містобудівництво. – 2011. – </w:t>
      </w:r>
      <w:r w:rsidRPr="00381065">
        <w:rPr>
          <w:rFonts w:ascii="Times New Roman" w:hAnsi="Times New Roman"/>
          <w:bCs/>
          <w:sz w:val="21"/>
          <w:szCs w:val="21"/>
        </w:rPr>
        <w:t>№ 3</w:t>
      </w:r>
      <w:r w:rsidRPr="00E45F12">
        <w:rPr>
          <w:rFonts w:ascii="Times New Roman" w:hAnsi="Times New Roman"/>
          <w:bCs/>
          <w:sz w:val="21"/>
          <w:szCs w:val="21"/>
        </w:rPr>
        <w:t>. – С. 131–136.</w:t>
      </w:r>
    </w:p>
    <w:p w:rsidR="00D47027" w:rsidRPr="00381065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Концепція створення високотехнологічних</w:t>
      </w:r>
      <w:r w:rsidRPr="00E45F12">
        <w:rPr>
          <w:rFonts w:ascii="Times New Roman" w:hAnsi="Times New Roman"/>
          <w:bCs/>
          <w:sz w:val="21"/>
          <w:szCs w:val="21"/>
        </w:rPr>
        <w:t xml:space="preserve"> соціоекокомплексів в Україні / С. М. Ніколаєнко, М. В. Савицький, Ю. Б. Бендерський, О. І. Бондаренко // ЕКОінформ. – 2011. – № 6. – С. 6–7.</w:t>
      </w:r>
    </w:p>
    <w:p w:rsidR="00D47027" w:rsidRPr="00381065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Лаухина Л. Н. </w:t>
      </w:r>
      <w:r w:rsidRPr="00E45F12">
        <w:rPr>
          <w:rFonts w:ascii="Times New Roman" w:hAnsi="Times New Roman"/>
          <w:bCs/>
          <w:sz w:val="21"/>
          <w:szCs w:val="21"/>
        </w:rPr>
        <w:t>Функция условий работы железобетонных конструкций в агрессивных сульфатных средах / Л. Н. Лаухина, А. Е. Бардах, Н. В. Савицкий // Строительство, материаловедение, машиностроение : сб. науч. тр. / Приднепр. гос. акад. стр-ва и архитектуры. – Днепропетровск, 2011. – Вып. 58. – С. 429–435. – (Стародубовские чтения 2011).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Методологія діагностики залізобетонних</w:t>
      </w:r>
      <w:r w:rsidRPr="00E45F12">
        <w:rPr>
          <w:rFonts w:ascii="Times New Roman" w:hAnsi="Times New Roman"/>
          <w:bCs/>
          <w:sz w:val="21"/>
          <w:szCs w:val="21"/>
        </w:rPr>
        <w:t xml:space="preserve"> конструкцій для оцінки їх технічного стану / Є. А. Шумков, М. В. Савицький, Є. А. Бауск, А. О. Титюк, Т. Ю. Шевченко, А. М. Савицький // Строительство, материаловедение, машиностроение : сб. науч. тр. / Приднепр. гос. акад. стр-ва и архитектуры. – Днепропетровск, 2011. – Вып. 58. – С. 714–719. – (Стародубовские чтения 2011).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Мирошниченко К. К. </w:t>
      </w:r>
      <w:r w:rsidRPr="00E45F12">
        <w:rPr>
          <w:rFonts w:ascii="Times New Roman" w:hAnsi="Times New Roman"/>
          <w:bCs/>
          <w:sz w:val="21"/>
          <w:szCs w:val="21"/>
        </w:rPr>
        <w:t xml:space="preserve">Совершенствование технологии устройства подливки под технологическое оборудование из высококачественного, высокоподвижного, безусадочного фибробетона / К. К. Мирошниченко, Н. В. Савицкий // Вісник Придніпровської державної академії будівництва та архітектури : зб. наук. пр. – Дніпропетровськ, 2011. – </w:t>
      </w:r>
      <w:r w:rsidRPr="00381065">
        <w:rPr>
          <w:rFonts w:ascii="Times New Roman" w:hAnsi="Times New Roman"/>
          <w:bCs/>
          <w:sz w:val="21"/>
          <w:szCs w:val="21"/>
        </w:rPr>
        <w:t xml:space="preserve">№ 10 </w:t>
      </w:r>
      <w:r w:rsidRPr="00E45F12">
        <w:rPr>
          <w:rFonts w:ascii="Times New Roman" w:hAnsi="Times New Roman"/>
          <w:bCs/>
          <w:sz w:val="21"/>
          <w:szCs w:val="21"/>
        </w:rPr>
        <w:t>: Наукові дослідження. – С. 45–49.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Мирошниченко К. К. </w:t>
      </w:r>
      <w:r w:rsidRPr="00E45F12">
        <w:rPr>
          <w:rFonts w:ascii="Times New Roman" w:hAnsi="Times New Roman"/>
          <w:bCs/>
          <w:sz w:val="21"/>
          <w:szCs w:val="21"/>
        </w:rPr>
        <w:t xml:space="preserve">Технология изготовления высококачественного безусадочного фибробетона высокой подвижности в условиях строительной площадки для устройства подливки под конструкции и технологическое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 xml:space="preserve">оборудование / К. К. Мирошниченко, Н. В. Савицкий // Вісник Придніпровської державної академії будівництва та архітектури : зб. наук. пр. – Дніпропетровськ, 2011. – </w:t>
      </w:r>
      <w:r w:rsidRPr="00381065">
        <w:rPr>
          <w:rFonts w:ascii="Times New Roman" w:hAnsi="Times New Roman"/>
          <w:bCs/>
          <w:sz w:val="21"/>
          <w:szCs w:val="21"/>
        </w:rPr>
        <w:t>№ 11</w:t>
      </w:r>
      <w:r w:rsidRPr="00E45F12">
        <w:rPr>
          <w:rFonts w:ascii="Times New Roman" w:hAnsi="Times New Roman"/>
          <w:bCs/>
          <w:sz w:val="21"/>
          <w:szCs w:val="21"/>
        </w:rPr>
        <w:t>–</w:t>
      </w:r>
      <w:r w:rsidRPr="00381065">
        <w:rPr>
          <w:rFonts w:ascii="Times New Roman" w:hAnsi="Times New Roman"/>
          <w:bCs/>
          <w:sz w:val="21"/>
          <w:szCs w:val="21"/>
        </w:rPr>
        <w:t xml:space="preserve">12 </w:t>
      </w:r>
      <w:r w:rsidRPr="00E45F12">
        <w:rPr>
          <w:rFonts w:ascii="Times New Roman" w:hAnsi="Times New Roman"/>
          <w:bCs/>
          <w:sz w:val="21"/>
          <w:szCs w:val="21"/>
        </w:rPr>
        <w:t>: Наукові дослідження. – С. 73–78.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Національний проект створення</w:t>
      </w:r>
      <w:r w:rsidRPr="00E45F12">
        <w:rPr>
          <w:rFonts w:ascii="Times New Roman" w:hAnsi="Times New Roman"/>
          <w:bCs/>
          <w:sz w:val="21"/>
          <w:szCs w:val="21"/>
        </w:rPr>
        <w:t xml:space="preserve"> високотехнологічних соціоекокомплексів / С. М. Ніколаєнко, М. В. Савицький, В. М. Бєляков, В. І. Большаков, О. М. Пшінько, О. М. Лівінський, Ю. І. Грицан, Ю. Б. Бендерський, Д. Г. Мизніков, Г. М. Ковальов // Строительство, материаловедение, машиностроение : сб. науч. тр. / Приднепр. гос. акад. стр-ва и архитектуры. – Днепропетровск, 2011. – </w:t>
      </w:r>
      <w:r w:rsidRPr="00381065">
        <w:rPr>
          <w:rFonts w:ascii="Times New Roman" w:hAnsi="Times New Roman"/>
          <w:bCs/>
          <w:sz w:val="21"/>
          <w:szCs w:val="21"/>
        </w:rPr>
        <w:t>Вып. 60.</w:t>
      </w:r>
      <w:r w:rsidRPr="00E45F12">
        <w:rPr>
          <w:rFonts w:ascii="Times New Roman" w:hAnsi="Times New Roman"/>
          <w:bCs/>
          <w:sz w:val="21"/>
          <w:szCs w:val="21"/>
        </w:rPr>
        <w:t xml:space="preserve"> – С. 127–131</w:t>
      </w:r>
      <w:r w:rsidRPr="00381065">
        <w:rPr>
          <w:rFonts w:ascii="Times New Roman" w:hAnsi="Times New Roman"/>
          <w:bCs/>
          <w:sz w:val="21"/>
          <w:szCs w:val="21"/>
        </w:rPr>
        <w:t>.</w:t>
      </w:r>
      <w:r w:rsidRPr="00E45F12">
        <w:rPr>
          <w:rFonts w:ascii="Times New Roman" w:hAnsi="Times New Roman"/>
          <w:bCs/>
          <w:sz w:val="21"/>
          <w:szCs w:val="21"/>
        </w:rPr>
        <w:t xml:space="preserve"> – (Создание высокотехнологических социоэкокомплексов в Украине на основе концепции сбалансированного (устойчивого) развития).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Несин А. А. </w:t>
      </w:r>
      <w:r w:rsidRPr="00E45F12">
        <w:rPr>
          <w:rFonts w:ascii="Times New Roman" w:hAnsi="Times New Roman"/>
          <w:bCs/>
          <w:sz w:val="21"/>
          <w:szCs w:val="21"/>
        </w:rPr>
        <w:t>Определение рациональной толщины утеплителя ограждающей конструкции с применением каркаса из термопрофилей / А. А. Несин, Т. Д. Никифорова, Н. В. Савицкий // Строительство, материаловедение, машиностроение : сб. науч. тр. / Приднепр. гос. акад. стр-ва и архитектуры. – Днепропетровск, 2011. – Вып. 58. – С. 480–486. – (Стародубовские чтения 2011).</w:t>
      </w: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Никифорова Т. Д. </w:t>
      </w:r>
      <w:r w:rsidRPr="00E45F12">
        <w:rPr>
          <w:rFonts w:ascii="Times New Roman" w:hAnsi="Times New Roman"/>
          <w:bCs/>
          <w:sz w:val="21"/>
          <w:szCs w:val="21"/>
        </w:rPr>
        <w:t>Научные основы и методы расчета конструкций заглубленных зданий с учетом внешних воздействий / Т. Д. Никифорова, Н. В. Савицкий // Строительство, материаловедение, машиностроение : сб. науч. тр. / Приднепр. гос. акад. стр-ва и архитектуры – Днепропетровск, 2011. – Вып. 61. – С. 193–286.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Никифорова Т. Д. </w:t>
      </w:r>
      <w:r w:rsidRPr="00E45F12">
        <w:rPr>
          <w:rFonts w:ascii="Times New Roman" w:hAnsi="Times New Roman"/>
          <w:bCs/>
          <w:sz w:val="21"/>
          <w:szCs w:val="21"/>
        </w:rPr>
        <w:t xml:space="preserve">Энергоэффективность размещаемых на склонах и заглубленных зданий / Т. Д. Никифорова, Н. В. Савицкий // Строительство, материаловедение,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машино</w:t>
      </w:r>
      <w:r w:rsidRPr="00E45F12">
        <w:rPr>
          <w:rFonts w:ascii="Times New Roman" w:hAnsi="Times New Roman"/>
          <w:bCs/>
          <w:sz w:val="21"/>
          <w:szCs w:val="21"/>
        </w:rPr>
        <w:softHyphen/>
        <w:t xml:space="preserve">строение : сб. науч. тр. / Приднепр. гос. акад. стр-ва и архитектуры. – Днепропетровск, 2011. – </w:t>
      </w:r>
      <w:r w:rsidRPr="00381065">
        <w:rPr>
          <w:rFonts w:ascii="Times New Roman" w:hAnsi="Times New Roman"/>
          <w:bCs/>
          <w:sz w:val="21"/>
          <w:szCs w:val="21"/>
        </w:rPr>
        <w:t>Вып. 60.</w:t>
      </w:r>
      <w:r w:rsidRPr="00E45F12">
        <w:rPr>
          <w:rFonts w:ascii="Times New Roman" w:hAnsi="Times New Roman"/>
          <w:bCs/>
          <w:sz w:val="21"/>
          <w:szCs w:val="21"/>
        </w:rPr>
        <w:t xml:space="preserve"> – С. 124–127</w:t>
      </w:r>
      <w:r w:rsidRPr="00381065">
        <w:rPr>
          <w:rFonts w:ascii="Times New Roman" w:hAnsi="Times New Roman"/>
          <w:bCs/>
          <w:sz w:val="21"/>
          <w:szCs w:val="21"/>
        </w:rPr>
        <w:t>.</w:t>
      </w:r>
      <w:r w:rsidRPr="00E45F12">
        <w:rPr>
          <w:rFonts w:ascii="Times New Roman" w:hAnsi="Times New Roman"/>
          <w:bCs/>
          <w:sz w:val="21"/>
          <w:szCs w:val="21"/>
        </w:rPr>
        <w:t xml:space="preserve"> – (Создание высокотехнологических социоэкокомплексов в Украине на основе концепции сбалансированного (устойчивого) развития).</w:t>
      </w:r>
    </w:p>
    <w:p w:rsidR="006E715C" w:rsidRPr="00E45F12" w:rsidRDefault="006E715C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Ніколаєнко С. М. </w:t>
      </w:r>
      <w:r w:rsidRPr="00E45F12">
        <w:rPr>
          <w:rFonts w:ascii="Times New Roman" w:hAnsi="Times New Roman"/>
          <w:bCs/>
          <w:sz w:val="21"/>
          <w:szCs w:val="21"/>
        </w:rPr>
        <w:t xml:space="preserve">Національний проект створення високотехнологічних соціоекоагрокомплексів / С. М. Ніколаєнко, В. І. Большаков, М. В. Савицкий // Новини науки Придніпров'я. Сер. Архитектура та містобудівництво. – 2011. – </w:t>
      </w:r>
      <w:r w:rsidRPr="00381065">
        <w:rPr>
          <w:rFonts w:ascii="Times New Roman" w:hAnsi="Times New Roman"/>
          <w:bCs/>
          <w:sz w:val="21"/>
          <w:szCs w:val="21"/>
        </w:rPr>
        <w:t>№ 4</w:t>
      </w:r>
      <w:r w:rsidRPr="00E45F12">
        <w:rPr>
          <w:rFonts w:ascii="Times New Roman" w:hAnsi="Times New Roman"/>
          <w:bCs/>
          <w:sz w:val="21"/>
          <w:szCs w:val="21"/>
        </w:rPr>
        <w:t>. – С. 3–4.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Ожищенко О. А. </w:t>
      </w:r>
      <w:r w:rsidRPr="00E45F12">
        <w:rPr>
          <w:rFonts w:ascii="Times New Roman" w:hAnsi="Times New Roman"/>
          <w:bCs/>
          <w:sz w:val="21"/>
          <w:szCs w:val="21"/>
        </w:rPr>
        <w:t>Использование фосфогипса с системах портландцемент-вяжущее эттр</w:t>
      </w:r>
      <w:r w:rsidR="00560BD3">
        <w:rPr>
          <w:rFonts w:ascii="Times New Roman" w:hAnsi="Times New Roman"/>
          <w:bCs/>
          <w:sz w:val="21"/>
          <w:szCs w:val="21"/>
        </w:rPr>
        <w:t>и</w:t>
      </w:r>
      <w:r w:rsidRPr="00E45F12">
        <w:rPr>
          <w:rFonts w:ascii="Times New Roman" w:hAnsi="Times New Roman"/>
          <w:bCs/>
          <w:sz w:val="21"/>
          <w:szCs w:val="21"/>
        </w:rPr>
        <w:t xml:space="preserve">нгитового типа / О. А. Ожищенко, Н. В. Савицкий // Строительство, материаловедение, машиностроение : сб. науч. тр. / Приднепр. гос. акад. стр-ва и архитектуры. – Днепропетровск, 2011. – </w:t>
      </w:r>
      <w:r w:rsidRPr="00381065">
        <w:rPr>
          <w:rFonts w:ascii="Times New Roman" w:hAnsi="Times New Roman"/>
          <w:bCs/>
          <w:sz w:val="21"/>
          <w:szCs w:val="21"/>
        </w:rPr>
        <w:t xml:space="preserve">Вып. 61. </w:t>
      </w:r>
      <w:r w:rsidRPr="00E45F12">
        <w:rPr>
          <w:rFonts w:ascii="Times New Roman" w:hAnsi="Times New Roman"/>
          <w:bCs/>
          <w:sz w:val="21"/>
          <w:szCs w:val="21"/>
        </w:rPr>
        <w:t>– С. 299–303.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Ожищенко О. А. </w:t>
      </w:r>
      <w:r w:rsidRPr="00E45F12">
        <w:rPr>
          <w:rFonts w:ascii="Times New Roman" w:hAnsi="Times New Roman"/>
          <w:bCs/>
          <w:sz w:val="21"/>
          <w:szCs w:val="21"/>
        </w:rPr>
        <w:t xml:space="preserve">К вопросу об ускорении [твердения] портландцемента вяжущими эттрингитового типа / О. А. Ожищенко, Н. В. Савицкий // Строительство, материаловедение, машиностроение : сб. науч. тр. / Приднепр. гос. акад. стр-ва и архитектуры. – Днепропетровск, 2011. – </w:t>
      </w:r>
      <w:r w:rsidRPr="00381065">
        <w:rPr>
          <w:rFonts w:ascii="Times New Roman" w:hAnsi="Times New Roman"/>
          <w:bCs/>
          <w:sz w:val="21"/>
          <w:szCs w:val="21"/>
        </w:rPr>
        <w:t>Вып. 58</w:t>
      </w:r>
      <w:r w:rsidRPr="00E45F12">
        <w:rPr>
          <w:rFonts w:ascii="Times New Roman" w:hAnsi="Times New Roman"/>
          <w:bCs/>
          <w:sz w:val="21"/>
          <w:szCs w:val="21"/>
        </w:rPr>
        <w:t>. – С. 499–503. – (Стародубовские чтения 2011).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Показники енергоефективності малоповерхових</w:t>
      </w:r>
      <w:r w:rsidRPr="00E45F12">
        <w:rPr>
          <w:rFonts w:ascii="Times New Roman" w:hAnsi="Times New Roman"/>
          <w:bCs/>
          <w:sz w:val="21"/>
          <w:szCs w:val="21"/>
        </w:rPr>
        <w:t xml:space="preserve"> екобудинків з використанням місцевих матеріалів / М. В. Савицький, Ю. Б. Бендерський, І. І. Перегінець, М. М. Бабаенко // Строительство, материаловедение, машиностроение : сб. науч. тр. / Приднепр. гос. акад. стр-ва и архитектуры. – Днепропетровск, 2011. – </w:t>
      </w:r>
      <w:r w:rsidRPr="00381065">
        <w:rPr>
          <w:rFonts w:ascii="Times New Roman" w:hAnsi="Times New Roman"/>
          <w:bCs/>
          <w:sz w:val="21"/>
          <w:szCs w:val="21"/>
        </w:rPr>
        <w:t>Вып. 60.</w:t>
      </w:r>
      <w:r w:rsidRPr="00E45F12">
        <w:rPr>
          <w:rFonts w:ascii="Times New Roman" w:hAnsi="Times New Roman"/>
          <w:bCs/>
          <w:sz w:val="21"/>
          <w:szCs w:val="21"/>
        </w:rPr>
        <w:t xml:space="preserve"> – С. 168–171</w:t>
      </w:r>
      <w:r w:rsidRPr="00381065">
        <w:rPr>
          <w:rFonts w:ascii="Times New Roman" w:hAnsi="Times New Roman"/>
          <w:bCs/>
          <w:sz w:val="21"/>
          <w:szCs w:val="21"/>
        </w:rPr>
        <w:t>.</w:t>
      </w:r>
      <w:r w:rsidRPr="00E45F12">
        <w:rPr>
          <w:rFonts w:ascii="Times New Roman" w:hAnsi="Times New Roman"/>
          <w:bCs/>
          <w:sz w:val="21"/>
          <w:szCs w:val="21"/>
        </w:rPr>
        <w:t xml:space="preserve"> – (Создание высокотехнологических социоэкокомплексов в Украине на основе концепции сбалансированного (устойчивого) развития).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Преимущества изготовления каркасов</w:t>
      </w:r>
      <w:r w:rsidRPr="00E45F12">
        <w:rPr>
          <w:rFonts w:ascii="Times New Roman" w:hAnsi="Times New Roman"/>
          <w:bCs/>
          <w:sz w:val="21"/>
          <w:szCs w:val="21"/>
        </w:rPr>
        <w:t xml:space="preserve"> жилых гражданских зданий из трубобетонных изделий / В. И. Большаков, Н. В. Савицкий, О. В. Разумова, Л. И. Котова, Н. </w:t>
      </w:r>
      <w:r w:rsidR="006A7906">
        <w:rPr>
          <w:rFonts w:ascii="Times New Roman" w:hAnsi="Times New Roman"/>
          <w:bCs/>
          <w:sz w:val="21"/>
          <w:szCs w:val="21"/>
        </w:rPr>
        <w:t>А</w:t>
      </w:r>
      <w:r w:rsidRPr="00E45F12">
        <w:rPr>
          <w:rFonts w:ascii="Times New Roman" w:hAnsi="Times New Roman"/>
          <w:bCs/>
          <w:sz w:val="21"/>
          <w:szCs w:val="21"/>
        </w:rPr>
        <w:t xml:space="preserve">. Котов, Б. А. Медгауз, С. А. Гросман // Металознавство та термічна обробка металів. – 2011. – </w:t>
      </w:r>
      <w:r w:rsidRPr="00381065">
        <w:rPr>
          <w:rFonts w:ascii="Times New Roman" w:hAnsi="Times New Roman"/>
          <w:bCs/>
          <w:sz w:val="21"/>
          <w:szCs w:val="21"/>
        </w:rPr>
        <w:t>№ 4 (55)</w:t>
      </w:r>
      <w:r w:rsidRPr="00E45F12">
        <w:rPr>
          <w:rFonts w:ascii="Times New Roman" w:hAnsi="Times New Roman"/>
          <w:bCs/>
          <w:sz w:val="21"/>
          <w:szCs w:val="21"/>
        </w:rPr>
        <w:t>. – С. 5–13.</w:t>
      </w:r>
    </w:p>
    <w:p w:rsidR="001F30AB" w:rsidRPr="00E45F12" w:rsidRDefault="001F30AB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Прогнозирование долговечности железобетона</w:t>
      </w:r>
      <w:r w:rsidRPr="00E45F12">
        <w:rPr>
          <w:rFonts w:ascii="Times New Roman" w:hAnsi="Times New Roman"/>
          <w:bCs/>
          <w:sz w:val="21"/>
          <w:szCs w:val="21"/>
        </w:rPr>
        <w:t xml:space="preserve"> при коррозии арматуры / Н. В. Савицкий, И. Н. Матюшенко, Л. Н. Лаухина, С. Е. Шехоркина // Будівельні конструкції : міжвід. наук.-техн. зб. – Київ : НДІБК, 2011. – </w:t>
      </w:r>
      <w:r w:rsidRPr="00185246">
        <w:rPr>
          <w:rFonts w:ascii="Times New Roman" w:hAnsi="Times New Roman"/>
          <w:bCs/>
          <w:sz w:val="21"/>
          <w:szCs w:val="21"/>
        </w:rPr>
        <w:t>Вип. 74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185246">
        <w:rPr>
          <w:rFonts w:ascii="Times New Roman" w:hAnsi="Times New Roman"/>
          <w:bCs/>
          <w:sz w:val="21"/>
          <w:szCs w:val="21"/>
        </w:rPr>
        <w:t>кн. 2</w:t>
      </w:r>
      <w:r w:rsidRPr="00E45F12">
        <w:rPr>
          <w:rFonts w:ascii="Times New Roman" w:hAnsi="Times New Roman"/>
          <w:bCs/>
          <w:sz w:val="21"/>
          <w:szCs w:val="21"/>
        </w:rPr>
        <w:t xml:space="preserve"> : Науково-технічні проблеми сучасного залізобетону. – С. 78–83.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Пшінько П. О. </w:t>
      </w:r>
      <w:r w:rsidRPr="00E45F12">
        <w:rPr>
          <w:rFonts w:ascii="Times New Roman" w:hAnsi="Times New Roman"/>
          <w:bCs/>
          <w:sz w:val="21"/>
          <w:szCs w:val="21"/>
        </w:rPr>
        <w:t xml:space="preserve">Вплив комплексної хімічної добавки ПЛКП на фізико-механічні характеристики бетону залізобетонних шпал / П. О. Пшинько, М. В. Савицький // Строительство, материаловедение, машиностроение : сб. науч. тр. / Приднепр. гос. акад. стр-ва и архитектуры. – Днепропетровск, 2011. – </w:t>
      </w:r>
      <w:r w:rsidRPr="00381065">
        <w:rPr>
          <w:rFonts w:ascii="Times New Roman" w:hAnsi="Times New Roman"/>
          <w:bCs/>
          <w:sz w:val="21"/>
          <w:szCs w:val="21"/>
        </w:rPr>
        <w:t>Вып. 58</w:t>
      </w:r>
      <w:r w:rsidRPr="00E45F12">
        <w:rPr>
          <w:rFonts w:ascii="Times New Roman" w:hAnsi="Times New Roman"/>
          <w:bCs/>
          <w:sz w:val="21"/>
          <w:szCs w:val="21"/>
        </w:rPr>
        <w:t>. – С. 575–583. – (Стародубовские чтения 2011).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Рациональное проектирование жилых</w:t>
      </w:r>
      <w:r w:rsidRPr="00E45F12">
        <w:rPr>
          <w:rFonts w:ascii="Times New Roman" w:hAnsi="Times New Roman"/>
          <w:bCs/>
          <w:sz w:val="21"/>
          <w:szCs w:val="21"/>
        </w:rPr>
        <w:t xml:space="preserve"> зданий и социокомплексов с учетом жизненного цикла / Ю. Б. Бендерский, А. С. Коваль, Н. В. Савицкий, Е. А. Коваль // Строительство, материаловедение, машиностроение : сб. науч. тр. / Приднепр. гос. акад. стр-ва и архитектуры. – Днепропетровск, 2011. – </w:t>
      </w:r>
      <w:r w:rsidRPr="00381065">
        <w:rPr>
          <w:rFonts w:ascii="Times New Roman" w:hAnsi="Times New Roman"/>
          <w:bCs/>
          <w:sz w:val="21"/>
          <w:szCs w:val="21"/>
        </w:rPr>
        <w:t>Вып. 60</w:t>
      </w:r>
      <w:r w:rsidRPr="00E45F12">
        <w:rPr>
          <w:rFonts w:ascii="Times New Roman" w:hAnsi="Times New Roman"/>
          <w:bCs/>
          <w:sz w:val="21"/>
          <w:szCs w:val="21"/>
        </w:rPr>
        <w:t>. – С. 6–12). – (Создание высокотехнологических социоэкокомплексов в Украине на основе концепции сбалансированного (устойчивого) развития).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Анализ НДС полносборных жилых зданий старой застройки при коррозии арматуры стыков / Н. В. Савицкий, Н. Н. Махинько, Д. М. Зезюков // Будівельні конструкції : міжвід. наук.-техн. зб. – Київ : НДІБК, 2011. – </w:t>
      </w:r>
      <w:r w:rsidRPr="00381065">
        <w:rPr>
          <w:rFonts w:ascii="Times New Roman" w:hAnsi="Times New Roman"/>
          <w:bCs/>
          <w:sz w:val="21"/>
          <w:szCs w:val="21"/>
        </w:rPr>
        <w:t xml:space="preserve">Вип. 74 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381065">
        <w:rPr>
          <w:rFonts w:ascii="Times New Roman" w:hAnsi="Times New Roman"/>
          <w:bCs/>
          <w:sz w:val="21"/>
          <w:szCs w:val="21"/>
        </w:rPr>
        <w:t>кн. 1</w:t>
      </w:r>
      <w:r w:rsidRPr="00E45F12">
        <w:rPr>
          <w:rFonts w:ascii="Times New Roman" w:hAnsi="Times New Roman"/>
          <w:bCs/>
          <w:sz w:val="21"/>
          <w:szCs w:val="21"/>
        </w:rPr>
        <w:t xml:space="preserve"> : Науково-технічні проблеми сучасного залізобетону.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lastRenderedPageBreak/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Вероятностные методы определения надежности внецентренно</w:t>
      </w:r>
      <w:r w:rsidR="006E715C" w:rsidRPr="00E45F12">
        <w:rPr>
          <w:rFonts w:ascii="Times New Roman" w:hAnsi="Times New Roman"/>
          <w:bCs/>
          <w:sz w:val="21"/>
          <w:szCs w:val="21"/>
        </w:rPr>
        <w:t>-</w:t>
      </w:r>
      <w:r w:rsidRPr="00E45F12">
        <w:rPr>
          <w:rFonts w:ascii="Times New Roman" w:hAnsi="Times New Roman"/>
          <w:bCs/>
          <w:sz w:val="21"/>
          <w:szCs w:val="21"/>
        </w:rPr>
        <w:t xml:space="preserve">сжатых железобетонных элементов с большими эксцентриситетами / Н. В. Савицкий, Т. Ю. Шевченко, В. В. Гончаренко // Вісник Придніпровської державної академії будівництва та архітектури : зб. наук. пр. – Дніпропетровськ, 2011. – </w:t>
      </w:r>
      <w:r w:rsidRPr="00381065">
        <w:rPr>
          <w:rFonts w:ascii="Times New Roman" w:hAnsi="Times New Roman"/>
          <w:bCs/>
          <w:sz w:val="21"/>
          <w:szCs w:val="21"/>
        </w:rPr>
        <w:t>№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8</w:t>
      </w:r>
      <w:r w:rsidRPr="00E45F12">
        <w:rPr>
          <w:rFonts w:ascii="Times New Roman" w:hAnsi="Times New Roman"/>
          <w:bCs/>
          <w:sz w:val="21"/>
          <w:szCs w:val="21"/>
        </w:rPr>
        <w:t>. – С. 28–32.</w:t>
      </w:r>
    </w:p>
    <w:p w:rsidR="006E715C" w:rsidRPr="00E45F12" w:rsidRDefault="006E715C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0B7684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Время вернуться к строительству из самана / Н. В. Савицкий, Н. А. Сторожук, А. П. Приходько // Вісник Придніпровської державної академії будівництва та архітектури : зб. наук. пр. – Дніпропетровськ, 2011. – </w:t>
      </w:r>
      <w:r w:rsidRPr="00381065">
        <w:rPr>
          <w:rFonts w:ascii="Times New Roman" w:hAnsi="Times New Roman"/>
          <w:bCs/>
          <w:sz w:val="21"/>
          <w:szCs w:val="21"/>
        </w:rPr>
        <w:t xml:space="preserve">№ 10 </w:t>
      </w:r>
      <w:r w:rsidRPr="00E45F12">
        <w:rPr>
          <w:rFonts w:ascii="Times New Roman" w:hAnsi="Times New Roman"/>
          <w:bCs/>
          <w:sz w:val="21"/>
          <w:szCs w:val="21"/>
        </w:rPr>
        <w:t>: Наукові дослідження. – С. 4–7.</w:t>
      </w:r>
    </w:p>
    <w:p w:rsidR="00D47027" w:rsidRPr="00E45F12" w:rsidRDefault="00D47027" w:rsidP="000B7684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0B7684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К учету направления воздействия ветровой нагрузки при расчете рамных систем многоэтажных зданий / Н. В. Савицкий, Д. М. Зезюков // Будівельні конструкції : міжвід. наук.-техн. зб. – Київ : НДІБК, 2011. – </w:t>
      </w:r>
      <w:r w:rsidRPr="00381065">
        <w:rPr>
          <w:rFonts w:ascii="Times New Roman" w:hAnsi="Times New Roman"/>
          <w:bCs/>
          <w:sz w:val="21"/>
          <w:szCs w:val="21"/>
        </w:rPr>
        <w:t>Вип. 74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381065">
        <w:rPr>
          <w:rFonts w:ascii="Times New Roman" w:hAnsi="Times New Roman"/>
          <w:bCs/>
          <w:sz w:val="21"/>
          <w:szCs w:val="21"/>
        </w:rPr>
        <w:t>кн. 1</w:t>
      </w:r>
      <w:r w:rsidRPr="00E45F12">
        <w:rPr>
          <w:rFonts w:ascii="Times New Roman" w:hAnsi="Times New Roman"/>
          <w:bCs/>
          <w:sz w:val="21"/>
          <w:szCs w:val="21"/>
        </w:rPr>
        <w:t xml:space="preserve"> : Науково-технічні проблеми сучасного залізобетону. – С. 248–253.</w:t>
      </w:r>
    </w:p>
    <w:p w:rsidR="00D47027" w:rsidRPr="00E45F12" w:rsidRDefault="00D47027" w:rsidP="000B7684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0B7684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 xml:space="preserve">Методы определения прочности и трещиностойкости трехслойных железобетонных стеновых панелей / Н. В. Савицкий, К. В. Шляхов, А. М. Сопильняк // Будівельні конструкції : міжвід. наук.-техн. зб. – Київ. : НДІБК, 2011. – </w:t>
      </w:r>
      <w:r w:rsidRPr="00381065">
        <w:rPr>
          <w:rFonts w:ascii="Times New Roman" w:hAnsi="Times New Roman"/>
          <w:bCs/>
          <w:sz w:val="21"/>
          <w:szCs w:val="21"/>
        </w:rPr>
        <w:t>Вип. 74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381065">
        <w:rPr>
          <w:rFonts w:ascii="Times New Roman" w:hAnsi="Times New Roman"/>
          <w:bCs/>
          <w:sz w:val="21"/>
          <w:szCs w:val="21"/>
        </w:rPr>
        <w:t>кн. 1</w:t>
      </w:r>
      <w:r w:rsidRPr="00E45F12">
        <w:rPr>
          <w:rFonts w:ascii="Times New Roman" w:hAnsi="Times New Roman"/>
          <w:bCs/>
          <w:sz w:val="21"/>
          <w:szCs w:val="21"/>
        </w:rPr>
        <w:t xml:space="preserve"> : Науково-технічні проблеми сучасного залізобетону. – С. 640–644.</w:t>
      </w:r>
    </w:p>
    <w:p w:rsidR="00D47027" w:rsidRPr="00E45F12" w:rsidRDefault="00D47027" w:rsidP="000B7684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0B7684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>Оценка прочности строительных конструк</w:t>
      </w:r>
      <w:r w:rsidR="000B7684" w:rsidRPr="00E45F12">
        <w:rPr>
          <w:rFonts w:ascii="Times New Roman" w:hAnsi="Times New Roman"/>
          <w:bCs/>
          <w:sz w:val="21"/>
          <w:szCs w:val="21"/>
        </w:rPr>
        <w:softHyphen/>
      </w:r>
      <w:r w:rsidRPr="00E45F12">
        <w:rPr>
          <w:rFonts w:ascii="Times New Roman" w:hAnsi="Times New Roman"/>
          <w:bCs/>
          <w:sz w:val="21"/>
          <w:szCs w:val="21"/>
        </w:rPr>
        <w:t xml:space="preserve">ций нагружением / Н. В. Савицкий, Т. Ю. Шевченко // Будівельні конструкції : міжвід. наук.-техн. зб. – Київ : НДІБК, 2011. – </w:t>
      </w:r>
      <w:r w:rsidRPr="00381065">
        <w:rPr>
          <w:rFonts w:ascii="Times New Roman" w:hAnsi="Times New Roman"/>
          <w:bCs/>
          <w:sz w:val="21"/>
          <w:szCs w:val="21"/>
        </w:rPr>
        <w:t>Вип. 74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381065">
        <w:rPr>
          <w:rFonts w:ascii="Times New Roman" w:hAnsi="Times New Roman"/>
          <w:bCs/>
          <w:sz w:val="21"/>
          <w:szCs w:val="21"/>
        </w:rPr>
        <w:t>кн. 1</w:t>
      </w:r>
      <w:r w:rsidRPr="00E45F12">
        <w:rPr>
          <w:rFonts w:ascii="Times New Roman" w:hAnsi="Times New Roman"/>
          <w:bCs/>
          <w:sz w:val="21"/>
          <w:szCs w:val="21"/>
        </w:rPr>
        <w:t xml:space="preserve"> : Науково-технічні проблеми сучасного залізобетону. – С. 475–479.</w:t>
      </w:r>
    </w:p>
    <w:p w:rsidR="00D47027" w:rsidRPr="00E45F12" w:rsidRDefault="00D47027" w:rsidP="000B7684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0B7684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Савицкий Н. В.</w:t>
      </w:r>
      <w:r w:rsidRPr="00E45F12">
        <w:rPr>
          <w:rFonts w:ascii="Times New Roman" w:hAnsi="Times New Roman"/>
          <w:bCs/>
          <w:sz w:val="21"/>
          <w:szCs w:val="21"/>
        </w:rPr>
        <w:t xml:space="preserve"> Расчет прочности и деформаций изгибаемых железобетонных конструкций с учетом сульфатной коррозии бетона / Н. В. Савицкий, Т. Д. Никифорова, Л. Н. Лаухина // Будівельні конструкції : міжвід. наук.-техн. зб. – Київ : НДІБК, 2011. – Вип. 74, кн. 1 : Науково-технічні проблеми сучасного залізобетону. – С. 696–702.</w:t>
      </w:r>
    </w:p>
    <w:p w:rsidR="00D47027" w:rsidRPr="00E45F12" w:rsidRDefault="00D47027" w:rsidP="000B7684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0B7684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Савицкий Н. В</w:t>
      </w:r>
      <w:r w:rsidRPr="00E45F12">
        <w:rPr>
          <w:rFonts w:ascii="Times New Roman" w:hAnsi="Times New Roman"/>
          <w:bCs/>
          <w:sz w:val="21"/>
          <w:szCs w:val="21"/>
        </w:rPr>
        <w:t>. Результаты натурных испытаний фрагмента сборно-монолитного перекрытия / Н. В. Савицкий, Е. Л. Буцкая, В. А. Чернец // Строительство, материаловедение, машиностроение : сб. науч. тр. / Приднепр. гос. акад. стр-ва и архитектуры. – Днепропетровск, 2011. – Вып. 61. – С. 382–390. – (Инновационные технологии жизненного цикла объектов жилищно-гражданского, промышленного и транспортного назначения).</w:t>
      </w:r>
    </w:p>
    <w:p w:rsidR="006E715C" w:rsidRPr="00E45F12" w:rsidRDefault="006E715C" w:rsidP="000B7684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Савицкий Н. В</w:t>
      </w:r>
      <w:r w:rsidRPr="00E45F12">
        <w:rPr>
          <w:rFonts w:ascii="Times New Roman" w:hAnsi="Times New Roman"/>
          <w:bCs/>
          <w:sz w:val="21"/>
          <w:szCs w:val="21"/>
        </w:rPr>
        <w:t>. Социально-градостроительные аспекты формирования экопоселений / Н. В. Савицкий, О. И. Бондаренко, Т. Хода // Строительство, материаловедение, машиностроение : сб. науч. тр. / Приднепр. гос. акад. стр-ва и архитектуры. – Днепропетровск, 2011. – Вып. 58. – С. 616–626. – (Стародубовские чтения 2011).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Ускорение процесса твердения портландцемента вяжущими эттрингитового типа / Н. В. Савицкий, О. А. Ожищенко // Будівельні конструкції : міжвід. наук.-техн. зб. – Київ : НДІБК, 2011. – </w:t>
      </w:r>
      <w:r w:rsidRPr="00381065">
        <w:rPr>
          <w:rFonts w:ascii="Times New Roman" w:hAnsi="Times New Roman"/>
          <w:bCs/>
          <w:sz w:val="21"/>
          <w:szCs w:val="21"/>
        </w:rPr>
        <w:t>Вип. 74</w:t>
      </w:r>
      <w:r w:rsidRPr="00E45F12">
        <w:rPr>
          <w:rFonts w:ascii="Times New Roman" w:hAnsi="Times New Roman"/>
          <w:bCs/>
          <w:sz w:val="21"/>
          <w:szCs w:val="21"/>
        </w:rPr>
        <w:t xml:space="preserve">, </w:t>
      </w:r>
      <w:r w:rsidRPr="00381065">
        <w:rPr>
          <w:rFonts w:ascii="Times New Roman" w:hAnsi="Times New Roman"/>
          <w:bCs/>
          <w:sz w:val="21"/>
          <w:szCs w:val="21"/>
        </w:rPr>
        <w:t>кн. 2</w:t>
      </w:r>
      <w:r w:rsidRPr="00E45F12">
        <w:rPr>
          <w:rFonts w:ascii="Times New Roman" w:hAnsi="Times New Roman"/>
          <w:bCs/>
          <w:sz w:val="21"/>
          <w:szCs w:val="21"/>
        </w:rPr>
        <w:t xml:space="preserve"> : Науково-технічні проблеми сучасного залізобетону. – С. 84–89.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 xml:space="preserve">Савицкий Н. В. Энергоэффективные системы отопления жилого дома на основе солнечных коллекторов и тепловых насосов / Н. В. Савицкий, В. В. Данишевский, И. Калга // Строительство, материаловедение, машиностроение : сб. науч. тр. / Приднепр. гос. акад. стр-ва и архитектуры. – Днепропетровск, 2011. – </w:t>
      </w:r>
      <w:r w:rsidRPr="000B7684">
        <w:rPr>
          <w:rFonts w:ascii="Times New Roman" w:hAnsi="Times New Roman"/>
          <w:bCs/>
          <w:sz w:val="21"/>
          <w:szCs w:val="21"/>
        </w:rPr>
        <w:t>Вып. 58</w:t>
      </w:r>
      <w:r w:rsidRPr="00E45F12">
        <w:rPr>
          <w:rFonts w:ascii="Times New Roman" w:hAnsi="Times New Roman"/>
          <w:bCs/>
          <w:sz w:val="21"/>
          <w:szCs w:val="21"/>
        </w:rPr>
        <w:t>. – С. 596–604. – (Стародубовские чтения 2011).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Савицький М. В. </w:t>
      </w:r>
      <w:r w:rsidRPr="00E45F12">
        <w:rPr>
          <w:rFonts w:ascii="Times New Roman" w:hAnsi="Times New Roman"/>
          <w:bCs/>
          <w:sz w:val="21"/>
          <w:szCs w:val="21"/>
        </w:rPr>
        <w:t>Вплив конструктивних особливостей на жорсткість стін-діафрагм в каркасних будівлях ЛСТК / М. В. Савицький, О. Г. Зінкевич, А. М. Зінкевич // Вісник Дніпропетровського національного університету залізничного транспорту ім</w:t>
      </w:r>
      <w:r w:rsidR="008925E7">
        <w:rPr>
          <w:rFonts w:ascii="Times New Roman" w:hAnsi="Times New Roman"/>
          <w:bCs/>
          <w:sz w:val="21"/>
          <w:szCs w:val="21"/>
        </w:rPr>
        <w:t>.</w:t>
      </w:r>
      <w:r w:rsidRPr="00E45F12">
        <w:rPr>
          <w:rFonts w:ascii="Times New Roman" w:hAnsi="Times New Roman"/>
          <w:bCs/>
          <w:sz w:val="21"/>
          <w:szCs w:val="21"/>
        </w:rPr>
        <w:t xml:space="preserve"> </w:t>
      </w:r>
      <w:r w:rsidR="008925E7">
        <w:rPr>
          <w:rFonts w:ascii="Times New Roman" w:hAnsi="Times New Roman"/>
          <w:bCs/>
          <w:sz w:val="21"/>
          <w:szCs w:val="21"/>
        </w:rPr>
        <w:t>акад.</w:t>
      </w:r>
      <w:r w:rsidRPr="00E45F12">
        <w:rPr>
          <w:rFonts w:ascii="Times New Roman" w:hAnsi="Times New Roman"/>
          <w:bCs/>
          <w:sz w:val="21"/>
          <w:szCs w:val="21"/>
        </w:rPr>
        <w:t xml:space="preserve"> В.</w:t>
      </w:r>
      <w:r w:rsidR="00BD78EF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Лазаряна. – 2011. – Вип. 37. – С. 169–173.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Савицький М.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Енергоефективність заглиблених споруд / М. В. Савицький, Т. Д. Нікіфорова // ЕКОінформ. – 2011. – </w:t>
      </w:r>
      <w:r w:rsidRPr="00381065">
        <w:rPr>
          <w:rFonts w:ascii="Times New Roman" w:hAnsi="Times New Roman"/>
          <w:bCs/>
          <w:sz w:val="21"/>
          <w:szCs w:val="21"/>
        </w:rPr>
        <w:t>№ 7</w:t>
      </w:r>
      <w:r w:rsidRPr="00E45F12">
        <w:rPr>
          <w:rFonts w:ascii="Times New Roman" w:hAnsi="Times New Roman"/>
          <w:bCs/>
          <w:sz w:val="21"/>
          <w:szCs w:val="21"/>
        </w:rPr>
        <w:t>–</w:t>
      </w:r>
      <w:r w:rsidRPr="00381065">
        <w:rPr>
          <w:rFonts w:ascii="Times New Roman" w:hAnsi="Times New Roman"/>
          <w:bCs/>
          <w:sz w:val="21"/>
          <w:szCs w:val="21"/>
        </w:rPr>
        <w:t>8</w:t>
      </w:r>
      <w:r w:rsidRPr="00E45F12">
        <w:rPr>
          <w:rFonts w:ascii="Times New Roman" w:hAnsi="Times New Roman"/>
          <w:bCs/>
          <w:sz w:val="21"/>
          <w:szCs w:val="21"/>
        </w:rPr>
        <w:t>. – С. 14–15.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Савицький М. В. Оцінка надійності позацентрово стиснутого залізобетонного елемента прямокутного перерізу імовірнісним методом / М. В. Савицький, Т. Ю. Шевченко, А. Ю. Цегельник // Вісник Придніпровської державної академії будівництва та архітектури : зб. наук. пр. – Дніпропетровськ, 2011. – № 5. – С. 20–25.</w:t>
      </w:r>
    </w:p>
    <w:p w:rsidR="006E715C" w:rsidRPr="00E45F12" w:rsidRDefault="006E715C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Савицький М. В. </w:t>
      </w:r>
      <w:r w:rsidRPr="00E45F12">
        <w:rPr>
          <w:rFonts w:ascii="Times New Roman" w:hAnsi="Times New Roman"/>
          <w:bCs/>
          <w:sz w:val="21"/>
          <w:szCs w:val="21"/>
        </w:rPr>
        <w:t>Систематизація та аналіз існуючих технологій зведення екологічних малоповерхових будинків з соломи / М. В. Савицький, М. М. Бабенко // Строительство, материаловедение, машиностроение : сб. науч. тр. / Приднепр. гос. акад. стр-ва и архитектуры. – Днепропетровск, 2011. – Вып. 60. – С. 163–168. – (Создание высокотехнологических социоэкокомплексов в Украине на основе концепции сбалансированного (устойчивого) развития).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Світовий досвід енергоефективності</w:t>
      </w:r>
      <w:r w:rsidRPr="00E45F12">
        <w:rPr>
          <w:rFonts w:ascii="Times New Roman" w:hAnsi="Times New Roman"/>
          <w:bCs/>
          <w:sz w:val="21"/>
          <w:szCs w:val="21"/>
        </w:rPr>
        <w:t xml:space="preserve"> будівництва з місцевих матеріалів та доцільність його використання в умовах України / М. В. Савицький, Ю. Б. Бендерський, Є. Л. Юрченко, І. І. Перегинець, О. О. Коваль, М.  М. Бабенко // Строительство, материаловедение, машиностроение : сб. науч. тр. / Приднепр. гос. акад. стр-ва и архитектуры. – Днепропетровск, 2011. – Вып. 61. – С.</w:t>
      </w:r>
      <w:r w:rsidR="003E0EAB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375-382.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Сопильняк А. М. </w:t>
      </w:r>
      <w:r w:rsidRPr="00E45F12">
        <w:rPr>
          <w:rFonts w:ascii="Times New Roman" w:hAnsi="Times New Roman"/>
          <w:bCs/>
          <w:sz w:val="21"/>
          <w:szCs w:val="21"/>
        </w:rPr>
        <w:t xml:space="preserve">Прочность трехслойных железобетонных элементов / А. М. Сопильняк, Н. В. Савицкий // Строительство, материаловедение, машиностроение : сб. науч. тр. / Приднепр. гос. акад. стр-ва и архитектуры. – Днепропетровск, 2011. – </w:t>
      </w:r>
      <w:r w:rsidRPr="000B7684">
        <w:rPr>
          <w:rFonts w:ascii="Times New Roman" w:hAnsi="Times New Roman"/>
          <w:bCs/>
          <w:sz w:val="21"/>
          <w:szCs w:val="21"/>
        </w:rPr>
        <w:t>Вып. 58</w:t>
      </w:r>
      <w:r w:rsidRPr="00E45F12">
        <w:rPr>
          <w:rFonts w:ascii="Times New Roman" w:hAnsi="Times New Roman"/>
          <w:bCs/>
          <w:sz w:val="21"/>
          <w:szCs w:val="21"/>
        </w:rPr>
        <w:t xml:space="preserve">. – С. 648–651. –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(Стародубовские чтения 2011).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Шехоркина С. Е</w:t>
      </w:r>
      <w:r w:rsidRPr="00E45F12">
        <w:rPr>
          <w:rFonts w:ascii="Times New Roman" w:hAnsi="Times New Roman"/>
          <w:bCs/>
          <w:sz w:val="21"/>
          <w:szCs w:val="21"/>
        </w:rPr>
        <w:t>. Бетоны нового поколения в строительстве плавучих зданий / С. Е. Шехоркина, Л. Н. Лаухина, Н. В. Савицкий // Строительство, материаловедение, машиностроение : сб. науч. тр. / Приднепр. гос. акад. стр-ва и архитектуры. – Днепропетровск, 2011. – Вып. 58. – С. 706–709. – (Стародубовские чтения 2011).</w:t>
      </w: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534D1A">
        <w:rPr>
          <w:rFonts w:ascii="Times New Roman" w:hAnsi="Times New Roman"/>
          <w:bCs/>
          <w:sz w:val="21"/>
          <w:szCs w:val="21"/>
        </w:rPr>
        <w:t>Экоздания на воде как альтернатива традиционным типам жилья / Меджуби Ясин, Н. В. Савицкий, С. Е. Шехоркина, И. Н. Матюшенко</w:t>
      </w:r>
      <w:r w:rsidR="00534D1A" w:rsidRPr="00534D1A">
        <w:rPr>
          <w:rFonts w:ascii="Times New Roman" w:hAnsi="Times New Roman"/>
          <w:bCs/>
          <w:sz w:val="21"/>
          <w:szCs w:val="21"/>
        </w:rPr>
        <w:t>, Л. В. Кушнир</w:t>
      </w:r>
      <w:r w:rsidRPr="00534D1A">
        <w:rPr>
          <w:rFonts w:ascii="Times New Roman" w:hAnsi="Times New Roman"/>
          <w:bCs/>
          <w:sz w:val="21"/>
          <w:szCs w:val="21"/>
        </w:rPr>
        <w:t xml:space="preserve"> // Строительство, архитектура и экономика в международном контексте : тезисы докл. студ. науч.-практ. конф. на ин. яз. / Приднепр. гос. акад. стр-ва и архитектуры. – Днепропетровск, 2011. – Вып. 1. – С. 171–172.</w:t>
      </w:r>
    </w:p>
    <w:p w:rsidR="006E715C" w:rsidRDefault="006E715C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D00B34" w:rsidRPr="00D00B34" w:rsidRDefault="00D00B34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D00B34">
        <w:rPr>
          <w:rFonts w:ascii="Times New Roman" w:hAnsi="Times New Roman"/>
          <w:bCs/>
          <w:sz w:val="21"/>
          <w:szCs w:val="21"/>
        </w:rPr>
        <w:t>Экономическая эффективность термореновации жилых зданий старой застройки / Н.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D00B34">
        <w:rPr>
          <w:rFonts w:ascii="Times New Roman" w:hAnsi="Times New Roman"/>
          <w:bCs/>
          <w:sz w:val="21"/>
          <w:szCs w:val="21"/>
        </w:rPr>
        <w:t>В.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D00B34">
        <w:rPr>
          <w:rFonts w:ascii="Times New Roman" w:hAnsi="Times New Roman"/>
          <w:bCs/>
          <w:sz w:val="21"/>
          <w:szCs w:val="21"/>
        </w:rPr>
        <w:t>Савицкий, Е.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D00B34">
        <w:rPr>
          <w:rFonts w:ascii="Times New Roman" w:hAnsi="Times New Roman"/>
          <w:bCs/>
          <w:sz w:val="21"/>
          <w:szCs w:val="21"/>
        </w:rPr>
        <w:t>А.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D00B34">
        <w:rPr>
          <w:rFonts w:ascii="Times New Roman" w:hAnsi="Times New Roman"/>
          <w:bCs/>
          <w:sz w:val="21"/>
          <w:szCs w:val="21"/>
        </w:rPr>
        <w:t>Коваль, Е.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D00B34">
        <w:rPr>
          <w:rFonts w:ascii="Times New Roman" w:hAnsi="Times New Roman"/>
          <w:bCs/>
          <w:sz w:val="21"/>
          <w:szCs w:val="21"/>
        </w:rPr>
        <w:t>Л.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D00B34">
        <w:rPr>
          <w:rFonts w:ascii="Times New Roman" w:hAnsi="Times New Roman"/>
          <w:bCs/>
          <w:sz w:val="21"/>
          <w:szCs w:val="21"/>
        </w:rPr>
        <w:t>Юрченко, А.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D00B34">
        <w:rPr>
          <w:rFonts w:ascii="Times New Roman" w:hAnsi="Times New Roman"/>
          <w:bCs/>
          <w:sz w:val="21"/>
          <w:szCs w:val="21"/>
        </w:rPr>
        <w:t>С.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D00B34">
        <w:rPr>
          <w:rFonts w:ascii="Times New Roman" w:hAnsi="Times New Roman"/>
          <w:bCs/>
          <w:sz w:val="21"/>
          <w:szCs w:val="21"/>
        </w:rPr>
        <w:t>Коваль, Н.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D00B34">
        <w:rPr>
          <w:rFonts w:ascii="Times New Roman" w:hAnsi="Times New Roman"/>
          <w:bCs/>
          <w:sz w:val="21"/>
          <w:szCs w:val="21"/>
        </w:rPr>
        <w:t>В.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D00B34">
        <w:rPr>
          <w:rFonts w:ascii="Times New Roman" w:hAnsi="Times New Roman"/>
          <w:bCs/>
          <w:sz w:val="21"/>
          <w:szCs w:val="21"/>
        </w:rPr>
        <w:t>Пикулина //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D00B34">
        <w:rPr>
          <w:rFonts w:ascii="Times New Roman" w:hAnsi="Times New Roman"/>
          <w:bCs/>
          <w:sz w:val="21"/>
          <w:szCs w:val="21"/>
        </w:rPr>
        <w:t xml:space="preserve">Строительство, материаловедение, машиностроение : сб. науч. тр. </w:t>
      </w:r>
      <w:r w:rsidRPr="00E45F12">
        <w:rPr>
          <w:rFonts w:ascii="Times New Roman" w:hAnsi="Times New Roman"/>
          <w:bCs/>
          <w:sz w:val="21"/>
          <w:szCs w:val="21"/>
        </w:rPr>
        <w:t>–</w:t>
      </w:r>
      <w:r w:rsidRPr="00D00B34">
        <w:rPr>
          <w:rFonts w:ascii="Times New Roman" w:hAnsi="Times New Roman"/>
          <w:bCs/>
          <w:sz w:val="21"/>
          <w:szCs w:val="21"/>
        </w:rPr>
        <w:t xml:space="preserve"> Днепропетровск : ПГАСА, 2011. </w:t>
      </w:r>
      <w:r w:rsidRPr="00E45F12">
        <w:rPr>
          <w:rFonts w:ascii="Times New Roman" w:hAnsi="Times New Roman"/>
          <w:bCs/>
          <w:sz w:val="21"/>
          <w:szCs w:val="21"/>
        </w:rPr>
        <w:t>–</w:t>
      </w:r>
      <w:r w:rsidRPr="00D00B34">
        <w:rPr>
          <w:rFonts w:ascii="Times New Roman" w:hAnsi="Times New Roman"/>
          <w:bCs/>
          <w:sz w:val="21"/>
          <w:szCs w:val="21"/>
        </w:rPr>
        <w:t xml:space="preserve"> Вып.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D00B34">
        <w:rPr>
          <w:rFonts w:ascii="Times New Roman" w:hAnsi="Times New Roman"/>
          <w:bCs/>
          <w:sz w:val="21"/>
          <w:szCs w:val="21"/>
        </w:rPr>
        <w:t xml:space="preserve">58 : Стародубовские чтения. </w:t>
      </w:r>
      <w:r w:rsidRPr="00E45F12">
        <w:rPr>
          <w:rFonts w:ascii="Times New Roman" w:hAnsi="Times New Roman"/>
          <w:bCs/>
          <w:sz w:val="21"/>
          <w:szCs w:val="21"/>
        </w:rPr>
        <w:t>–</w:t>
      </w:r>
      <w:r w:rsidRPr="00D00B34">
        <w:rPr>
          <w:rFonts w:ascii="Times New Roman" w:hAnsi="Times New Roman"/>
          <w:bCs/>
          <w:sz w:val="21"/>
          <w:szCs w:val="21"/>
        </w:rPr>
        <w:t xml:space="preserve"> С.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D00B34">
        <w:rPr>
          <w:rFonts w:ascii="Times New Roman" w:hAnsi="Times New Roman"/>
          <w:bCs/>
          <w:sz w:val="21"/>
          <w:szCs w:val="21"/>
        </w:rPr>
        <w:t>611</w:t>
      </w:r>
      <w:r w:rsidRPr="00E45F12">
        <w:rPr>
          <w:rFonts w:ascii="Times New Roman" w:hAnsi="Times New Roman"/>
          <w:bCs/>
          <w:sz w:val="21"/>
          <w:szCs w:val="21"/>
        </w:rPr>
        <w:t>–</w:t>
      </w:r>
      <w:r w:rsidRPr="00D00B34">
        <w:rPr>
          <w:rFonts w:ascii="Times New Roman" w:hAnsi="Times New Roman"/>
          <w:bCs/>
          <w:sz w:val="21"/>
          <w:szCs w:val="21"/>
        </w:rPr>
        <w:t>615</w:t>
      </w:r>
      <w:r>
        <w:rPr>
          <w:rFonts w:ascii="Times New Roman" w:hAnsi="Times New Roman"/>
          <w:bCs/>
          <w:sz w:val="21"/>
          <w:szCs w:val="21"/>
          <w:lang w:val="ru-RU"/>
        </w:rPr>
        <w:t>.</w:t>
      </w:r>
    </w:p>
    <w:p w:rsidR="00D00B34" w:rsidRPr="00D00B34" w:rsidRDefault="00D00B34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D47027" w:rsidRPr="00E45F1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Экспериментальные исследования свойств</w:t>
      </w:r>
      <w:r w:rsidRPr="00E45F12">
        <w:rPr>
          <w:rFonts w:ascii="Times New Roman" w:hAnsi="Times New Roman"/>
          <w:bCs/>
          <w:sz w:val="21"/>
          <w:szCs w:val="21"/>
        </w:rPr>
        <w:t xml:space="preserve"> сухих смесей для ремонта железобетонных конструкций / А. Н. Пшинько, Н. В. Савицкий, А. А. Тытюк, А. Н. Савицкий, С. В. Богаченко // Строительство, материаловедение, машиностроение : сб. науч. тр. / Приднепр. гос. акад. стр-ва и архитектуры. – Днепропетровск, 2011. – </w:t>
      </w:r>
      <w:r w:rsidRPr="00381065">
        <w:rPr>
          <w:rFonts w:ascii="Times New Roman" w:hAnsi="Times New Roman"/>
          <w:bCs/>
          <w:sz w:val="21"/>
          <w:szCs w:val="21"/>
        </w:rPr>
        <w:t xml:space="preserve">Вып. 61. </w:t>
      </w:r>
      <w:r w:rsidRPr="00E45F12">
        <w:rPr>
          <w:rFonts w:ascii="Times New Roman" w:hAnsi="Times New Roman"/>
          <w:bCs/>
          <w:sz w:val="21"/>
          <w:szCs w:val="21"/>
        </w:rPr>
        <w:t>– С. 357–364.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F07D44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1"/>
        </w:rPr>
      </w:pPr>
    </w:p>
    <w:p w:rsidR="00D47027" w:rsidRPr="00F07D44" w:rsidRDefault="00D47027" w:rsidP="00D470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07D44">
        <w:rPr>
          <w:rFonts w:ascii="Times New Roman" w:hAnsi="Times New Roman"/>
          <w:b/>
          <w:sz w:val="24"/>
          <w:szCs w:val="24"/>
          <w:lang w:eastAsia="ru-RU"/>
        </w:rPr>
        <w:t>2012</w:t>
      </w:r>
    </w:p>
    <w:p w:rsidR="00D47027" w:rsidRPr="007E6727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D47027" w:rsidRPr="00E45F12" w:rsidRDefault="00D47027" w:rsidP="00B267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Вектор архитектурного образования</w:t>
      </w:r>
      <w:r w:rsidRPr="00E45F12">
        <w:rPr>
          <w:rFonts w:ascii="Times New Roman" w:hAnsi="Times New Roman"/>
          <w:bCs/>
          <w:sz w:val="21"/>
          <w:szCs w:val="21"/>
        </w:rPr>
        <w:t xml:space="preserve"> </w:t>
      </w:r>
      <w:r w:rsidR="00BD78EF" w:rsidRPr="00E45F12">
        <w:rPr>
          <w:rFonts w:ascii="Times New Roman" w:hAnsi="Times New Roman"/>
          <w:bCs/>
          <w:sz w:val="21"/>
          <w:szCs w:val="21"/>
        </w:rPr>
        <w:t>–</w:t>
      </w:r>
      <w:r w:rsidRPr="00E45F12">
        <w:rPr>
          <w:rFonts w:ascii="Times New Roman" w:hAnsi="Times New Roman"/>
          <w:bCs/>
          <w:sz w:val="21"/>
          <w:szCs w:val="21"/>
        </w:rPr>
        <w:t xml:space="preserve"> прагматизм или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 xml:space="preserve">концепция / В. И. Большаков, Н. В. Савицкий, А. В. Челноков, П. Н. Саньков // Вісник Придніпровської державної академії будівництва та архітектури : зб. наук. пр. – Дніпропетровськ, 2012. – </w:t>
      </w:r>
      <w:r w:rsidRPr="00381065">
        <w:rPr>
          <w:rFonts w:ascii="Times New Roman" w:hAnsi="Times New Roman"/>
          <w:bCs/>
          <w:sz w:val="21"/>
          <w:szCs w:val="21"/>
        </w:rPr>
        <w:t>№ 1</w:t>
      </w:r>
      <w:r w:rsidRPr="00E45F12">
        <w:rPr>
          <w:rFonts w:ascii="Times New Roman" w:hAnsi="Times New Roman"/>
          <w:bCs/>
          <w:sz w:val="21"/>
          <w:szCs w:val="21"/>
        </w:rPr>
        <w:t>–</w:t>
      </w:r>
      <w:r w:rsidRPr="00381065">
        <w:rPr>
          <w:rFonts w:ascii="Times New Roman" w:hAnsi="Times New Roman"/>
          <w:bCs/>
          <w:sz w:val="21"/>
          <w:szCs w:val="21"/>
        </w:rPr>
        <w:t xml:space="preserve">3 </w:t>
      </w:r>
      <w:r w:rsidRPr="00E45F12">
        <w:rPr>
          <w:rFonts w:ascii="Times New Roman" w:hAnsi="Times New Roman"/>
          <w:bCs/>
          <w:sz w:val="21"/>
          <w:szCs w:val="21"/>
        </w:rPr>
        <w:t>: Архітектура ХХІ століття : досягнення та перспективи : мат. наук. практ. конф. – С. 6–8.</w:t>
      </w:r>
    </w:p>
    <w:p w:rsidR="00D47027" w:rsidRPr="00381065" w:rsidRDefault="00D47027" w:rsidP="00B267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B267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Концепция социоэкокомплекса: структура,</w:t>
      </w:r>
      <w:r w:rsidRPr="00E45F12">
        <w:rPr>
          <w:rFonts w:ascii="Times New Roman" w:hAnsi="Times New Roman"/>
          <w:bCs/>
          <w:sz w:val="21"/>
          <w:szCs w:val="21"/>
        </w:rPr>
        <w:t xml:space="preserve"> планировка, архитектура / О. И. Бондаренко, Т. О. Шарина, Е. Б. Бендерский. Н. В. Савицкий, И. И. Перегинец // Строительство, материаловедение, машиностроение : cб. науч. тр. / Приднепр. гос. акад. стр-ва и архитектуры. – Днепропетровск, 2012. – </w:t>
      </w:r>
      <w:r w:rsidRPr="00381065">
        <w:rPr>
          <w:rFonts w:ascii="Times New Roman" w:hAnsi="Times New Roman"/>
          <w:bCs/>
          <w:sz w:val="21"/>
          <w:szCs w:val="21"/>
        </w:rPr>
        <w:t>Вып. 65</w:t>
      </w:r>
      <w:r w:rsidRPr="00E45F12">
        <w:rPr>
          <w:rFonts w:ascii="Times New Roman" w:hAnsi="Times New Roman"/>
          <w:bCs/>
          <w:sz w:val="21"/>
          <w:szCs w:val="21"/>
        </w:rPr>
        <w:t>. – С. 75–81.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B267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B267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Куличенко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И.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И. </w:t>
      </w:r>
      <w:r w:rsidRPr="00E45F12">
        <w:rPr>
          <w:rFonts w:ascii="Times New Roman" w:hAnsi="Times New Roman"/>
          <w:bCs/>
          <w:sz w:val="21"/>
          <w:szCs w:val="21"/>
        </w:rPr>
        <w:t xml:space="preserve">Физический износ жилых зданий в Украине / И. И. Куличенко, В. И. Большаков, Н. В. Савицкий // Строительство, материаловедение, машиностроение : cб. науч. тр. / Приднепр. гос. акад. стр-ва и архитектуры. – Днепропетровск, 2012. – </w:t>
      </w:r>
      <w:r w:rsidRPr="00381065">
        <w:rPr>
          <w:rFonts w:ascii="Times New Roman" w:hAnsi="Times New Roman"/>
          <w:bCs/>
          <w:sz w:val="21"/>
          <w:szCs w:val="21"/>
        </w:rPr>
        <w:t>Вып. 65</w:t>
      </w:r>
      <w:r w:rsidRPr="00E45F12">
        <w:rPr>
          <w:rFonts w:ascii="Times New Roman" w:hAnsi="Times New Roman"/>
          <w:bCs/>
          <w:sz w:val="21"/>
          <w:szCs w:val="21"/>
        </w:rPr>
        <w:t>. – С. 304–308. – (Инновационные технологии жизненного цикла объектов жилищно-гражданского, промышленного и транспортного назначения).</w:t>
      </w:r>
    </w:p>
    <w:p w:rsidR="006E715C" w:rsidRPr="00E45F12" w:rsidRDefault="006E715C" w:rsidP="00B267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B267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Мирошниченко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К.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К. </w:t>
      </w:r>
      <w:r w:rsidRPr="00E45F12">
        <w:rPr>
          <w:rFonts w:ascii="Times New Roman" w:hAnsi="Times New Roman"/>
          <w:bCs/>
          <w:sz w:val="21"/>
          <w:szCs w:val="21"/>
        </w:rPr>
        <w:t xml:space="preserve">Теоретические и практические аспекты совершенствования технологии получения высококачественного фибробетона для устройства полов и подливки под оборудование промышленных объектов / К. К. Мирошниченко, Н. В. Савицкий // Строительство и техногенная безопасность : сб. науч. тр. – Симферополь, 2012. – </w:t>
      </w:r>
      <w:r w:rsidRPr="00381065">
        <w:rPr>
          <w:rFonts w:ascii="Times New Roman" w:hAnsi="Times New Roman"/>
          <w:bCs/>
          <w:sz w:val="21"/>
          <w:szCs w:val="21"/>
        </w:rPr>
        <w:t>Вып. 42</w:t>
      </w:r>
      <w:r w:rsidRPr="00E45F12">
        <w:rPr>
          <w:rFonts w:ascii="Times New Roman" w:hAnsi="Times New Roman"/>
          <w:bCs/>
          <w:sz w:val="21"/>
          <w:szCs w:val="21"/>
        </w:rPr>
        <w:t>. – С. 44–50.</w:t>
      </w:r>
    </w:p>
    <w:p w:rsidR="00D47027" w:rsidRPr="00E45F12" w:rsidRDefault="00D47027" w:rsidP="00B267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B267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Несин А. А. </w:t>
      </w:r>
      <w:r w:rsidRPr="00E45F12">
        <w:rPr>
          <w:rFonts w:ascii="Times New Roman" w:hAnsi="Times New Roman"/>
          <w:bCs/>
          <w:sz w:val="21"/>
          <w:szCs w:val="21"/>
        </w:rPr>
        <w:t>Конструирование ограждающих стеновых панелей с применением каркаса из легких стальных тонкостенных конструкций / А. А. Несин, В. М. Рутштейн, Н. В. Савицкий // Строительство, материаловедение, машиностроение : сб. науч. тр. / Приднепр. гос. акад. стр-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 xml:space="preserve">ва и архитектуры. – Днепропетровск, 2012. – </w:t>
      </w:r>
      <w:r w:rsidRPr="00381065">
        <w:rPr>
          <w:rFonts w:ascii="Times New Roman" w:hAnsi="Times New Roman"/>
          <w:bCs/>
          <w:sz w:val="21"/>
          <w:szCs w:val="21"/>
        </w:rPr>
        <w:t>Вып. 65</w:t>
      </w:r>
      <w:r w:rsidRPr="00E45F12">
        <w:rPr>
          <w:rFonts w:ascii="Times New Roman" w:hAnsi="Times New Roman"/>
          <w:bCs/>
          <w:sz w:val="21"/>
          <w:szCs w:val="21"/>
        </w:rPr>
        <w:t>. – С. 410–414.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B267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B267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Никифорова Т. Д. </w:t>
      </w:r>
      <w:r w:rsidRPr="00E45F12">
        <w:rPr>
          <w:rFonts w:ascii="Times New Roman" w:hAnsi="Times New Roman"/>
          <w:bCs/>
          <w:sz w:val="21"/>
          <w:szCs w:val="21"/>
        </w:rPr>
        <w:t xml:space="preserve">Влияние жесткостных характеристик заглубленных зданий на их напряженно-деформированное состояние и материалоемкость / Т. Д. Никифорова, Н. В. Савицкий // Строительство, материаловедение, машиностроение : сб. науч. тр. / Приднепр. гос. акад. стр-ва и архитектуры. – Днепропетровск, 2012. – </w:t>
      </w:r>
      <w:r w:rsidRPr="00381065">
        <w:rPr>
          <w:rFonts w:ascii="Times New Roman" w:hAnsi="Times New Roman"/>
          <w:bCs/>
          <w:sz w:val="21"/>
          <w:szCs w:val="21"/>
        </w:rPr>
        <w:t>Вып</w:t>
      </w:r>
      <w:r w:rsidRPr="00E45F12">
        <w:rPr>
          <w:rFonts w:ascii="Times New Roman" w:hAnsi="Times New Roman"/>
          <w:bCs/>
          <w:sz w:val="21"/>
          <w:szCs w:val="21"/>
        </w:rPr>
        <w:t>. 65. – С. 430–435.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B267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B267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Ожищенко О. А. </w:t>
      </w:r>
      <w:r w:rsidRPr="00E45F12">
        <w:rPr>
          <w:rFonts w:ascii="Times New Roman" w:hAnsi="Times New Roman"/>
          <w:bCs/>
          <w:sz w:val="21"/>
          <w:szCs w:val="21"/>
        </w:rPr>
        <w:t>Багатофункціональні швидкотверднучі сухі будівельні суміші на основі в</w:t>
      </w:r>
      <w:r w:rsidR="00B26743">
        <w:rPr>
          <w:rFonts w:ascii="Times New Roman" w:hAnsi="Times New Roman"/>
          <w:bCs/>
          <w:sz w:val="21"/>
          <w:szCs w:val="21"/>
        </w:rPr>
        <w:t>’</w:t>
      </w:r>
      <w:r w:rsidRPr="00E45F12">
        <w:rPr>
          <w:rFonts w:ascii="Times New Roman" w:hAnsi="Times New Roman"/>
          <w:bCs/>
          <w:sz w:val="21"/>
          <w:szCs w:val="21"/>
        </w:rPr>
        <w:t>яжучих етрингітового типу / О. А. Ожищенко, М. В. Савицький // Вісник Придні</w:t>
      </w:r>
      <w:r w:rsidR="000B7684" w:rsidRPr="00E45F12">
        <w:rPr>
          <w:rFonts w:ascii="Times New Roman" w:hAnsi="Times New Roman"/>
          <w:bCs/>
          <w:sz w:val="21"/>
          <w:szCs w:val="21"/>
        </w:rPr>
        <w:softHyphen/>
      </w:r>
      <w:r w:rsidRPr="00E45F12">
        <w:rPr>
          <w:rFonts w:ascii="Times New Roman" w:hAnsi="Times New Roman"/>
          <w:bCs/>
          <w:sz w:val="21"/>
          <w:szCs w:val="21"/>
        </w:rPr>
        <w:t>провської державної академії будівництва та архітектури : зб. наук. пр. – Дніпропетровськ, 2012. – № 4 . – С. 4–7.</w:t>
      </w:r>
    </w:p>
    <w:p w:rsidR="00D47027" w:rsidRPr="00E45F12" w:rsidRDefault="00D47027" w:rsidP="00B267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B267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Определение оптимального варианта</w:t>
      </w:r>
      <w:r w:rsidRPr="00E45F12">
        <w:rPr>
          <w:rFonts w:ascii="Times New Roman" w:hAnsi="Times New Roman"/>
          <w:bCs/>
          <w:sz w:val="21"/>
          <w:szCs w:val="21"/>
        </w:rPr>
        <w:t xml:space="preserve"> энергоэффективного малоэтажного здания / Е. А. Коваль, Е. Л. Юрченко, Н. В. Савицкий, В. В. Кузнецова // Строительство, материаловедение, машиностроение : сб. науч. тр. / Приднепр. гос. акад. стр-ва и архитектуры. – Днепропетровск, 2012. – Вып. 64. – С. 190–201. – (Стародубовские чтения 2012).</w:t>
      </w:r>
    </w:p>
    <w:p w:rsidR="00D47027" w:rsidRPr="00E45F12" w:rsidRDefault="00D47027" w:rsidP="00B267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B267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Основні засади створення</w:t>
      </w:r>
      <w:r w:rsidRPr="00E45F12">
        <w:rPr>
          <w:rFonts w:ascii="Times New Roman" w:hAnsi="Times New Roman"/>
          <w:bCs/>
          <w:sz w:val="21"/>
          <w:szCs w:val="21"/>
        </w:rPr>
        <w:t xml:space="preserve"> високотехнічних соціоекокомплексів / С. М. Ніколаєнко, М. В. Савицький, О. М. Пшінько, С. І. Федоркін, Ю. Б. Бендерський // Зелена економіка: перспективи впровадження в Україні : мат. Міжнар. наук.-техн. конф. – Київ : Центр екологічної освіти та інформації, 2012. – С. 152–156.</w:t>
      </w:r>
    </w:p>
    <w:p w:rsidR="00D47027" w:rsidRPr="00381065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Основные приоритеты и</w:t>
      </w:r>
      <w:r w:rsidRPr="00E45F12">
        <w:rPr>
          <w:rFonts w:ascii="Times New Roman" w:hAnsi="Times New Roman"/>
          <w:bCs/>
          <w:sz w:val="21"/>
          <w:szCs w:val="21"/>
        </w:rPr>
        <w:t xml:space="preserve"> направления дипломных проектов в области строительства и реконструкции городской среды обитания: методологические рекомендации / В. И. Большаков, Н. В. Савицкий, Н. И. Верхоглядова,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 xml:space="preserve">В. М. Кирнос, И. В. Рыжков, О. В. Разумова, В. И. Денисенко, А. В. Денисенко, Н. А. Котов // Строительство, материаловедение, машиностроение : cб. науч. тр. / Приднепр. гос. акад. стр-ва и архитектуры. – Днепропетровск, 2012. – </w:t>
      </w:r>
      <w:r w:rsidRPr="00381065">
        <w:rPr>
          <w:rFonts w:ascii="Times New Roman" w:hAnsi="Times New Roman"/>
          <w:bCs/>
          <w:sz w:val="21"/>
          <w:szCs w:val="21"/>
        </w:rPr>
        <w:t>Вып.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65</w:t>
      </w:r>
      <w:r w:rsidRPr="00E45F12">
        <w:rPr>
          <w:rFonts w:ascii="Times New Roman" w:hAnsi="Times New Roman"/>
          <w:bCs/>
          <w:sz w:val="21"/>
          <w:szCs w:val="21"/>
        </w:rPr>
        <w:t>. – С. 57–68.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Панченко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 xml:space="preserve">Технико-экономические характеристики конструктивных систем многоэтажных жилых зданий / Н. В. Панченко, Д. М. Зезюков, Н. В. Савицкий // Строительство, материаловедение, машиностроение : сб. науч. тр. / Приднепр. гос. акад. стр-ва и архитектуры. – Днепропетровск, 2012. – </w:t>
      </w:r>
      <w:r w:rsidRPr="00381065">
        <w:rPr>
          <w:rFonts w:ascii="Times New Roman" w:hAnsi="Times New Roman"/>
          <w:bCs/>
          <w:sz w:val="21"/>
          <w:szCs w:val="21"/>
        </w:rPr>
        <w:t>Вып. 64</w:t>
      </w:r>
      <w:r w:rsidRPr="00E45F12">
        <w:rPr>
          <w:rFonts w:ascii="Times New Roman" w:hAnsi="Times New Roman"/>
          <w:bCs/>
          <w:sz w:val="21"/>
          <w:szCs w:val="21"/>
        </w:rPr>
        <w:t>. – С. 371–378. – (Стародубовские чтения 2012).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Расчет открытой пористости</w:t>
      </w:r>
      <w:r w:rsidRPr="00E45F12">
        <w:rPr>
          <w:rFonts w:ascii="Times New Roman" w:hAnsi="Times New Roman"/>
          <w:bCs/>
          <w:sz w:val="21"/>
          <w:szCs w:val="21"/>
        </w:rPr>
        <w:t xml:space="preserve"> бетона при агрессивном воздействии сульфатов в зависимости от вида цемента / Н. В. Савицкий, И. Н. Матюшенко, Т. Д. Никифорова, А. Е. Бардах // Строительство, материаловедение, машиностроение : сб. науч. тр. / Приднепр. гос. акад. стр-ва и архитектуры. – Днепропетровск, 2012. – </w:t>
      </w:r>
      <w:r w:rsidRPr="00381065">
        <w:rPr>
          <w:rFonts w:ascii="Times New Roman" w:hAnsi="Times New Roman"/>
          <w:bCs/>
          <w:sz w:val="21"/>
          <w:szCs w:val="21"/>
        </w:rPr>
        <w:t>Вып. 65</w:t>
      </w:r>
      <w:r w:rsidRPr="00E45F12">
        <w:rPr>
          <w:rFonts w:ascii="Times New Roman" w:hAnsi="Times New Roman"/>
          <w:bCs/>
          <w:sz w:val="21"/>
          <w:szCs w:val="21"/>
        </w:rPr>
        <w:t>. – С. 517–520.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Рибкін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В.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Визначення навантажень на залізобетонні шпали при різних типах та швидкостях рухомого складу / В. В. Рибкін, М. В. Савицький, П. О. Пшінько // Збірник наукових праць Української державної академії залізничного транспорту. – Харків : УкрДАЗТ, 2012. – Вип. 128. – С. 104–112.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E45F12">
        <w:rPr>
          <w:rFonts w:ascii="Times New Roman" w:hAnsi="Times New Roman"/>
          <w:bCs/>
          <w:sz w:val="21"/>
          <w:szCs w:val="21"/>
        </w:rPr>
        <w:t xml:space="preserve">Методика расчета параметров диаграммы статической устойчивости зданий на воде / Н. В. Савицкий, С. Е. Шехоркина // Строительство, материаловедение, машиностроение : cб. науч. тр. / Приднепр. гос. акад. стр-ва и архитектуры. – Днепропетровск, 2012. – Вып. 65. – С. 541–545. – (Инновационные технологии жизненного цикла объектов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Н.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Особенности изготовления трёхслойных железобетонных конструкций / Н. В. Савицкий, А. М. Сопильняк, Н. В. Панченко // Строительство, материаловедение, машиностроение : сб. науч. тр. / Приднепр. гос. акад. стр-ва и архитектуры. – Днепропетровск, 2012. – Вып. 65. – С. 521–524.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381065">
        <w:rPr>
          <w:rFonts w:ascii="Times New Roman" w:hAnsi="Times New Roman"/>
          <w:bCs/>
          <w:sz w:val="21"/>
          <w:szCs w:val="21"/>
        </w:rPr>
        <w:t>Савицький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М.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Вплив ексцентриситету на роботу стиснутих елементів каркасу будівлі з ЛСТК / М. В. Савицький, О. Г. Зінкевич, А. М. Зінкевич // Мости та тунелі: теорія, дослідження, практика : зб. наук. пр. / Дніпро</w:t>
      </w:r>
      <w:r w:rsidR="00911E1A">
        <w:rPr>
          <w:rFonts w:ascii="Times New Roman" w:hAnsi="Times New Roman"/>
          <w:bCs/>
          <w:sz w:val="21"/>
          <w:szCs w:val="21"/>
          <w:lang w:val="ru-RU"/>
        </w:rPr>
        <w:t>петров</w:t>
      </w:r>
      <w:r w:rsidRPr="00E45F12">
        <w:rPr>
          <w:rFonts w:ascii="Times New Roman" w:hAnsi="Times New Roman"/>
          <w:bCs/>
          <w:sz w:val="21"/>
          <w:szCs w:val="21"/>
        </w:rPr>
        <w:t>. нац. ун-т залізн. трансп. ім. акад. В.</w:t>
      </w:r>
      <w:r w:rsidR="00EE7051">
        <w:rPr>
          <w:rFonts w:ascii="Times New Roman" w:hAnsi="Times New Roman"/>
          <w:bCs/>
          <w:sz w:val="21"/>
          <w:szCs w:val="21"/>
        </w:rPr>
        <w:t> </w:t>
      </w:r>
      <w:r w:rsidRPr="00E45F12">
        <w:rPr>
          <w:rFonts w:ascii="Times New Roman" w:hAnsi="Times New Roman"/>
          <w:bCs/>
          <w:sz w:val="21"/>
          <w:szCs w:val="21"/>
        </w:rPr>
        <w:t>Лазаряна. – Дніпропетровськ : ДНУЗТ, 2012. – Вип. 2. – С. </w:t>
      </w:r>
      <w:r w:rsidR="00BE606E">
        <w:rPr>
          <w:rFonts w:ascii="Times New Roman" w:hAnsi="Times New Roman"/>
          <w:bCs/>
          <w:sz w:val="21"/>
          <w:szCs w:val="21"/>
          <w:lang w:val="ru-RU"/>
        </w:rPr>
        <w:t>76</w:t>
      </w:r>
      <w:r w:rsidRPr="00E45F12">
        <w:rPr>
          <w:rFonts w:ascii="Times New Roman" w:hAnsi="Times New Roman"/>
          <w:bCs/>
          <w:sz w:val="21"/>
          <w:szCs w:val="21"/>
        </w:rPr>
        <w:t>–</w:t>
      </w:r>
      <w:r w:rsidR="00BE606E">
        <w:rPr>
          <w:rFonts w:ascii="Times New Roman" w:hAnsi="Times New Roman"/>
          <w:bCs/>
          <w:sz w:val="21"/>
          <w:szCs w:val="21"/>
          <w:lang w:val="ru-RU"/>
        </w:rPr>
        <w:t>79</w:t>
      </w:r>
      <w:r w:rsidRPr="00E45F12">
        <w:rPr>
          <w:rFonts w:ascii="Times New Roman" w:hAnsi="Times New Roman"/>
          <w:bCs/>
          <w:sz w:val="21"/>
          <w:szCs w:val="21"/>
        </w:rPr>
        <w:t>.</w:t>
      </w:r>
    </w:p>
    <w:p w:rsidR="00BE606E" w:rsidRPr="00BE606E" w:rsidRDefault="00BE606E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D47027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381065">
        <w:rPr>
          <w:rFonts w:ascii="Times New Roman" w:hAnsi="Times New Roman"/>
          <w:bCs/>
          <w:sz w:val="21"/>
          <w:szCs w:val="21"/>
        </w:rPr>
        <w:t>Савицький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М.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В. </w:t>
      </w:r>
      <w:r w:rsidRPr="00E45F12">
        <w:rPr>
          <w:rFonts w:ascii="Times New Roman" w:hAnsi="Times New Roman"/>
          <w:bCs/>
          <w:sz w:val="21"/>
          <w:szCs w:val="21"/>
        </w:rPr>
        <w:t>Особливості розрахунку елементів каркасу з ЛСТК обшитих листами малої жорсткості / М. В. Савицький, О. Г. Зінкевич, А. М. Зінкевич // </w:t>
      </w:r>
      <w:hyperlink r:id="rId65" w:tooltip="Періодичне видання" w:history="1">
        <w:r w:rsidR="00814F31" w:rsidRPr="006A399F">
          <w:rPr>
            <w:rFonts w:ascii="Times New Roman" w:hAnsi="Times New Roman"/>
            <w:bCs/>
            <w:sz w:val="21"/>
            <w:szCs w:val="21"/>
          </w:rPr>
          <w:t>Збірник наукових праць. Серія : Галузеве машинобудування, будівництво</w:t>
        </w:r>
      </w:hyperlink>
      <w:r w:rsidR="00814F31" w:rsidRPr="006A399F">
        <w:rPr>
          <w:rFonts w:ascii="Times New Roman" w:hAnsi="Times New Roman"/>
          <w:bCs/>
          <w:sz w:val="21"/>
          <w:szCs w:val="21"/>
        </w:rPr>
        <w:t xml:space="preserve"> / Полтав. нац. техн. ун-т ім. Ю. Кондратюка.</w:t>
      </w:r>
      <w:r w:rsidR="00814F31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="00814F31" w:rsidRPr="006A399F">
        <w:rPr>
          <w:rFonts w:ascii="Times New Roman" w:hAnsi="Times New Roman"/>
          <w:bCs/>
          <w:sz w:val="21"/>
          <w:szCs w:val="21"/>
        </w:rPr>
        <w:t xml:space="preserve">– </w:t>
      </w:r>
      <w:r w:rsidRPr="00E45F12">
        <w:rPr>
          <w:rFonts w:ascii="Times New Roman" w:hAnsi="Times New Roman"/>
          <w:bCs/>
          <w:sz w:val="21"/>
          <w:szCs w:val="21"/>
        </w:rPr>
        <w:t xml:space="preserve">2012. – </w:t>
      </w:r>
      <w:r w:rsidRPr="00381065">
        <w:rPr>
          <w:rFonts w:ascii="Times New Roman" w:hAnsi="Times New Roman"/>
          <w:bCs/>
          <w:sz w:val="21"/>
          <w:szCs w:val="21"/>
        </w:rPr>
        <w:t>Вип. 3 (33)</w:t>
      </w:r>
      <w:r w:rsidR="00814F31">
        <w:rPr>
          <w:rFonts w:ascii="Times New Roman" w:hAnsi="Times New Roman"/>
          <w:bCs/>
          <w:sz w:val="21"/>
          <w:szCs w:val="21"/>
        </w:rPr>
        <w:t>. – С. 207–211.</w:t>
      </w:r>
    </w:p>
    <w:p w:rsidR="006E715C" w:rsidRPr="00E45F12" w:rsidRDefault="006E715C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Система обеспечения надежности</w:t>
      </w:r>
      <w:r w:rsidRPr="00E45F12">
        <w:rPr>
          <w:rFonts w:ascii="Times New Roman" w:hAnsi="Times New Roman"/>
          <w:bCs/>
          <w:sz w:val="21"/>
          <w:szCs w:val="21"/>
        </w:rPr>
        <w:t xml:space="preserve"> строительных конструкций АЭС и ТЭС Украины для продления их сроков службы / Н. В. Савицкий, В. Б. Швец, В. Л. Седин, Ю. А. Киричек, Е. А. Бауск, А. Н. Станкевич, А. В. Шавлаков, И. Е. Гевцы, Г. Г. Фаренюк, А. Н. Бамбура // Строительство, материаловедение, машиностроение : сб. науч. тр. / Приднепр. гос. акад. стр-ва и архитектуры. – Днепропетровск, 2012. – Вып. 65. – С. 531–540.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Складановская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М.</w:t>
      </w:r>
      <w:r w:rsidRPr="00E45F12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Г. </w:t>
      </w:r>
      <w:r w:rsidRPr="00E45F12">
        <w:rPr>
          <w:rFonts w:ascii="Times New Roman" w:hAnsi="Times New Roman"/>
          <w:bCs/>
          <w:sz w:val="21"/>
          <w:szCs w:val="21"/>
        </w:rPr>
        <w:t xml:space="preserve">Экополис </w:t>
      </w:r>
      <w:r w:rsidR="00B26743" w:rsidRPr="00E45F12">
        <w:rPr>
          <w:rFonts w:ascii="Times New Roman" w:hAnsi="Times New Roman"/>
          <w:bCs/>
          <w:sz w:val="21"/>
          <w:szCs w:val="21"/>
        </w:rPr>
        <w:t>–</w:t>
      </w:r>
      <w:r w:rsidRPr="00E45F12">
        <w:rPr>
          <w:rFonts w:ascii="Times New Roman" w:hAnsi="Times New Roman"/>
          <w:bCs/>
          <w:sz w:val="21"/>
          <w:szCs w:val="21"/>
        </w:rPr>
        <w:t xml:space="preserve"> новая концепция </w:t>
      </w:r>
      <w:r w:rsidRPr="00E45F12">
        <w:rPr>
          <w:rFonts w:ascii="Times New Roman" w:hAnsi="Times New Roman"/>
          <w:bCs/>
          <w:sz w:val="21"/>
          <w:szCs w:val="21"/>
        </w:rPr>
        <w:lastRenderedPageBreak/>
        <w:t>развития социума / М. Г. Складановская, Н. В. Савицкий // Людина і світова глобалізація : перспективи та межі розвитку : тез. доп. Міжнар. наук. конф. – Дніпропетровськ : ДНУЗТ, 2012. – С. 223–226.</w:t>
      </w: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E45F12" w:rsidRDefault="00D47027" w:rsidP="00E45F12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E45F12">
        <w:rPr>
          <w:rFonts w:ascii="Times New Roman" w:hAnsi="Times New Roman"/>
          <w:bCs/>
          <w:sz w:val="21"/>
          <w:szCs w:val="21"/>
        </w:rPr>
        <w:t>Усиление узлов соединений стеновых панелей крупнопанельного жилого здания серии 1-480 с помощью полимерастворных армированных шпонок / Н. В. Савицкий, А. А. Тытюк, Н. Н. Махинько, Д. М. Зезюков, И. П. Кучук, В. В. Авраменко // Строительство, материаловедение, машиностроение : сб. науч. тр. / Приднепр. гос. акад. стр-ва и архитектуры. – Днепропетровск, 2012. – Вып. 65. – С. 525–530.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381065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47027" w:rsidRPr="00F07D44" w:rsidRDefault="00D47027" w:rsidP="00D470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07D44">
        <w:rPr>
          <w:rFonts w:ascii="Times New Roman" w:hAnsi="Times New Roman"/>
          <w:b/>
          <w:sz w:val="24"/>
          <w:szCs w:val="24"/>
          <w:lang w:eastAsia="ru-RU"/>
        </w:rPr>
        <w:t>2013</w:t>
      </w:r>
    </w:p>
    <w:p w:rsidR="00D47027" w:rsidRPr="00381065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D47027" w:rsidRPr="00FF43D2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Анализ приточно-вытяжной вентиляции</w:t>
      </w:r>
      <w:r w:rsidRPr="00E45F12">
        <w:rPr>
          <w:rFonts w:ascii="Times New Roman" w:hAnsi="Times New Roman"/>
          <w:bCs/>
          <w:sz w:val="21"/>
          <w:szCs w:val="21"/>
        </w:rPr>
        <w:t xml:space="preserve"> в подземном гараже</w:t>
      </w:r>
      <w:r w:rsidRPr="00FF43D2">
        <w:rPr>
          <w:rFonts w:ascii="Times New Roman" w:hAnsi="Times New Roman"/>
          <w:bCs/>
          <w:sz w:val="21"/>
          <w:szCs w:val="21"/>
        </w:rPr>
        <w:t xml:space="preserve"> с помощью численной модели / А. П. Кудрявцев, А. В. Адегов, Н. В. Савицкий, В. Н. Волошко // Строительство, материаловедение, машиностроение : сб. науч. тр. / Приднепр. гос. акад. стр-ва и архитектуры. – Днепропетровск, 2013. – </w:t>
      </w:r>
      <w:r w:rsidRPr="00381065">
        <w:rPr>
          <w:rFonts w:ascii="Times New Roman" w:hAnsi="Times New Roman"/>
          <w:bCs/>
          <w:sz w:val="21"/>
          <w:szCs w:val="21"/>
        </w:rPr>
        <w:t>Вып. 70</w:t>
      </w:r>
      <w:r w:rsidRPr="00FF43D2">
        <w:rPr>
          <w:rFonts w:ascii="Times New Roman" w:hAnsi="Times New Roman"/>
          <w:bCs/>
          <w:sz w:val="21"/>
          <w:szCs w:val="21"/>
        </w:rPr>
        <w:t>. – С. 116–121. – (Энергетика, экология, компьютерные технологии в строительстве).</w:t>
      </w:r>
    </w:p>
    <w:p w:rsidR="00E45F12" w:rsidRPr="00FF43D2" w:rsidRDefault="00E45F12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FF43D2" w:rsidRDefault="00D47027" w:rsidP="00B575B6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Бабенко М. М</w:t>
      </w:r>
      <w:r w:rsidRPr="00FF43D2">
        <w:rPr>
          <w:rFonts w:ascii="Times New Roman" w:hAnsi="Times New Roman"/>
          <w:bCs/>
          <w:sz w:val="21"/>
          <w:szCs w:val="21"/>
        </w:rPr>
        <w:t>. Органічні заповнювачі з місцевих матеріалів для легких бетонів в екологічному малоповерховому будівництві / М. М. Бабенко, Ю. Б. Бендерський, Н. В. Савицкий // Вісник Придніпровської державної академії будівництва та архітектури : зб. наук. пр. – Дніпропетровськ, 2013. – № 1–2</w:t>
      </w:r>
      <w:r w:rsidR="00A60F31">
        <w:rPr>
          <w:rFonts w:ascii="Times New Roman" w:hAnsi="Times New Roman"/>
          <w:bCs/>
          <w:sz w:val="21"/>
          <w:szCs w:val="21"/>
          <w:lang w:val="ru-RU"/>
        </w:rPr>
        <w:t>.</w:t>
      </w:r>
      <w:r w:rsidRPr="00FF43D2">
        <w:rPr>
          <w:rFonts w:ascii="Times New Roman" w:hAnsi="Times New Roman"/>
          <w:bCs/>
          <w:sz w:val="21"/>
          <w:szCs w:val="21"/>
        </w:rPr>
        <w:t xml:space="preserve"> – С. 69–71.</w:t>
      </w:r>
    </w:p>
    <w:p w:rsidR="00D47027" w:rsidRPr="000B7684" w:rsidRDefault="00D47027" w:rsidP="00B575B6">
      <w:pPr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1F30AB">
      <w:pPr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Биофильная экореконструкция большого города (на примере г.</w:t>
      </w:r>
      <w:r w:rsidR="00EE7051">
        <w:rPr>
          <w:rFonts w:ascii="Times New Roman" w:hAnsi="Times New Roman"/>
          <w:bCs/>
          <w:sz w:val="21"/>
          <w:szCs w:val="21"/>
        </w:rPr>
        <w:t> </w:t>
      </w:r>
      <w:r w:rsidRPr="003F6296">
        <w:rPr>
          <w:rFonts w:ascii="Times New Roman" w:hAnsi="Times New Roman"/>
          <w:bCs/>
          <w:sz w:val="21"/>
          <w:szCs w:val="21"/>
        </w:rPr>
        <w:t xml:space="preserve">Днепропетровска) / И. И. Куличенко, В. И. Большаков, А. Н. Пшинько, Н. В. Савицкий, Карим Лимам, </w:t>
      </w:r>
      <w:r w:rsidR="001F30AB" w:rsidRPr="003F6296">
        <w:rPr>
          <w:rFonts w:ascii="Times New Roman" w:hAnsi="Times New Roman"/>
          <w:bCs/>
          <w:sz w:val="21"/>
          <w:szCs w:val="21"/>
        </w:rPr>
        <w:t>О. И. Бондаренко</w:t>
      </w:r>
      <w:r w:rsidRPr="003F6296">
        <w:rPr>
          <w:rFonts w:ascii="Times New Roman" w:hAnsi="Times New Roman"/>
          <w:bCs/>
          <w:sz w:val="21"/>
          <w:szCs w:val="21"/>
        </w:rPr>
        <w:t xml:space="preserve"> // Строительство, материаловедение, машиностроение : сб. науч. тр. / </w:t>
      </w:r>
      <w:r w:rsidRPr="003F6296">
        <w:rPr>
          <w:rFonts w:ascii="Times New Roman" w:hAnsi="Times New Roman"/>
          <w:bCs/>
          <w:sz w:val="21"/>
          <w:szCs w:val="21"/>
        </w:rPr>
        <w:lastRenderedPageBreak/>
        <w:t>Приднепр. гос. акад. стр-ва и архитектуры. – Днепропетровск, 2013. – Вып. 69. – С. 247–256.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3F6296" w:rsidRDefault="00D47027" w:rsidP="00B575B6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B575B6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Большаков В. І. </w:t>
      </w:r>
      <w:r w:rsidRPr="003F6296">
        <w:rPr>
          <w:rFonts w:ascii="Times New Roman" w:hAnsi="Times New Roman"/>
          <w:bCs/>
          <w:sz w:val="21"/>
          <w:szCs w:val="21"/>
        </w:rPr>
        <w:t>Комерціалізація науково-технічної діяльності в ДВНЗ "Придніпровська державна академія будівництва та архітектури" / В. І. Большаков, М. В. Савицький // Збірник наукових праць Міжнар. наук.-практ. конф. "Науковий парк та інноваційна інфраструктура університету як основа розвитку освіти та науки", 4–5 жовтня 2013 р. / Східнєвроп. нац. ун-т ім. Лесі Українки. – Луцьк : Східноєвропейський національний університет ім. Лесі Українки, 2013. – С. 32-36.</w:t>
      </w:r>
    </w:p>
    <w:p w:rsidR="00D47027" w:rsidRPr="00381065" w:rsidRDefault="00D47027" w:rsidP="00B575B6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B575B6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Буцкая Е. Л. </w:t>
      </w:r>
      <w:r w:rsidRPr="003F6296">
        <w:rPr>
          <w:rFonts w:ascii="Times New Roman" w:hAnsi="Times New Roman"/>
          <w:bCs/>
          <w:sz w:val="21"/>
          <w:szCs w:val="21"/>
        </w:rPr>
        <w:t xml:space="preserve">Расчет плоского железобетонного сборно-монолитного перекрытия с круглопустотными плитами и монолитными ригелями с помощью ПК SCAD / Е. Л. Буцкая, Н. В. Савицкий // Вісник Придніпровської державної академії будівництва та архітектури : зб. наук. пр. – Дніпропетровськ, 2013. – </w:t>
      </w:r>
      <w:r w:rsidRPr="00381065">
        <w:rPr>
          <w:rFonts w:ascii="Times New Roman" w:hAnsi="Times New Roman"/>
          <w:bCs/>
          <w:sz w:val="21"/>
          <w:szCs w:val="21"/>
        </w:rPr>
        <w:t>№ 1</w:t>
      </w:r>
      <w:r w:rsidRPr="003F6296">
        <w:rPr>
          <w:rFonts w:ascii="Times New Roman" w:hAnsi="Times New Roman"/>
          <w:bCs/>
          <w:sz w:val="21"/>
          <w:szCs w:val="21"/>
        </w:rPr>
        <w:t>–</w:t>
      </w:r>
      <w:r w:rsidRPr="00381065">
        <w:rPr>
          <w:rFonts w:ascii="Times New Roman" w:hAnsi="Times New Roman"/>
          <w:bCs/>
          <w:sz w:val="21"/>
          <w:szCs w:val="21"/>
        </w:rPr>
        <w:t>2</w:t>
      </w:r>
      <w:r w:rsidRPr="003F6296">
        <w:rPr>
          <w:rFonts w:ascii="Times New Roman" w:hAnsi="Times New Roman"/>
          <w:bCs/>
          <w:sz w:val="21"/>
          <w:szCs w:val="21"/>
        </w:rPr>
        <w:t>. – С. 9–13.</w:t>
      </w:r>
    </w:p>
    <w:p w:rsidR="00D47027" w:rsidRPr="00381065" w:rsidRDefault="00D47027" w:rsidP="00B575B6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B575B6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Вода, водоподготовка и</w:t>
      </w:r>
      <w:r w:rsidRPr="003F6296">
        <w:rPr>
          <w:rFonts w:ascii="Times New Roman" w:hAnsi="Times New Roman"/>
          <w:bCs/>
          <w:sz w:val="21"/>
          <w:szCs w:val="21"/>
        </w:rPr>
        <w:t xml:space="preserve"> водоснабжение экопоселения / Н. В. Савицкий, В. И. Гончаренко, Д. Г. Мызников, С.</w:t>
      </w:r>
      <w:r w:rsidR="00B575B6" w:rsidRPr="003F6296">
        <w:rPr>
          <w:rFonts w:ascii="Times New Roman" w:hAnsi="Times New Roman"/>
          <w:bCs/>
          <w:sz w:val="21"/>
          <w:szCs w:val="21"/>
        </w:rPr>
        <w:t> </w:t>
      </w:r>
      <w:r w:rsidRPr="003F6296">
        <w:rPr>
          <w:rFonts w:ascii="Times New Roman" w:hAnsi="Times New Roman"/>
          <w:bCs/>
          <w:sz w:val="21"/>
          <w:szCs w:val="21"/>
        </w:rPr>
        <w:t>М.</w:t>
      </w:r>
      <w:r w:rsidR="00B575B6" w:rsidRPr="003F6296">
        <w:rPr>
          <w:rFonts w:ascii="Times New Roman" w:hAnsi="Times New Roman"/>
          <w:bCs/>
          <w:sz w:val="21"/>
          <w:szCs w:val="21"/>
        </w:rPr>
        <w:t> </w:t>
      </w:r>
      <w:r w:rsidRPr="003F6296">
        <w:rPr>
          <w:rFonts w:ascii="Times New Roman" w:hAnsi="Times New Roman"/>
          <w:bCs/>
          <w:sz w:val="21"/>
          <w:szCs w:val="21"/>
        </w:rPr>
        <w:t>Костенко // Строительство, материаловедение, машиностроение : сб. науч. тр. / Приднепр. гос. акад. стр-ва и архитектуры. – Днепропетровск, 2013. – Вып. 68. – С. 323–325. – (Создание высокотехнологических экокомплексов в Украине на основе концепции сбалансированного (устойчивого) развития).</w:t>
      </w:r>
    </w:p>
    <w:p w:rsidR="001F322D" w:rsidRPr="003F6296" w:rsidRDefault="001F322D" w:rsidP="00B575B6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 xml:space="preserve">Економічна ефективність використання місцевих екологічних матеріалів в малоповерховому будівництві доступного житла / І. І. Куліченко, М. В. Савицький, М. М. Бабенко, А. С. Коваль, Ю. Б. Бендерський, </w:t>
      </w:r>
      <w:r w:rsidRPr="00D32BB7">
        <w:rPr>
          <w:rFonts w:ascii="Times New Roman" w:hAnsi="Times New Roman"/>
          <w:bCs/>
          <w:sz w:val="21"/>
          <w:szCs w:val="21"/>
        </w:rPr>
        <w:t>Н. </w:t>
      </w:r>
      <w:r w:rsidR="00D32BB7" w:rsidRPr="00D32BB7">
        <w:rPr>
          <w:rFonts w:ascii="Times New Roman" w:hAnsi="Times New Roman"/>
          <w:bCs/>
          <w:sz w:val="21"/>
          <w:szCs w:val="21"/>
          <w:lang w:val="ru-RU"/>
        </w:rPr>
        <w:t>М.</w:t>
      </w:r>
      <w:r w:rsidRPr="00D32BB7">
        <w:rPr>
          <w:rFonts w:ascii="Times New Roman" w:hAnsi="Times New Roman"/>
          <w:bCs/>
          <w:sz w:val="21"/>
          <w:szCs w:val="21"/>
        </w:rPr>
        <w:t> Новіченко</w:t>
      </w:r>
      <w:r w:rsidRPr="003F6296">
        <w:rPr>
          <w:rFonts w:ascii="Times New Roman" w:hAnsi="Times New Roman"/>
          <w:bCs/>
          <w:sz w:val="21"/>
          <w:szCs w:val="21"/>
        </w:rPr>
        <w:t xml:space="preserve"> // Строительство, материаловедение, машиностроение : сб. науч. тр. / Приднепр. гос. акад. стр-ва и архитектуры. – Днепропетровск, 2013. – Вып. 69. – С. 257–264.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3F6296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Застосування інноваційної освітньої</w:t>
      </w:r>
      <w:r w:rsidRPr="003F6296">
        <w:rPr>
          <w:rFonts w:ascii="Times New Roman" w:hAnsi="Times New Roman"/>
          <w:bCs/>
          <w:sz w:val="21"/>
          <w:szCs w:val="21"/>
        </w:rPr>
        <w:t xml:space="preserve"> методики грасвіта для організації кластеру в малоповерховому житловому будівництві на території України / М. В. Савицький, О. Ф. Оніпко, І. І. Перегінець, Є. Сойкін, О. О. Коваль, Є. Л. Юрченко , А. С. Коваль // Строительство, материало</w:t>
      </w:r>
      <w:r w:rsidR="00B575B6" w:rsidRPr="003F6296">
        <w:rPr>
          <w:rFonts w:ascii="Times New Roman" w:hAnsi="Times New Roman"/>
          <w:bCs/>
          <w:sz w:val="21"/>
          <w:szCs w:val="21"/>
        </w:rPr>
        <w:softHyphen/>
      </w:r>
      <w:r w:rsidRPr="003F6296">
        <w:rPr>
          <w:rFonts w:ascii="Times New Roman" w:hAnsi="Times New Roman"/>
          <w:bCs/>
          <w:sz w:val="21"/>
          <w:szCs w:val="21"/>
        </w:rPr>
        <w:t xml:space="preserve">ведение, машиностроение : сб. науч. тр. / Приднепр. гос. акад. стр-ва и </w:t>
      </w:r>
      <w:r w:rsidRPr="00003B7D">
        <w:rPr>
          <w:rFonts w:ascii="Times New Roman" w:hAnsi="Times New Roman"/>
          <w:bCs/>
          <w:sz w:val="21"/>
          <w:szCs w:val="21"/>
        </w:rPr>
        <w:t>архитектуры. – Днепропетровск, 2013. – Вып. 69. – С. 423–426.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003B7D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Защита высотных каркасных</w:t>
      </w:r>
      <w:r w:rsidRPr="00003B7D">
        <w:rPr>
          <w:rFonts w:ascii="Times New Roman" w:hAnsi="Times New Roman"/>
          <w:bCs/>
          <w:sz w:val="21"/>
          <w:szCs w:val="21"/>
        </w:rPr>
        <w:t xml:space="preserve"> зданий от прогрессирующего обрушения / В. И. Большаков, Н. В. Савицкий, Н. А. Котов, С. О. Гросман // Строительство, материаловедение, машиностроение : сб. науч. тр. / Приднепр. гос. акад. стр-ва и архитектуры. – Днепропетровск, 2013. – Вып. 68. – С. 67–73.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003B7D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Земельні ресурси як</w:t>
      </w:r>
      <w:r w:rsidRPr="00003B7D">
        <w:rPr>
          <w:rFonts w:ascii="Times New Roman" w:hAnsi="Times New Roman"/>
          <w:bCs/>
          <w:sz w:val="21"/>
          <w:szCs w:val="21"/>
        </w:rPr>
        <w:t xml:space="preserve"> фізична основа розвитку екопоселень в Україні / І. І. Куліченко, В. Г. Панченко, Ю. Б. Бендерський, О. Ф. Оніпко, В. І. Большаков, О. М. Пшінько, М. В. Савицький //</w:t>
      </w:r>
      <w:r w:rsidR="00B575B6" w:rsidRPr="00003B7D">
        <w:rPr>
          <w:rFonts w:ascii="Times New Roman" w:hAnsi="Times New Roman"/>
          <w:bCs/>
          <w:sz w:val="21"/>
          <w:szCs w:val="21"/>
        </w:rPr>
        <w:t> </w:t>
      </w:r>
      <w:r w:rsidRPr="00003B7D">
        <w:rPr>
          <w:rFonts w:ascii="Times New Roman" w:hAnsi="Times New Roman"/>
          <w:bCs/>
          <w:sz w:val="21"/>
          <w:szCs w:val="21"/>
        </w:rPr>
        <w:t>Строительство, материаловедение, машиностроение : сб. науч. тр. / Приднепр. гос. акад. стр-ва и архитектуры. – Днепропетровск, 2013. – Вып. 68. – С. 196–202.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003B7D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003B7D">
        <w:rPr>
          <w:rFonts w:ascii="Times New Roman" w:hAnsi="Times New Roman"/>
          <w:bCs/>
          <w:sz w:val="21"/>
          <w:szCs w:val="21"/>
        </w:rPr>
        <w:t>Зинкевич О. Г. Взаимодействие элементов каркаса малоэтажного здания из ЛСТК при обеспечении пространственной жесткости / О. Г. Зинкевич, Н. В. Савицкий // Вісник Придніпровської державної академії будівництва та архітектури : зб. наук. пр. – Дніпропетровськ, 2013. – № 1–2. – С. 13–19.</w:t>
      </w:r>
    </w:p>
    <w:p w:rsidR="00D47027" w:rsidRPr="00003B7D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lastRenderedPageBreak/>
        <w:t>Інновації в організації дослідницько-експериментальної діяльності студентської молоді / В. І. Большаков, М. В. Савицький, Т. Ю. Шевченко, С. М. Цекіна // Ефективні технології навчання та виховання в контексті Болонського процесу : зб. наук. пр. Міжнар. наук.-практ. конф. – Донецьк : ПРОМІНЬ, 2013. – С. 144–149.</w:t>
      </w:r>
    </w:p>
    <w:p w:rsidR="00D47027" w:rsidRPr="00003B7D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Количественная система диагностики</w:t>
      </w:r>
      <w:r w:rsidRPr="00003B7D">
        <w:rPr>
          <w:rFonts w:ascii="Times New Roman" w:hAnsi="Times New Roman"/>
          <w:bCs/>
          <w:sz w:val="21"/>
          <w:szCs w:val="21"/>
        </w:rPr>
        <w:t xml:space="preserve"> и оценки технического состояния железобетонных конструкций / Н. В. Савицкий, Т. Д. Никифорова, А. А. Тытюк, Г. Г. Фаренюк, А. Н. Бамбура // Будівельні конструкції. – 2013. – </w:t>
      </w:r>
      <w:r w:rsidRPr="00381065">
        <w:rPr>
          <w:rFonts w:ascii="Times New Roman" w:hAnsi="Times New Roman"/>
          <w:bCs/>
          <w:sz w:val="21"/>
          <w:szCs w:val="21"/>
        </w:rPr>
        <w:t>Вип. 78 (1)</w:t>
      </w:r>
      <w:r w:rsidRPr="00003B7D">
        <w:rPr>
          <w:rFonts w:ascii="Times New Roman" w:hAnsi="Times New Roman"/>
          <w:bCs/>
          <w:sz w:val="21"/>
          <w:szCs w:val="21"/>
        </w:rPr>
        <w:t>. – С. 122–128.</w:t>
      </w:r>
    </w:p>
    <w:p w:rsidR="00D47027" w:rsidRPr="00003B7D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Куліченко І. І. </w:t>
      </w:r>
      <w:r w:rsidRPr="00003B7D">
        <w:rPr>
          <w:rFonts w:ascii="Times New Roman" w:hAnsi="Times New Roman"/>
          <w:bCs/>
          <w:sz w:val="21"/>
          <w:szCs w:val="21"/>
        </w:rPr>
        <w:t>Будівництво аграрних соціоекокомплексів як напрямок реалізації політики збалансованого розвитку / І. І. Куліченко, М. В. Савицький, Ю. Б. Бендерський // Строительство, материаловедение, машиностроение</w:t>
      </w:r>
      <w:r w:rsidRPr="003F6296">
        <w:rPr>
          <w:rFonts w:ascii="Times New Roman" w:hAnsi="Times New Roman"/>
          <w:bCs/>
          <w:sz w:val="21"/>
          <w:szCs w:val="21"/>
        </w:rPr>
        <w:t xml:space="preserve"> : сб. </w:t>
      </w:r>
      <w:r w:rsidRPr="00003B7D">
        <w:rPr>
          <w:rFonts w:ascii="Times New Roman" w:hAnsi="Times New Roman"/>
          <w:bCs/>
          <w:sz w:val="21"/>
          <w:szCs w:val="21"/>
        </w:rPr>
        <w:t xml:space="preserve">науч. тр. / Приднепр. гос. акад. стр-ва и архитектуры. – Днепропетровск, 2013. – </w:t>
      </w:r>
      <w:r w:rsidRPr="00381065">
        <w:rPr>
          <w:rFonts w:ascii="Times New Roman" w:hAnsi="Times New Roman"/>
          <w:bCs/>
          <w:sz w:val="21"/>
          <w:szCs w:val="21"/>
        </w:rPr>
        <w:t xml:space="preserve">Вып. 67. </w:t>
      </w:r>
      <w:r w:rsidRPr="00003B7D">
        <w:rPr>
          <w:rFonts w:ascii="Times New Roman" w:hAnsi="Times New Roman"/>
          <w:bCs/>
          <w:sz w:val="21"/>
          <w:szCs w:val="21"/>
        </w:rPr>
        <w:t>– С. 51–56. – (Стародубовские чтения 2013).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Куліченко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І.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І. </w:t>
      </w:r>
      <w:r w:rsidRPr="00003B7D">
        <w:rPr>
          <w:rFonts w:ascii="Times New Roman" w:hAnsi="Times New Roman"/>
          <w:bCs/>
          <w:sz w:val="21"/>
          <w:szCs w:val="21"/>
        </w:rPr>
        <w:t xml:space="preserve">Розвиток українського села справжній чи умовний пріоритет державної політики / І. І. Куліченко, Г. П. Євсєєва, М. В. Савицький // Строительство, материаловедение, машиностроение : сб. науч. тр. / Приднепр. гос. акад. стр-ва и архитектуры. – Днепропетровск, 2013. – </w:t>
      </w:r>
      <w:r w:rsidRPr="00381065">
        <w:rPr>
          <w:rFonts w:ascii="Times New Roman" w:hAnsi="Times New Roman"/>
          <w:bCs/>
          <w:sz w:val="21"/>
          <w:szCs w:val="21"/>
        </w:rPr>
        <w:t>Вып. 68</w:t>
      </w:r>
      <w:r w:rsidRPr="00003B7D">
        <w:rPr>
          <w:rFonts w:ascii="Times New Roman" w:hAnsi="Times New Roman"/>
          <w:bCs/>
          <w:sz w:val="21"/>
          <w:szCs w:val="21"/>
        </w:rPr>
        <w:t>. – С. 188–195.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003B7D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Куліченко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І.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І. </w:t>
      </w:r>
      <w:r w:rsidRPr="00003B7D">
        <w:rPr>
          <w:rFonts w:ascii="Times New Roman" w:hAnsi="Times New Roman"/>
          <w:bCs/>
          <w:sz w:val="21"/>
          <w:szCs w:val="21"/>
        </w:rPr>
        <w:t xml:space="preserve">Сучасне екопоселення: якість життя / І. І. Куліченко, М. В. Савицький, М. Г. Складановська // Строительство, материаловедение, машиностроение : сб. науч. тр. / Приднепр. гос. акад. стр-ва и архитектуры. – Днепропетровск, 2013. – </w:t>
      </w:r>
      <w:r w:rsidRPr="00381065">
        <w:rPr>
          <w:rFonts w:ascii="Times New Roman" w:hAnsi="Times New Roman"/>
          <w:bCs/>
          <w:sz w:val="21"/>
          <w:szCs w:val="21"/>
        </w:rPr>
        <w:t>Вып. 69</w:t>
      </w:r>
      <w:r w:rsidRPr="00003B7D">
        <w:rPr>
          <w:rFonts w:ascii="Times New Roman" w:hAnsi="Times New Roman"/>
          <w:bCs/>
          <w:sz w:val="21"/>
          <w:szCs w:val="21"/>
        </w:rPr>
        <w:t>. – С. 265–269.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Махинько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Н.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Н. </w:t>
      </w:r>
      <w:r w:rsidRPr="00003B7D">
        <w:rPr>
          <w:rFonts w:ascii="Times New Roman" w:hAnsi="Times New Roman"/>
          <w:bCs/>
          <w:sz w:val="21"/>
          <w:szCs w:val="21"/>
        </w:rPr>
        <w:t>Экспериментальные исследования керамзитобетонных образцов с применением армирован</w:t>
      </w:r>
      <w:r w:rsidR="000D3F31" w:rsidRPr="00003B7D">
        <w:rPr>
          <w:rFonts w:ascii="Times New Roman" w:hAnsi="Times New Roman"/>
          <w:bCs/>
          <w:sz w:val="21"/>
          <w:szCs w:val="21"/>
        </w:rPr>
        <w:softHyphen/>
      </w:r>
      <w:r w:rsidRPr="00003B7D">
        <w:rPr>
          <w:rFonts w:ascii="Times New Roman" w:hAnsi="Times New Roman"/>
          <w:bCs/>
          <w:sz w:val="21"/>
          <w:szCs w:val="21"/>
        </w:rPr>
        <w:t xml:space="preserve">ных шпонок / Н. Н. Махинько, Н. В. Савицкий // Вісник Придніпровської державної академії будівництва та архітектури : зб. наук. пр. – Дніпропетровськ, 2013. – </w:t>
      </w:r>
      <w:r w:rsidR="000D3F31" w:rsidRPr="00003B7D">
        <w:rPr>
          <w:rFonts w:ascii="Times New Roman" w:hAnsi="Times New Roman"/>
          <w:bCs/>
          <w:sz w:val="21"/>
          <w:szCs w:val="21"/>
        </w:rPr>
        <w:br/>
      </w:r>
      <w:r w:rsidRPr="00381065">
        <w:rPr>
          <w:rFonts w:ascii="Times New Roman" w:hAnsi="Times New Roman"/>
          <w:bCs/>
          <w:sz w:val="21"/>
          <w:szCs w:val="21"/>
        </w:rPr>
        <w:t>№ 1-2</w:t>
      </w:r>
      <w:r w:rsidRPr="00003B7D">
        <w:rPr>
          <w:rFonts w:ascii="Times New Roman" w:hAnsi="Times New Roman"/>
          <w:bCs/>
          <w:sz w:val="21"/>
          <w:szCs w:val="21"/>
        </w:rPr>
        <w:t>. – С. 43–47.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Методологія та результати</w:t>
      </w:r>
      <w:r w:rsidRPr="00003B7D">
        <w:rPr>
          <w:rFonts w:ascii="Times New Roman" w:hAnsi="Times New Roman"/>
          <w:bCs/>
          <w:sz w:val="21"/>
          <w:szCs w:val="21"/>
        </w:rPr>
        <w:t xml:space="preserve"> оцінки затрат життєвого циклу пасивних малоповерхових будівель для умов України / Є. Л. Юрченко, О. О. Коваль, М. В. Савицький, А. С. Коваль // Будівельні конструкції : міжвід. наук.-техн. зб. – Київ : ДП НДІБК, 2013. – </w:t>
      </w:r>
      <w:r w:rsidRPr="00381065">
        <w:rPr>
          <w:rFonts w:ascii="Times New Roman" w:hAnsi="Times New Roman"/>
          <w:bCs/>
          <w:sz w:val="21"/>
          <w:szCs w:val="21"/>
        </w:rPr>
        <w:t>Вип. 77</w:t>
      </w:r>
      <w:r w:rsidRPr="00003B7D">
        <w:rPr>
          <w:rFonts w:ascii="Times New Roman" w:hAnsi="Times New Roman"/>
          <w:bCs/>
          <w:sz w:val="21"/>
          <w:szCs w:val="21"/>
        </w:rPr>
        <w:t>. – С. 83–89.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Мирошниченко К. К. </w:t>
      </w:r>
      <w:r w:rsidRPr="00003B7D">
        <w:rPr>
          <w:rFonts w:ascii="Times New Roman" w:hAnsi="Times New Roman"/>
          <w:bCs/>
          <w:sz w:val="21"/>
          <w:szCs w:val="21"/>
        </w:rPr>
        <w:t>Влияние воздействия минеральных масел и технологии приготовления фибробетона на изменение его прочности с течением времени / К. К. Мирошниченко, Н. В. Савицкий // Современный научный вестник. – Белгород, 2013. – № 16 (155). – С. 5–10.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Мирошниченко К. К. </w:t>
      </w:r>
      <w:r w:rsidRPr="00003B7D">
        <w:rPr>
          <w:rFonts w:ascii="Times New Roman" w:hAnsi="Times New Roman"/>
          <w:bCs/>
          <w:sz w:val="21"/>
          <w:szCs w:val="21"/>
        </w:rPr>
        <w:t>Особенности определения энергии самонапряжения фибробетона и ее зависимость от технологии приготовления материала / К. К. Мирошниченко, Н. В. Савицкий // Современное промышленное и гражданское строительство. – Макеевка, 2013. – № 1, т. 10. – С. 15–20.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Мирошниченко К. К</w:t>
      </w:r>
      <w:r w:rsidRPr="00003B7D">
        <w:rPr>
          <w:rFonts w:ascii="Times New Roman" w:hAnsi="Times New Roman"/>
          <w:bCs/>
          <w:sz w:val="21"/>
          <w:szCs w:val="21"/>
        </w:rPr>
        <w:t>. Особенности совершенствования технологии получения плотного фибробетона / К. К. Мирошниченко, Н. В. Савицкий // Уральский научный вестник. – Уральск, Республика Казахстан, 2013. – № 11 (11). – С. 5–10.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Моделирование параметров микроклимата</w:t>
      </w:r>
      <w:r w:rsidRPr="00003B7D">
        <w:rPr>
          <w:rFonts w:ascii="Times New Roman" w:hAnsi="Times New Roman"/>
          <w:bCs/>
          <w:sz w:val="21"/>
          <w:szCs w:val="21"/>
        </w:rPr>
        <w:t xml:space="preserve"> в малоэтажном здании / Н. В. Савицкий, Карим Лимам, А. В. Адегов, А. П. Кудрявцев // Будівельні конструкції : міжвід. наук.-техн. зб. – Київ : ДП НДІБК, 2013. – </w:t>
      </w:r>
      <w:r w:rsidRPr="00381065">
        <w:rPr>
          <w:rFonts w:ascii="Times New Roman" w:hAnsi="Times New Roman"/>
          <w:bCs/>
          <w:sz w:val="21"/>
          <w:szCs w:val="21"/>
        </w:rPr>
        <w:t>Вип. 77</w:t>
      </w:r>
      <w:r w:rsidRPr="00003B7D">
        <w:rPr>
          <w:rFonts w:ascii="Times New Roman" w:hAnsi="Times New Roman"/>
          <w:bCs/>
          <w:sz w:val="21"/>
          <w:szCs w:val="21"/>
        </w:rPr>
        <w:t>. – С. 65–71.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lastRenderedPageBreak/>
        <w:t xml:space="preserve">Несин А. А. </w:t>
      </w:r>
      <w:r w:rsidRPr="00003B7D">
        <w:rPr>
          <w:rFonts w:ascii="Times New Roman" w:hAnsi="Times New Roman"/>
          <w:bCs/>
          <w:sz w:val="21"/>
          <w:szCs w:val="21"/>
        </w:rPr>
        <w:t xml:space="preserve">Расчет ограждающей стеновой панели с применением каркаса из гнутых оцинкованных профилей / А. А. Несин, Н. В. Савицкий // Вісник Придніпровської державної академії будівництва та архітектури : зб. наук. пр. – Дніпропетровськ, 2013. – </w:t>
      </w:r>
      <w:r w:rsidRPr="00381065">
        <w:rPr>
          <w:rFonts w:ascii="Times New Roman" w:hAnsi="Times New Roman"/>
          <w:bCs/>
          <w:sz w:val="21"/>
          <w:szCs w:val="21"/>
        </w:rPr>
        <w:t>№ 1</w:t>
      </w:r>
      <w:r w:rsidRPr="00003B7D">
        <w:rPr>
          <w:rFonts w:ascii="Times New Roman" w:hAnsi="Times New Roman"/>
          <w:bCs/>
          <w:sz w:val="21"/>
          <w:szCs w:val="21"/>
        </w:rPr>
        <w:t>–</w:t>
      </w:r>
      <w:r w:rsidRPr="00381065">
        <w:rPr>
          <w:rFonts w:ascii="Times New Roman" w:hAnsi="Times New Roman"/>
          <w:bCs/>
          <w:sz w:val="21"/>
          <w:szCs w:val="21"/>
        </w:rPr>
        <w:t>2</w:t>
      </w:r>
      <w:r w:rsidRPr="00003B7D">
        <w:rPr>
          <w:rFonts w:ascii="Times New Roman" w:hAnsi="Times New Roman"/>
          <w:bCs/>
          <w:sz w:val="21"/>
          <w:szCs w:val="21"/>
        </w:rPr>
        <w:t>. – С. 47–50.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Никифорова Т. Д. </w:t>
      </w:r>
      <w:r w:rsidRPr="00003B7D">
        <w:rPr>
          <w:rFonts w:ascii="Times New Roman" w:hAnsi="Times New Roman"/>
          <w:bCs/>
          <w:sz w:val="21"/>
          <w:szCs w:val="21"/>
        </w:rPr>
        <w:t xml:space="preserve">Особенности моделирования теплопередачи заглубленных зданий / Т. Д. Никифорова, Н. В. Савицкий, А. А. Несин // Будівельні конструкції : міжвід. наук.-техн. зб. – Київ : ДП НДІБК, 2013. – </w:t>
      </w:r>
      <w:r w:rsidRPr="00381065">
        <w:rPr>
          <w:rFonts w:ascii="Times New Roman" w:hAnsi="Times New Roman"/>
          <w:bCs/>
          <w:sz w:val="21"/>
          <w:szCs w:val="21"/>
        </w:rPr>
        <w:t>Вип. 77</w:t>
      </w:r>
      <w:r w:rsidRPr="00003B7D">
        <w:rPr>
          <w:rFonts w:ascii="Times New Roman" w:hAnsi="Times New Roman"/>
          <w:bCs/>
          <w:sz w:val="21"/>
          <w:szCs w:val="21"/>
        </w:rPr>
        <w:t>. – С. 77–82.</w:t>
      </w:r>
    </w:p>
    <w:p w:rsidR="00D47027" w:rsidRPr="00003B7D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Новая технология самана</w:t>
      </w:r>
      <w:r w:rsidRPr="00003B7D">
        <w:rPr>
          <w:rFonts w:ascii="Times New Roman" w:hAnsi="Times New Roman"/>
          <w:bCs/>
          <w:sz w:val="21"/>
          <w:szCs w:val="21"/>
        </w:rPr>
        <w:t xml:space="preserve"> / Н. В. Савицкий, Н. А. Сторожук, Н. В. Новиченко, А. П. Приходько // Строительство, материаловедение, машиностроение : сб. науч. тр. / Приднепр. гос. акад. стр-ва и архитектуры. – Днепропетровск, 2013. – </w:t>
      </w:r>
      <w:r w:rsidRPr="00381065">
        <w:rPr>
          <w:rFonts w:ascii="Times New Roman" w:hAnsi="Times New Roman"/>
          <w:bCs/>
          <w:sz w:val="21"/>
          <w:szCs w:val="21"/>
        </w:rPr>
        <w:t>Вып. 69</w:t>
      </w:r>
      <w:r w:rsidRPr="00003B7D">
        <w:rPr>
          <w:rFonts w:ascii="Times New Roman" w:hAnsi="Times New Roman"/>
          <w:bCs/>
          <w:sz w:val="21"/>
          <w:szCs w:val="21"/>
        </w:rPr>
        <w:t>. – С. 427–434.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Оценка прочностных характеристик</w:t>
      </w:r>
      <w:r w:rsidRPr="00003B7D">
        <w:rPr>
          <w:rFonts w:ascii="Times New Roman" w:hAnsi="Times New Roman"/>
          <w:bCs/>
          <w:sz w:val="21"/>
          <w:szCs w:val="21"/>
        </w:rPr>
        <w:t xml:space="preserve"> элементов деревянного каркаса экологического малоэтажного здания из местных материалов / Н. В. Савицкий, С. Е. Шехоркина, М. М. Бабенко, И. И. Перегинец, Е. Б. Бендерський // Строительство, материаловедение, машиностроение : сб. науч. тр. / Приднепр. гос. акад. стр-ва и архитектуры. – Днепропетровск, 2013. – </w:t>
      </w:r>
      <w:r w:rsidRPr="00381065">
        <w:rPr>
          <w:rFonts w:ascii="Times New Roman" w:hAnsi="Times New Roman"/>
          <w:bCs/>
          <w:sz w:val="21"/>
          <w:szCs w:val="21"/>
        </w:rPr>
        <w:t>Вып. 68</w:t>
      </w:r>
      <w:r w:rsidRPr="00003B7D">
        <w:rPr>
          <w:rFonts w:ascii="Times New Roman" w:hAnsi="Times New Roman"/>
          <w:bCs/>
          <w:sz w:val="21"/>
          <w:szCs w:val="21"/>
        </w:rPr>
        <w:t>. – С. 382–386.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003B7D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Принципы интеграции экопоселений</w:t>
      </w:r>
      <w:r w:rsidRPr="00003B7D">
        <w:rPr>
          <w:rFonts w:ascii="Times New Roman" w:hAnsi="Times New Roman"/>
          <w:bCs/>
          <w:sz w:val="21"/>
          <w:szCs w:val="21"/>
        </w:rPr>
        <w:t xml:space="preserve"> в систему сельского расселения / О. И. Бондаренко, Н. В. Савицкий, Е. Б. Бендерский, М. Ю. Руднева // Строительство, материаловедение, машиностроение : сб. науч. тр. / Приднепр. гос. акад. стр-ва и архитектуры. – Днепропетровск, 2013. – </w:t>
      </w:r>
      <w:r w:rsidRPr="00381065">
        <w:rPr>
          <w:rFonts w:ascii="Times New Roman" w:hAnsi="Times New Roman"/>
          <w:bCs/>
          <w:sz w:val="21"/>
          <w:szCs w:val="21"/>
        </w:rPr>
        <w:t>Вып. 69</w:t>
      </w:r>
      <w:r w:rsidRPr="00003B7D">
        <w:rPr>
          <w:rFonts w:ascii="Times New Roman" w:hAnsi="Times New Roman"/>
          <w:bCs/>
          <w:sz w:val="21"/>
          <w:szCs w:val="21"/>
        </w:rPr>
        <w:t xml:space="preserve">. – С. 76–86. – (Инновационные технологии жизненного цикла объектов </w:t>
      </w:r>
      <w:r w:rsidRPr="00003B7D">
        <w:rPr>
          <w:rFonts w:ascii="Times New Roman" w:hAnsi="Times New Roman"/>
          <w:bCs/>
          <w:sz w:val="21"/>
          <w:szCs w:val="21"/>
        </w:rPr>
        <w:lastRenderedPageBreak/>
        <w:t>жилищно-гражданского, промышленного и транспортного назначения).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Принципы экологического индустриального</w:t>
      </w:r>
      <w:r w:rsidRPr="00003B7D">
        <w:rPr>
          <w:rFonts w:ascii="Times New Roman" w:hAnsi="Times New Roman"/>
          <w:bCs/>
          <w:sz w:val="21"/>
          <w:szCs w:val="21"/>
        </w:rPr>
        <w:t xml:space="preserve"> строительства жилых зданий / Н. В. Савицкий, И. И. Куличенко, Е. Б. Бендерский, Н. В. Новиченко // Будівельні конструкції : міжвід. наук.-техн. зб. – Київ : ДП НДІБК, 2013. – </w:t>
      </w:r>
      <w:r w:rsidRPr="00381065">
        <w:rPr>
          <w:rFonts w:ascii="Times New Roman" w:hAnsi="Times New Roman"/>
          <w:bCs/>
          <w:sz w:val="21"/>
          <w:szCs w:val="21"/>
        </w:rPr>
        <w:t>Вип. 77</w:t>
      </w:r>
      <w:r w:rsidRPr="00003B7D">
        <w:rPr>
          <w:rFonts w:ascii="Times New Roman" w:hAnsi="Times New Roman"/>
          <w:bCs/>
          <w:sz w:val="21"/>
          <w:szCs w:val="21"/>
        </w:rPr>
        <w:t>. – С. 72–76.</w:t>
      </w:r>
    </w:p>
    <w:p w:rsidR="00D47027" w:rsidRPr="00003B7D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Рациональное проектирование ограждающих</w:t>
      </w:r>
      <w:r w:rsidRPr="00003B7D">
        <w:rPr>
          <w:rFonts w:ascii="Times New Roman" w:hAnsi="Times New Roman"/>
          <w:bCs/>
          <w:sz w:val="21"/>
          <w:szCs w:val="21"/>
        </w:rPr>
        <w:t xml:space="preserve"> панелей для жилых зданий с применением каркаса из гнутых оцинкованных профилей / Н. В. Савицкий, Т. Д. Никифорова, А. А. Несин, А. М. Сопильняк, И. В. Береза // Строительство, материаловедение, машиностроение : сб. науч. тр. / Приднепр. гос. акад. стр-ва и архитектуры. – Днепропетровск, 2013. – </w:t>
      </w:r>
      <w:r w:rsidRPr="00185246">
        <w:rPr>
          <w:rFonts w:ascii="Times New Roman" w:hAnsi="Times New Roman"/>
          <w:bCs/>
          <w:sz w:val="21"/>
          <w:szCs w:val="21"/>
        </w:rPr>
        <w:t>Вып. 69</w:t>
      </w:r>
      <w:r w:rsidRPr="00003B7D">
        <w:rPr>
          <w:rFonts w:ascii="Times New Roman" w:hAnsi="Times New Roman"/>
          <w:bCs/>
          <w:sz w:val="21"/>
          <w:szCs w:val="21"/>
        </w:rPr>
        <w:t>. – С. 418–422.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003B7D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003B7D">
        <w:rPr>
          <w:rFonts w:ascii="Times New Roman" w:hAnsi="Times New Roman"/>
          <w:bCs/>
          <w:sz w:val="21"/>
          <w:szCs w:val="21"/>
        </w:rPr>
        <w:t>Проблемы оценки технического состояния железобетонных конструкций с целью достройки незавершенного железобетонного каркаса на примере жилого дома в г. Днепропетровске по ул. Мечникова,</w:t>
      </w:r>
      <w:r w:rsidR="00EE7051">
        <w:rPr>
          <w:rFonts w:ascii="Times New Roman" w:hAnsi="Times New Roman"/>
          <w:bCs/>
          <w:sz w:val="21"/>
          <w:szCs w:val="21"/>
        </w:rPr>
        <w:t> </w:t>
      </w:r>
      <w:r w:rsidRPr="00003B7D">
        <w:rPr>
          <w:rFonts w:ascii="Times New Roman" w:hAnsi="Times New Roman"/>
          <w:bCs/>
          <w:sz w:val="21"/>
          <w:szCs w:val="21"/>
        </w:rPr>
        <w:t xml:space="preserve">5 / Н. В. Савицкий, А. А. Тытюк, А. А. Тытюк // Строительство, материаловедение, машиностроение : сб. науч. тр. / Приднепр. гос. акад. стр-ва и архитектуры. – Днепропетровск, 2013. – </w:t>
      </w:r>
      <w:r w:rsidRPr="00381065">
        <w:rPr>
          <w:rFonts w:ascii="Times New Roman" w:hAnsi="Times New Roman"/>
          <w:bCs/>
          <w:sz w:val="21"/>
          <w:szCs w:val="21"/>
        </w:rPr>
        <w:t>Вып. 69</w:t>
      </w:r>
      <w:r w:rsidRPr="00003B7D">
        <w:rPr>
          <w:rFonts w:ascii="Times New Roman" w:hAnsi="Times New Roman"/>
          <w:bCs/>
          <w:sz w:val="21"/>
          <w:szCs w:val="21"/>
        </w:rPr>
        <w:t>. – С. 435–439.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Савицкий Н. В.</w:t>
      </w:r>
      <w:r w:rsidRPr="00003B7D">
        <w:rPr>
          <w:rFonts w:ascii="Times New Roman" w:hAnsi="Times New Roman"/>
          <w:bCs/>
          <w:sz w:val="21"/>
          <w:szCs w:val="21"/>
        </w:rPr>
        <w:t xml:space="preserve"> Расчет энергоэффективности системы микроклимата (на примере расчета пассивного дома) / Н. В. Савицкий, В. Б. Скрыпников, М. М. Ляховецкая // Строительство, материаловедение, машиностроение : сб. науч. тр. / Приднепр. гос. акад. стр-ва и архитектуры. – Днепропетровск, 2013. – Вып. 70. – С. 197–201. – (Энергетика, экология, компьютерные технологии в </w:t>
      </w:r>
      <w:r w:rsidRPr="00003B7D">
        <w:rPr>
          <w:rFonts w:ascii="Times New Roman" w:hAnsi="Times New Roman"/>
          <w:bCs/>
          <w:sz w:val="21"/>
          <w:szCs w:val="21"/>
        </w:rPr>
        <w:lastRenderedPageBreak/>
        <w:t>строительстве).</w:t>
      </w: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Савицький М. В. </w:t>
      </w:r>
      <w:r w:rsidRPr="00003B7D">
        <w:rPr>
          <w:rFonts w:ascii="Times New Roman" w:hAnsi="Times New Roman"/>
          <w:bCs/>
          <w:sz w:val="21"/>
          <w:szCs w:val="21"/>
        </w:rPr>
        <w:t xml:space="preserve">Імпакт-фактор (ІФ) </w:t>
      </w:r>
      <w:r w:rsidR="00EE7051" w:rsidRPr="00003B7D">
        <w:rPr>
          <w:rFonts w:ascii="Times New Roman" w:hAnsi="Times New Roman"/>
          <w:bCs/>
          <w:sz w:val="21"/>
          <w:szCs w:val="21"/>
        </w:rPr>
        <w:t>–</w:t>
      </w:r>
      <w:r w:rsidRPr="00003B7D">
        <w:rPr>
          <w:rFonts w:ascii="Times New Roman" w:hAnsi="Times New Roman"/>
          <w:bCs/>
          <w:sz w:val="21"/>
          <w:szCs w:val="21"/>
        </w:rPr>
        <w:t xml:space="preserve"> "чинник впливо</w:t>
      </w:r>
      <w:r w:rsidR="000D3F31" w:rsidRPr="00003B7D">
        <w:rPr>
          <w:rFonts w:ascii="Times New Roman" w:hAnsi="Times New Roman"/>
          <w:bCs/>
          <w:sz w:val="21"/>
          <w:szCs w:val="21"/>
        </w:rPr>
        <w:softHyphen/>
      </w:r>
      <w:r w:rsidRPr="00003B7D">
        <w:rPr>
          <w:rFonts w:ascii="Times New Roman" w:hAnsi="Times New Roman"/>
          <w:bCs/>
          <w:sz w:val="21"/>
          <w:szCs w:val="21"/>
        </w:rPr>
        <w:t xml:space="preserve">вості": важливий чинник оцінки роботи науковця / М. В. Савицький, Г. П. Євсєєва, Н. А. Дорофєєва // Вісник Придніпровської державної академії будівництва та архітектури : зб. наук. пр. – Дніпропетровськ, 2013. – </w:t>
      </w:r>
      <w:r w:rsidRPr="00381065">
        <w:rPr>
          <w:rFonts w:ascii="Times New Roman" w:hAnsi="Times New Roman"/>
          <w:bCs/>
          <w:sz w:val="21"/>
          <w:szCs w:val="21"/>
        </w:rPr>
        <w:t>№ 9</w:t>
      </w:r>
      <w:r w:rsidRPr="00003B7D">
        <w:rPr>
          <w:rFonts w:ascii="Times New Roman" w:hAnsi="Times New Roman"/>
          <w:bCs/>
          <w:sz w:val="21"/>
          <w:szCs w:val="21"/>
        </w:rPr>
        <w:t>. – С. 57–59.</w:t>
      </w: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Савицький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М.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В. </w:t>
      </w:r>
      <w:r w:rsidRPr="00003B7D">
        <w:rPr>
          <w:rFonts w:ascii="Times New Roman" w:hAnsi="Times New Roman"/>
          <w:bCs/>
          <w:sz w:val="21"/>
          <w:szCs w:val="21"/>
        </w:rPr>
        <w:t xml:space="preserve">Теоретико-методологічні засади розробки проекту сучасного екопоселення / М. В. Савицький, М. Г. Складановська, Ю. Б. Бендерський // Вісник Придніпровської державної академії будівництва та архітектури : зб. наук. пр. – Дніпропетровськ, 2013. – </w:t>
      </w:r>
      <w:r w:rsidR="000D3F31" w:rsidRPr="00003B7D">
        <w:rPr>
          <w:rFonts w:ascii="Times New Roman" w:hAnsi="Times New Roman"/>
          <w:bCs/>
          <w:sz w:val="21"/>
          <w:szCs w:val="21"/>
        </w:rPr>
        <w:br/>
      </w:r>
      <w:r w:rsidRPr="00381065">
        <w:rPr>
          <w:rFonts w:ascii="Times New Roman" w:hAnsi="Times New Roman"/>
          <w:bCs/>
          <w:sz w:val="21"/>
          <w:szCs w:val="21"/>
        </w:rPr>
        <w:t>№ 1</w:t>
      </w:r>
      <w:r w:rsidRPr="00003B7D">
        <w:rPr>
          <w:rFonts w:ascii="Times New Roman" w:hAnsi="Times New Roman"/>
          <w:bCs/>
          <w:sz w:val="21"/>
          <w:szCs w:val="21"/>
        </w:rPr>
        <w:t>–</w:t>
      </w:r>
      <w:r w:rsidRPr="00381065">
        <w:rPr>
          <w:rFonts w:ascii="Times New Roman" w:hAnsi="Times New Roman"/>
          <w:bCs/>
          <w:sz w:val="21"/>
          <w:szCs w:val="21"/>
        </w:rPr>
        <w:t>2</w:t>
      </w:r>
      <w:r w:rsidRPr="00003B7D">
        <w:rPr>
          <w:rFonts w:ascii="Times New Roman" w:hAnsi="Times New Roman"/>
          <w:bCs/>
          <w:sz w:val="21"/>
          <w:szCs w:val="21"/>
        </w:rPr>
        <w:t>. – С. 38–43.</w:t>
      </w: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Складановская М. Г. </w:t>
      </w:r>
      <w:r w:rsidRPr="00003B7D">
        <w:rPr>
          <w:rFonts w:ascii="Times New Roman" w:hAnsi="Times New Roman"/>
          <w:bCs/>
          <w:sz w:val="21"/>
          <w:szCs w:val="21"/>
        </w:rPr>
        <w:t>Методика оценки качества жизни в современном экопоселении / М. Г. Складановская, Н. В. Савицкий // Актуальні проблеми соціально-гуманітарних наук : зб. наук. пр. Всеукр. наук.- практ. конф. / Приднепр. гос. акад. стр-ва и архитектуры – Дніпропетровськ, 2013. – С. 30–31.</w:t>
      </w: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381065">
        <w:rPr>
          <w:rFonts w:ascii="Times New Roman" w:hAnsi="Times New Roman"/>
          <w:bCs/>
          <w:sz w:val="21"/>
          <w:szCs w:val="21"/>
        </w:rPr>
        <w:t>Складановская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М.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Г. </w:t>
      </w:r>
      <w:r w:rsidRPr="00003B7D">
        <w:rPr>
          <w:rFonts w:ascii="Times New Roman" w:hAnsi="Times New Roman"/>
          <w:bCs/>
          <w:sz w:val="21"/>
          <w:szCs w:val="21"/>
        </w:rPr>
        <w:t>Современное экопоселение и здоровье человека / М. Г. Складановская, Н. В. Савицкий // Здоровий спосіб життя: проблеми та досвід : зб. наук. пр. ІІІ Міжнар. наук.-практ. конф. – Дніпропетровськ : НГУ, 2013. – С. 338–339.</w:t>
      </w:r>
    </w:p>
    <w:p w:rsidR="00145013" w:rsidRDefault="00145013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145013" w:rsidRPr="00145013" w:rsidRDefault="00145013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  <w:r>
        <w:rPr>
          <w:rFonts w:ascii="Times New Roman" w:hAnsi="Times New Roman"/>
          <w:bCs/>
          <w:sz w:val="21"/>
          <w:szCs w:val="21"/>
          <w:lang w:val="ru-RU"/>
        </w:rPr>
        <w:t xml:space="preserve">Куличенко И. И. Современное экопоселение: качество жизни / И. И. Куличенко, </w:t>
      </w:r>
      <w:r w:rsidRPr="00145013">
        <w:rPr>
          <w:rFonts w:ascii="Times New Roman" w:hAnsi="Times New Roman"/>
          <w:bCs/>
          <w:sz w:val="21"/>
          <w:szCs w:val="21"/>
          <w:lang w:val="ru-RU"/>
        </w:rPr>
        <w:t>Н. В. Савицкий</w:t>
      </w:r>
      <w:r>
        <w:rPr>
          <w:rFonts w:ascii="Times New Roman" w:hAnsi="Times New Roman"/>
          <w:bCs/>
          <w:sz w:val="21"/>
          <w:szCs w:val="21"/>
          <w:lang w:val="ru-RU"/>
        </w:rPr>
        <w:t xml:space="preserve">, </w:t>
      </w:r>
      <w:r w:rsidRPr="00145013">
        <w:rPr>
          <w:rFonts w:ascii="Times New Roman" w:hAnsi="Times New Roman"/>
          <w:bCs/>
          <w:sz w:val="21"/>
          <w:szCs w:val="21"/>
          <w:lang w:val="ru-RU"/>
        </w:rPr>
        <w:t>М. Г. Складановская</w:t>
      </w:r>
      <w:r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145013">
        <w:rPr>
          <w:rFonts w:ascii="Times New Roman" w:hAnsi="Times New Roman"/>
          <w:bCs/>
          <w:sz w:val="21"/>
          <w:szCs w:val="21"/>
          <w:lang w:val="ru-RU"/>
        </w:rPr>
        <w:t>// Строительство, материаловедение, машиностроение : сб. науч. тр / Приднепр. гос. акад. стр-ва и архитектуры. – Днепропетровск, 2013. – Вып. 69. – С. 265–269. – (Инновационные технологии жизненного цикла объектов жилищно-гражданского, промышленного и транспортного назначения)</w:t>
      </w:r>
      <w:r>
        <w:rPr>
          <w:rFonts w:ascii="Times New Roman" w:hAnsi="Times New Roman"/>
          <w:bCs/>
          <w:sz w:val="21"/>
          <w:szCs w:val="21"/>
          <w:lang w:val="ru-RU"/>
        </w:rPr>
        <w:t>.</w:t>
      </w: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Собинова К. С. </w:t>
      </w:r>
      <w:r w:rsidRPr="00003B7D">
        <w:rPr>
          <w:rFonts w:ascii="Times New Roman" w:hAnsi="Times New Roman"/>
          <w:bCs/>
          <w:sz w:val="21"/>
          <w:szCs w:val="21"/>
        </w:rPr>
        <w:t xml:space="preserve">Анализ существующих систем </w:t>
      </w:r>
      <w:r w:rsidRPr="00003B7D">
        <w:rPr>
          <w:rFonts w:ascii="Times New Roman" w:hAnsi="Times New Roman"/>
          <w:bCs/>
          <w:sz w:val="21"/>
          <w:szCs w:val="21"/>
        </w:rPr>
        <w:lastRenderedPageBreak/>
        <w:t>теплоизоляционной отделки фасадов / К. С. Собинова, О. А. Ожищенко, Н. В. Савицкий // Вісник Придніпровської державної академії будівництва та архітектури : зб. наук. пр. – Дніпропетровськ, 2013. – № 1–2. – С. 59–64.</w:t>
      </w: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Сопильняк А. М. </w:t>
      </w:r>
      <w:r w:rsidRPr="00003B7D">
        <w:rPr>
          <w:rFonts w:ascii="Times New Roman" w:hAnsi="Times New Roman"/>
          <w:bCs/>
          <w:sz w:val="21"/>
          <w:szCs w:val="21"/>
        </w:rPr>
        <w:t>Результаты испытаний прочности и трещиностойкости</w:t>
      </w:r>
      <w:r w:rsidR="00B77328" w:rsidRPr="00003B7D">
        <w:rPr>
          <w:rFonts w:ascii="Times New Roman" w:hAnsi="Times New Roman"/>
          <w:bCs/>
          <w:sz w:val="21"/>
          <w:szCs w:val="21"/>
        </w:rPr>
        <w:t xml:space="preserve"> </w:t>
      </w:r>
      <w:r w:rsidRPr="00003B7D">
        <w:rPr>
          <w:rFonts w:ascii="Times New Roman" w:hAnsi="Times New Roman"/>
          <w:bCs/>
          <w:sz w:val="21"/>
          <w:szCs w:val="21"/>
        </w:rPr>
        <w:t xml:space="preserve">трехслойных железобетонных балок / А. М. Сопильняк, Н. В. Савицкий // Вісник Придніпровської державної академії будівництва та архітектури : зб. наук. пр. – Дніпропетровськ, 2013. – </w:t>
      </w:r>
      <w:r w:rsidRPr="00381065">
        <w:rPr>
          <w:rFonts w:ascii="Times New Roman" w:hAnsi="Times New Roman"/>
          <w:bCs/>
          <w:sz w:val="21"/>
          <w:szCs w:val="21"/>
        </w:rPr>
        <w:t>№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1</w:t>
      </w:r>
      <w:r w:rsidRPr="00003B7D">
        <w:rPr>
          <w:rFonts w:ascii="Times New Roman" w:hAnsi="Times New Roman"/>
          <w:bCs/>
          <w:sz w:val="21"/>
          <w:szCs w:val="21"/>
        </w:rPr>
        <w:t>–</w:t>
      </w:r>
      <w:r w:rsidRPr="00381065">
        <w:rPr>
          <w:rFonts w:ascii="Times New Roman" w:hAnsi="Times New Roman"/>
          <w:bCs/>
          <w:sz w:val="21"/>
          <w:szCs w:val="21"/>
        </w:rPr>
        <w:t>2</w:t>
      </w:r>
      <w:r w:rsidRPr="00003B7D">
        <w:rPr>
          <w:rFonts w:ascii="Times New Roman" w:hAnsi="Times New Roman"/>
          <w:bCs/>
          <w:sz w:val="21"/>
          <w:szCs w:val="21"/>
        </w:rPr>
        <w:t>. – С. 54–59.</w:t>
      </w: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Теоретико-методологічні засади розробки</w:t>
      </w:r>
      <w:r w:rsidRPr="00003B7D">
        <w:rPr>
          <w:rFonts w:ascii="Times New Roman" w:hAnsi="Times New Roman"/>
          <w:bCs/>
          <w:sz w:val="21"/>
          <w:szCs w:val="21"/>
        </w:rPr>
        <w:t xml:space="preserve"> проекту сучасного екопоселення / І. І. Куліченко, М. В. Савицький, М. Г. Складановська, Ю. Б. Бендерський // Строительство, материаловедение, машиностроение : сб. науч. тр. / Приднепр. гос. акад. стр-ва и архитектуры. – Днепропетровск, 2013. – </w:t>
      </w:r>
      <w:r w:rsidRPr="00381065">
        <w:rPr>
          <w:rFonts w:ascii="Times New Roman" w:hAnsi="Times New Roman"/>
          <w:bCs/>
          <w:sz w:val="21"/>
          <w:szCs w:val="21"/>
        </w:rPr>
        <w:t>Вып. 68</w:t>
      </w:r>
      <w:r w:rsidRPr="00003B7D">
        <w:rPr>
          <w:rFonts w:ascii="Times New Roman" w:hAnsi="Times New Roman"/>
          <w:bCs/>
          <w:sz w:val="21"/>
          <w:szCs w:val="21"/>
        </w:rPr>
        <w:t>. – С. 203–210.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Технологія грунтового екологічного</w:t>
      </w:r>
      <w:r w:rsidRPr="00003B7D">
        <w:rPr>
          <w:rFonts w:ascii="Times New Roman" w:hAnsi="Times New Roman"/>
          <w:bCs/>
          <w:sz w:val="21"/>
          <w:szCs w:val="21"/>
        </w:rPr>
        <w:t xml:space="preserve"> будівництва / М. В. Савицький, </w:t>
      </w:r>
      <w:r w:rsidRPr="00747F53">
        <w:rPr>
          <w:rFonts w:ascii="Times New Roman" w:hAnsi="Times New Roman"/>
          <w:bCs/>
          <w:sz w:val="21"/>
          <w:szCs w:val="21"/>
        </w:rPr>
        <w:t>Н. </w:t>
      </w:r>
      <w:r w:rsidR="00B9235E" w:rsidRPr="00747F53">
        <w:rPr>
          <w:rFonts w:ascii="Times New Roman" w:hAnsi="Times New Roman"/>
          <w:bCs/>
          <w:sz w:val="21"/>
          <w:szCs w:val="21"/>
        </w:rPr>
        <w:t>В</w:t>
      </w:r>
      <w:r w:rsidRPr="00747F53">
        <w:rPr>
          <w:rFonts w:ascii="Times New Roman" w:hAnsi="Times New Roman"/>
          <w:bCs/>
          <w:sz w:val="21"/>
          <w:szCs w:val="21"/>
        </w:rPr>
        <w:t>.</w:t>
      </w:r>
      <w:r w:rsidRPr="00003B7D">
        <w:rPr>
          <w:rFonts w:ascii="Times New Roman" w:hAnsi="Times New Roman"/>
          <w:bCs/>
          <w:sz w:val="21"/>
          <w:szCs w:val="21"/>
        </w:rPr>
        <w:t xml:space="preserve"> Новіченко, Т. Д. Нікіфорова, Ю. Б. Бендерський // Строительство, материаловедение, машиностроение : сб. науч. тр. / Приднепр. гос. акад. стр-ва и архитектуры. – Днепропетровск, 2013. – </w:t>
      </w:r>
      <w:r w:rsidRPr="00381065">
        <w:rPr>
          <w:rFonts w:ascii="Times New Roman" w:hAnsi="Times New Roman"/>
          <w:bCs/>
          <w:sz w:val="21"/>
          <w:szCs w:val="21"/>
        </w:rPr>
        <w:t>Вып. 68</w:t>
      </w:r>
      <w:r w:rsidRPr="00003B7D">
        <w:rPr>
          <w:rFonts w:ascii="Times New Roman" w:hAnsi="Times New Roman"/>
          <w:bCs/>
          <w:sz w:val="21"/>
          <w:szCs w:val="21"/>
        </w:rPr>
        <w:t>. – С. 349–354. – (Создание высокотехнологических экокомплексов в Украине на основе концепции сбалансированного (устойчивого) развития).</w:t>
      </w:r>
    </w:p>
    <w:p w:rsidR="001F322D" w:rsidRPr="00003B7D" w:rsidRDefault="001F322D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Удосконалення технологічного обладнання</w:t>
      </w:r>
      <w:r w:rsidRPr="00003B7D">
        <w:rPr>
          <w:rFonts w:ascii="Times New Roman" w:hAnsi="Times New Roman"/>
          <w:bCs/>
          <w:sz w:val="21"/>
          <w:szCs w:val="21"/>
        </w:rPr>
        <w:t xml:space="preserve"> для виготовлення грунтоблоків / Н. В. Савицкий, С. В. Шатов, Н. В. Новиченко, І. П. Кучук, Д. О. Довгаленко // Строительство, материаловедение, машиностроение : сб. науч. тр. / Приднепр. гос. акад. стр-ва и архитектуры. – Днепропетровск, 2013. – Вып. 68. – С. 368–375. – (Создание высокотехнологических экокомплексов в </w:t>
      </w:r>
      <w:r w:rsidRPr="00003B7D">
        <w:rPr>
          <w:rFonts w:ascii="Times New Roman" w:hAnsi="Times New Roman"/>
          <w:bCs/>
          <w:sz w:val="21"/>
          <w:szCs w:val="21"/>
        </w:rPr>
        <w:lastRenderedPageBreak/>
        <w:t>Украине на основе концепции сбалансированного (устойчивого) развития).</w:t>
      </w: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Шехоркина С. Е</w:t>
      </w:r>
      <w:r w:rsidRPr="00003B7D">
        <w:rPr>
          <w:rFonts w:ascii="Times New Roman" w:hAnsi="Times New Roman"/>
          <w:bCs/>
          <w:sz w:val="21"/>
          <w:szCs w:val="21"/>
        </w:rPr>
        <w:t>. Исследование долговечности железобетонных пантонов, эксплуатируемых на водных объектах Украины / С. Е. Шехоркина, Н. В. Савицкий // Вісник Придніпровської державної академії будівництва та архітектури : зб. наук. пр. – Дніпропетровськ, 2013. – № 1–2. – С. 64–69.</w:t>
      </w: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Шляхов К. В. </w:t>
      </w:r>
      <w:r w:rsidRPr="00003B7D">
        <w:rPr>
          <w:rFonts w:ascii="Times New Roman" w:hAnsi="Times New Roman"/>
          <w:bCs/>
          <w:sz w:val="21"/>
          <w:szCs w:val="21"/>
        </w:rPr>
        <w:t xml:space="preserve">Проектирование ресурсосберегающих ограждающих конструкций малоэтажных зданий / К. В. Шляхов, Т. Д. Никифорова, Н. В. Савицкий // Вісник Придніпровської державної академії будівництва та архітектури : зб. наук. пр. – Дніпропетровськ, 2013. – </w:t>
      </w:r>
      <w:r w:rsidRPr="00381065">
        <w:rPr>
          <w:rFonts w:ascii="Times New Roman" w:hAnsi="Times New Roman"/>
          <w:bCs/>
          <w:sz w:val="21"/>
          <w:szCs w:val="21"/>
        </w:rPr>
        <w:t>№ 1</w:t>
      </w:r>
      <w:r w:rsidRPr="00003B7D">
        <w:rPr>
          <w:rFonts w:ascii="Times New Roman" w:hAnsi="Times New Roman"/>
          <w:bCs/>
          <w:sz w:val="21"/>
          <w:szCs w:val="21"/>
        </w:rPr>
        <w:t>–</w:t>
      </w:r>
      <w:r w:rsidRPr="00381065">
        <w:rPr>
          <w:rFonts w:ascii="Times New Roman" w:hAnsi="Times New Roman"/>
          <w:bCs/>
          <w:sz w:val="21"/>
          <w:szCs w:val="21"/>
        </w:rPr>
        <w:t>2</w:t>
      </w:r>
      <w:r w:rsidRPr="00003B7D">
        <w:rPr>
          <w:rFonts w:ascii="Times New Roman" w:hAnsi="Times New Roman"/>
          <w:bCs/>
          <w:sz w:val="21"/>
          <w:szCs w:val="21"/>
        </w:rPr>
        <w:t>. – С. 5–9.</w:t>
      </w: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Экспериментальное исследование коррозионной</w:t>
      </w:r>
      <w:r w:rsidRPr="00003B7D">
        <w:rPr>
          <w:rFonts w:ascii="Times New Roman" w:hAnsi="Times New Roman"/>
          <w:bCs/>
          <w:sz w:val="21"/>
          <w:szCs w:val="21"/>
        </w:rPr>
        <w:t xml:space="preserve"> стойкости бетона на карбонатных заполнителях / Н. В. Савицкий, С. Е. Шехоркина, Амир Алани, Карим Лимам, А. Е. Бардах // Строительство, материаловедение, машиностроение : сб. науч. тр. / Приднепр. гос. акад. стр-ва и архитектуры. – Днепропетровск, 2013. – Вып. 69. – С. 446–450.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Энергоэффективные системы теплоснабжения</w:t>
      </w:r>
      <w:r w:rsidRPr="00003B7D">
        <w:rPr>
          <w:rFonts w:ascii="Times New Roman" w:hAnsi="Times New Roman"/>
          <w:bCs/>
          <w:sz w:val="21"/>
          <w:szCs w:val="21"/>
        </w:rPr>
        <w:t xml:space="preserve"> малоэтаж</w:t>
      </w:r>
      <w:r w:rsidR="001B1763" w:rsidRPr="00003B7D">
        <w:rPr>
          <w:rFonts w:ascii="Times New Roman" w:hAnsi="Times New Roman"/>
          <w:bCs/>
          <w:sz w:val="21"/>
          <w:szCs w:val="21"/>
        </w:rPr>
        <w:softHyphen/>
      </w:r>
      <w:r w:rsidRPr="00003B7D">
        <w:rPr>
          <w:rFonts w:ascii="Times New Roman" w:hAnsi="Times New Roman"/>
          <w:bCs/>
          <w:sz w:val="21"/>
          <w:szCs w:val="21"/>
        </w:rPr>
        <w:t>ного жилого дома с использованием возобновляемых источников / Н. В. Савицкий, В. Б. Скрыпников, М. М. Ляховецкая, Е. Л. Юрченко // Строительство, материа</w:t>
      </w:r>
      <w:r w:rsidR="001B1763" w:rsidRPr="00003B7D">
        <w:rPr>
          <w:rFonts w:ascii="Times New Roman" w:hAnsi="Times New Roman"/>
          <w:bCs/>
          <w:sz w:val="21"/>
          <w:szCs w:val="21"/>
        </w:rPr>
        <w:softHyphen/>
      </w:r>
      <w:r w:rsidRPr="00003B7D">
        <w:rPr>
          <w:rFonts w:ascii="Times New Roman" w:hAnsi="Times New Roman"/>
          <w:bCs/>
          <w:sz w:val="21"/>
          <w:szCs w:val="21"/>
        </w:rPr>
        <w:t>ловедение, машиностроение : сб. науч. тр. / Приднепр. гос. акад. стр-ва и архитектуры. – Днепропетровск, 2013. – Вып. 68. – С. 358–362. – (Создание высокотехнологических экокомплексов в Украине на основе концепции сбалансированного (устойчивого) развития).</w:t>
      </w:r>
    </w:p>
    <w:p w:rsidR="001F322D" w:rsidRPr="00003B7D" w:rsidRDefault="001F322D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003B7D">
        <w:rPr>
          <w:rFonts w:ascii="Times New Roman" w:hAnsi="Times New Roman"/>
          <w:bCs/>
          <w:sz w:val="21"/>
          <w:szCs w:val="21"/>
        </w:rPr>
        <w:t xml:space="preserve">Эффективная конструктивно-технологическая система для </w:t>
      </w:r>
      <w:r w:rsidRPr="00003B7D">
        <w:rPr>
          <w:rFonts w:ascii="Times New Roman" w:hAnsi="Times New Roman"/>
          <w:bCs/>
          <w:sz w:val="21"/>
          <w:szCs w:val="21"/>
        </w:rPr>
        <w:lastRenderedPageBreak/>
        <w:t>строительства доступного жилья / Н. В. Савицкий, Н. В. Панченко, Ю. Г. Чумак, Б. А. Медгауз, В. А. Чернец // Строительство, материаловедение, машиностроение : сб. науч. тр. / Приднепр. гос. акад. стр-ва и архитектуры. – Днепропетровск, 2013. – Вып. 68. – С. 355–357.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03B7D">
        <w:rPr>
          <w:rFonts w:ascii="Times New Roman" w:hAnsi="Times New Roman"/>
          <w:b/>
          <w:bCs/>
          <w:sz w:val="24"/>
          <w:szCs w:val="24"/>
        </w:rPr>
        <w:t>2014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003B7D">
        <w:rPr>
          <w:rFonts w:ascii="Times New Roman" w:hAnsi="Times New Roman"/>
          <w:bCs/>
          <w:sz w:val="21"/>
          <w:szCs w:val="21"/>
        </w:rPr>
        <w:t>Анализ результатов исследования трехслойных железобетонных балок по прочности и т</w:t>
      </w:r>
      <w:r w:rsidR="00EE7051">
        <w:rPr>
          <w:rFonts w:ascii="Times New Roman" w:hAnsi="Times New Roman"/>
          <w:bCs/>
          <w:sz w:val="21"/>
          <w:szCs w:val="21"/>
        </w:rPr>
        <w:t>р</w:t>
      </w:r>
      <w:r w:rsidRPr="00003B7D">
        <w:rPr>
          <w:rFonts w:ascii="Times New Roman" w:hAnsi="Times New Roman"/>
          <w:bCs/>
          <w:sz w:val="21"/>
          <w:szCs w:val="21"/>
        </w:rPr>
        <w:t>ещиностойкости / А. М. Сопильняк, А. А. Несин, К. В. Шляхов, Н. В. Савицкий // Строительство, материаловедение, машиностроение : сб. науч. тр / Приднепр. гос. акад. стр-ва и архитектуры. – Днепропетровск, 2014. – Вып. 75. – С. 241–246.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Бабенко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М.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М</w:t>
      </w:r>
      <w:r w:rsidRPr="00003B7D">
        <w:rPr>
          <w:rFonts w:ascii="Times New Roman" w:hAnsi="Times New Roman"/>
          <w:bCs/>
          <w:sz w:val="21"/>
          <w:szCs w:val="21"/>
        </w:rPr>
        <w:t>. Система екологічної сертифікації будівельних об</w:t>
      </w:r>
      <w:r w:rsidR="003F6296">
        <w:rPr>
          <w:rFonts w:ascii="Times New Roman" w:hAnsi="Times New Roman"/>
          <w:bCs/>
          <w:sz w:val="21"/>
          <w:szCs w:val="21"/>
        </w:rPr>
        <w:t>’</w:t>
      </w:r>
      <w:r w:rsidRPr="00003B7D">
        <w:rPr>
          <w:rFonts w:ascii="Times New Roman" w:hAnsi="Times New Roman"/>
          <w:bCs/>
          <w:sz w:val="21"/>
          <w:szCs w:val="21"/>
        </w:rPr>
        <w:t>єктів / М. М. Бабенко, Ю. Б. Бендерський, М. В. Савицький // Строительство, материаловедение, машиностроение : сб. науч. тр. / Приднепр. гос. акад. стр-ва и архитектуры. – Днепропетровск, 2014. – Вып. 76. – С. 13–17. – (Энергетика, экология, компьютерные технологии в строительстве).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Євсєєва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Г.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П</w:t>
      </w:r>
      <w:r w:rsidRPr="00003B7D">
        <w:rPr>
          <w:rFonts w:ascii="Times New Roman" w:hAnsi="Times New Roman"/>
          <w:bCs/>
          <w:sz w:val="21"/>
          <w:szCs w:val="21"/>
        </w:rPr>
        <w:t>. Основні вимоги до якісного оформлення наукових публікацій / Г. П. Євсєєва, М. В. Савицький // Вісник Придніпровської державної академії будівництва та архітектури : зб. наук. пр. – Дніпропетровськ, 2014. – № 8. – С. 53–62.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Кузьмин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Г.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И. </w:t>
      </w:r>
      <w:r w:rsidRPr="00003B7D">
        <w:rPr>
          <w:rFonts w:ascii="Times New Roman" w:hAnsi="Times New Roman"/>
          <w:bCs/>
          <w:sz w:val="21"/>
          <w:szCs w:val="21"/>
        </w:rPr>
        <w:t xml:space="preserve">Проектирование технологического комплекса по утилизации сероводорода из глубин черного моря / Г. И. Кузьмин, О. А. Ожищенко, Н. В. Савицкий // Строительство, материаловедение, машиностроение : сб. </w:t>
      </w:r>
      <w:r w:rsidRPr="00003B7D">
        <w:rPr>
          <w:rFonts w:ascii="Times New Roman" w:hAnsi="Times New Roman"/>
          <w:bCs/>
          <w:sz w:val="21"/>
          <w:szCs w:val="21"/>
        </w:rPr>
        <w:lastRenderedPageBreak/>
        <w:t xml:space="preserve">науч. тр. / Приднепр. гос. акад. стр-ва и архитектуры. – Днепропетровск, 2014. – </w:t>
      </w:r>
      <w:r w:rsidRPr="00381065">
        <w:rPr>
          <w:rFonts w:ascii="Times New Roman" w:hAnsi="Times New Roman"/>
          <w:bCs/>
          <w:sz w:val="21"/>
          <w:szCs w:val="21"/>
        </w:rPr>
        <w:t>Вып.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77</w:t>
      </w:r>
      <w:r w:rsidRPr="00003B7D">
        <w:rPr>
          <w:rFonts w:ascii="Times New Roman" w:hAnsi="Times New Roman"/>
          <w:bCs/>
          <w:sz w:val="21"/>
          <w:szCs w:val="21"/>
        </w:rPr>
        <w:t>. – С. 95–101. – (Инновационные технологии жизненного цикла объектов жилищно-гражданского, промышленного и транспортного назначения).</w:t>
      </w:r>
    </w:p>
    <w:p w:rsidR="001F322D" w:rsidRPr="00003B7D" w:rsidRDefault="001F322D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Куличенко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И.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И. </w:t>
      </w:r>
      <w:r w:rsidRPr="00003B7D">
        <w:rPr>
          <w:rFonts w:ascii="Times New Roman" w:hAnsi="Times New Roman"/>
          <w:bCs/>
          <w:sz w:val="21"/>
          <w:szCs w:val="21"/>
        </w:rPr>
        <w:t xml:space="preserve">Направления </w:t>
      </w:r>
      <w:r w:rsidR="00B77328" w:rsidRPr="00003B7D">
        <w:rPr>
          <w:rFonts w:ascii="Times New Roman" w:hAnsi="Times New Roman"/>
          <w:bCs/>
          <w:sz w:val="21"/>
          <w:szCs w:val="21"/>
        </w:rPr>
        <w:t>э</w:t>
      </w:r>
      <w:r w:rsidRPr="00003B7D">
        <w:rPr>
          <w:rFonts w:ascii="Times New Roman" w:hAnsi="Times New Roman"/>
          <w:bCs/>
          <w:sz w:val="21"/>
          <w:szCs w:val="21"/>
        </w:rPr>
        <w:t>кологизации мегаполисов с учетом концепции устойчивого развития / И. И. Куличенко, В. И. Большаков, Н. В. Савицкий // Строительство, материаловедение, машиностроение : сб. науч. тр / Приднепр. гос. акад. стр-ва и архитектуры. – Днепропетровск, 2014. – Вып. 75. – С. 111–116.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Легкие теплоизоляционные бетоны</w:t>
      </w:r>
      <w:r w:rsidRPr="00003B7D">
        <w:rPr>
          <w:rFonts w:ascii="Times New Roman" w:hAnsi="Times New Roman"/>
          <w:bCs/>
          <w:sz w:val="21"/>
          <w:szCs w:val="21"/>
        </w:rPr>
        <w:t xml:space="preserve"> на основе соломы злаковых культур / А. Ю. Конопляник, Н. В. Савицкий, К. С. Собинова, Н. В. Новиченко, Дашнор Окса // Строительство, материаловедение, машиностроение : сб. науч. тр / Приднепр. гос. акад. стр-ва и архитектуры. – Днепропетровск, 2014. – Вып. 75. – С. 102–105.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Малоэтажное жилищное "зеленое"</w:t>
      </w:r>
      <w:r w:rsidRPr="00003B7D">
        <w:rPr>
          <w:rFonts w:ascii="Times New Roman" w:hAnsi="Times New Roman"/>
          <w:bCs/>
          <w:sz w:val="21"/>
          <w:szCs w:val="21"/>
        </w:rPr>
        <w:t xml:space="preserve"> строительство / Н. В. Савицкий, Е. Б. Бендерский, И. И. Куличенко, Н. В. Новиченко // Будівельні конструкції : міжвід. наук.-техн. зб. – Київ : ДП НДІБК, 2014. – </w:t>
      </w:r>
      <w:r w:rsidRPr="00381065">
        <w:rPr>
          <w:rFonts w:ascii="Times New Roman" w:hAnsi="Times New Roman"/>
          <w:bCs/>
          <w:sz w:val="21"/>
          <w:szCs w:val="21"/>
        </w:rPr>
        <w:t>Вип.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80</w:t>
      </w:r>
      <w:r w:rsidRPr="00003B7D">
        <w:rPr>
          <w:rFonts w:ascii="Times New Roman" w:hAnsi="Times New Roman"/>
          <w:bCs/>
          <w:sz w:val="21"/>
          <w:szCs w:val="21"/>
        </w:rPr>
        <w:t>. – С. 183–190.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003B7D">
        <w:rPr>
          <w:rFonts w:ascii="Times New Roman" w:hAnsi="Times New Roman"/>
          <w:bCs/>
          <w:sz w:val="21"/>
          <w:szCs w:val="21"/>
        </w:rPr>
        <w:t xml:space="preserve">Моделирование работы солнечного коллектора для систем индивидуального горячего водоснабжения / Н. В. Савицкий, А. В. Адегов, А. П. Кудрявцев, В. Н. Волошко, А. А. Ефременко // Строительство, материаловедение, машиностроение : сб. науч. тр / Приднепр. гос. акад. стр-ва и архитектуры. – Днепропетровск, 2014. – Вып. 75. – С. 189–193. – (Создание высокотехнологических экокомплексов в </w:t>
      </w:r>
      <w:r w:rsidRPr="00003B7D">
        <w:rPr>
          <w:rFonts w:ascii="Times New Roman" w:hAnsi="Times New Roman"/>
          <w:bCs/>
          <w:sz w:val="21"/>
          <w:szCs w:val="21"/>
        </w:rPr>
        <w:lastRenderedPageBreak/>
        <w:t>Украине на основе концепции сбалансированного (устойчивого) развития).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Оценка эффективности работы</w:t>
      </w:r>
      <w:r w:rsidRPr="00003B7D">
        <w:rPr>
          <w:rFonts w:ascii="Times New Roman" w:hAnsi="Times New Roman"/>
          <w:bCs/>
          <w:sz w:val="21"/>
          <w:szCs w:val="21"/>
        </w:rPr>
        <w:t xml:space="preserve"> холодильной машины / Н. В. Савицкий, В. Б. Скрыпников, М. М. Ляховецкая-Токарева, А. С. Гапонец // Строительство, материаловедение, машиностроение : сб. науч. тр. / Приднепр. гос. акад. стр-ва и архитектуры. – Днепропетровск, 2014. – Вып. 76. – С. 249–253. – (Энергетика, экология, компьютерные технологии в строительстве).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Памяти выдающегося ученого</w:t>
      </w:r>
      <w:r w:rsidRPr="00003B7D">
        <w:rPr>
          <w:rFonts w:ascii="Times New Roman" w:hAnsi="Times New Roman"/>
          <w:bCs/>
          <w:sz w:val="21"/>
          <w:szCs w:val="21"/>
        </w:rPr>
        <w:t xml:space="preserve"> Валентина Михайловича Баташева / Н. В. Савицкий, К. В. Баташева, Т. Ф. Нагорная, А. Т. Янковский // Строительство, материаловедение, машиностроение : сб. науч. тр. / Приднепр. гос. акад. стр-ва и архитектуры. – Днепропетровск, 2014. – </w:t>
      </w:r>
      <w:r w:rsidRPr="00381065">
        <w:rPr>
          <w:rFonts w:ascii="Times New Roman" w:hAnsi="Times New Roman"/>
          <w:bCs/>
          <w:sz w:val="21"/>
          <w:szCs w:val="21"/>
        </w:rPr>
        <w:t>Вып.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77</w:t>
      </w:r>
      <w:r w:rsidRPr="00003B7D">
        <w:rPr>
          <w:rFonts w:ascii="Times New Roman" w:hAnsi="Times New Roman"/>
          <w:bCs/>
          <w:sz w:val="21"/>
          <w:szCs w:val="21"/>
        </w:rPr>
        <w:t>. – С. 173–176. – (Инновационные технологии жизненного цикла объектов жилищно-гражданского, промышленного и транспортного назначения).</w:t>
      </w:r>
    </w:p>
    <w:p w:rsidR="005A5E6C" w:rsidRPr="00003B7D" w:rsidRDefault="005A5E6C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5A5E6C" w:rsidRDefault="005A5E6C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381065">
        <w:rPr>
          <w:rFonts w:ascii="Times New Roman" w:hAnsi="Times New Roman"/>
          <w:bCs/>
          <w:sz w:val="21"/>
          <w:szCs w:val="21"/>
        </w:rPr>
        <w:t>Пирадов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К.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А. </w:t>
      </w:r>
      <w:r w:rsidRPr="00003B7D">
        <w:rPr>
          <w:rFonts w:ascii="Times New Roman" w:hAnsi="Times New Roman"/>
          <w:bCs/>
          <w:sz w:val="21"/>
          <w:szCs w:val="21"/>
        </w:rPr>
        <w:t xml:space="preserve">Механика разрушения и теория железобетона / К. А. Пирадов, Н. В. Савицкий // Бетон и железобетон. – 2014. – </w:t>
      </w:r>
      <w:r w:rsidRPr="00381065">
        <w:rPr>
          <w:rFonts w:ascii="Times New Roman" w:hAnsi="Times New Roman"/>
          <w:bCs/>
          <w:sz w:val="21"/>
          <w:szCs w:val="21"/>
        </w:rPr>
        <w:t>№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4</w:t>
      </w:r>
      <w:r w:rsidRPr="00003B7D">
        <w:rPr>
          <w:rFonts w:ascii="Times New Roman" w:hAnsi="Times New Roman"/>
          <w:bCs/>
          <w:sz w:val="21"/>
          <w:szCs w:val="21"/>
        </w:rPr>
        <w:t>. – С. 23–25.</w:t>
      </w:r>
    </w:p>
    <w:p w:rsidR="005A5E6C" w:rsidRPr="005A5E6C" w:rsidRDefault="005A5E6C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5A5E6C" w:rsidRDefault="005A5E6C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5A5E6C">
        <w:rPr>
          <w:rFonts w:ascii="Times New Roman" w:hAnsi="Times New Roman"/>
          <w:bCs/>
          <w:sz w:val="21"/>
          <w:szCs w:val="21"/>
        </w:rPr>
        <w:t xml:space="preserve">Підвищення енергоефективності світлопрозорих конструкцій / А. М. Сопільняк, В. В. Колохов, К. В. Шляхов, А. С. Смирнов // Експлуатація та реконструкція будівель і споруд : тези доп. ІII міжнар. конф. / Одеська держ. акад. буд-ва та архітектури. </w:t>
      </w:r>
      <w:r w:rsidRPr="00003B7D">
        <w:rPr>
          <w:rFonts w:ascii="Times New Roman" w:hAnsi="Times New Roman"/>
          <w:bCs/>
          <w:sz w:val="21"/>
          <w:szCs w:val="21"/>
        </w:rPr>
        <w:t>–</w:t>
      </w:r>
      <w:r w:rsidRPr="005A5E6C">
        <w:rPr>
          <w:rFonts w:ascii="Times New Roman" w:hAnsi="Times New Roman"/>
          <w:bCs/>
          <w:sz w:val="21"/>
          <w:szCs w:val="21"/>
        </w:rPr>
        <w:t xml:space="preserve"> Одеса, 2019. </w:t>
      </w:r>
      <w:r w:rsidRPr="00003B7D">
        <w:rPr>
          <w:rFonts w:ascii="Times New Roman" w:hAnsi="Times New Roman"/>
          <w:bCs/>
          <w:sz w:val="21"/>
          <w:szCs w:val="21"/>
        </w:rPr>
        <w:t>–</w:t>
      </w:r>
      <w:r w:rsidRPr="005A5E6C">
        <w:rPr>
          <w:rFonts w:ascii="Times New Roman" w:hAnsi="Times New Roman"/>
          <w:bCs/>
          <w:sz w:val="21"/>
          <w:szCs w:val="21"/>
        </w:rPr>
        <w:t xml:space="preserve"> С. 141</w:t>
      </w:r>
      <w:r>
        <w:rPr>
          <w:rFonts w:ascii="Times New Roman" w:hAnsi="Times New Roman"/>
          <w:bCs/>
          <w:sz w:val="21"/>
          <w:szCs w:val="21"/>
          <w:lang w:val="ru-RU"/>
        </w:rPr>
        <w:t>.</w:t>
      </w:r>
    </w:p>
    <w:p w:rsidR="005A5E6C" w:rsidRPr="005A5E6C" w:rsidRDefault="005A5E6C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Розвиток малоповерхового житлового</w:t>
      </w:r>
      <w:r w:rsidRPr="00003B7D">
        <w:rPr>
          <w:rFonts w:ascii="Times New Roman" w:hAnsi="Times New Roman"/>
          <w:bCs/>
          <w:sz w:val="21"/>
          <w:szCs w:val="21"/>
        </w:rPr>
        <w:t xml:space="preserve"> будівництва України через житлово-будівельну кооперацію / І. І. Перегінець, М. В. Савицький, Є. Л. Юрченко, О. О. Коваль, Т. А. Ковтун-Горбачова, А. С. Коваль, Д. М. Зезюков, М. М. Махінько // Строительство, материаловедение, машиностроение : сб. науч. тр. / Приднепр. гос. акад. стр-ва и архитектуры. – </w:t>
      </w:r>
      <w:r w:rsidRPr="00003B7D">
        <w:rPr>
          <w:rFonts w:ascii="Times New Roman" w:hAnsi="Times New Roman"/>
          <w:bCs/>
          <w:sz w:val="21"/>
          <w:szCs w:val="21"/>
        </w:rPr>
        <w:lastRenderedPageBreak/>
        <w:t xml:space="preserve">Днепропетровск, 2014. – </w:t>
      </w:r>
      <w:r w:rsidRPr="00381065">
        <w:rPr>
          <w:rFonts w:ascii="Times New Roman" w:hAnsi="Times New Roman"/>
          <w:bCs/>
          <w:sz w:val="21"/>
          <w:szCs w:val="21"/>
        </w:rPr>
        <w:t>Вып.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77</w:t>
      </w:r>
      <w:r w:rsidRPr="00003B7D">
        <w:rPr>
          <w:rFonts w:ascii="Times New Roman" w:hAnsi="Times New Roman"/>
          <w:bCs/>
          <w:sz w:val="21"/>
          <w:szCs w:val="21"/>
        </w:rPr>
        <w:t>. – С. 139–143.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Савицкий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Н.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В. </w:t>
      </w:r>
      <w:r w:rsidRPr="00003B7D">
        <w:rPr>
          <w:rFonts w:ascii="Times New Roman" w:hAnsi="Times New Roman"/>
          <w:bCs/>
          <w:sz w:val="21"/>
          <w:szCs w:val="21"/>
        </w:rPr>
        <w:t xml:space="preserve">Анализ стоимости метра квадратного квартир жилых зданий различной этажности при учете прогрессирующего обрушения / Н. В. Савицкий, Н. А. Котов // Вісник Придніпровської державної академії будівництва та архітектури : зб. наук. пр. – Дніпропетровськ, 2014. – </w:t>
      </w:r>
      <w:r w:rsidRPr="00381065">
        <w:rPr>
          <w:rFonts w:ascii="Times New Roman" w:hAnsi="Times New Roman"/>
          <w:bCs/>
          <w:sz w:val="21"/>
          <w:szCs w:val="21"/>
        </w:rPr>
        <w:t>№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6</w:t>
      </w:r>
      <w:r w:rsidRPr="00003B7D">
        <w:rPr>
          <w:rFonts w:ascii="Times New Roman" w:hAnsi="Times New Roman"/>
          <w:bCs/>
          <w:sz w:val="21"/>
          <w:szCs w:val="21"/>
        </w:rPr>
        <w:t>. – С. 4–8.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Савицкий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Н.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В. </w:t>
      </w:r>
      <w:r w:rsidRPr="00003B7D">
        <w:rPr>
          <w:rFonts w:ascii="Times New Roman" w:hAnsi="Times New Roman"/>
          <w:bCs/>
          <w:sz w:val="21"/>
          <w:szCs w:val="21"/>
        </w:rPr>
        <w:t xml:space="preserve">Анализ теплопотерь жилых зданий различной этажности / Н. В. Савицкий, Н. А. Котов // Вісник Придніпровської державної академії будівництва та архітектури : зб. наук. пр. – Дніпропетровськ, 2014. – </w:t>
      </w:r>
      <w:r w:rsidRPr="00381065">
        <w:rPr>
          <w:rFonts w:ascii="Times New Roman" w:hAnsi="Times New Roman"/>
          <w:bCs/>
          <w:sz w:val="21"/>
          <w:szCs w:val="21"/>
        </w:rPr>
        <w:t>№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5</w:t>
      </w:r>
      <w:r w:rsidRPr="00003B7D">
        <w:rPr>
          <w:rFonts w:ascii="Times New Roman" w:hAnsi="Times New Roman"/>
          <w:bCs/>
          <w:sz w:val="21"/>
          <w:szCs w:val="21"/>
        </w:rPr>
        <w:t>. – С. 4–7.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Савицкий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Н.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В. </w:t>
      </w:r>
      <w:r w:rsidRPr="00003B7D">
        <w:rPr>
          <w:rFonts w:ascii="Times New Roman" w:hAnsi="Times New Roman"/>
          <w:bCs/>
          <w:sz w:val="21"/>
          <w:szCs w:val="21"/>
        </w:rPr>
        <w:t>Интенсификация электрокинетических явлений при уплотнении золобетонных смесей вибровакуумировани</w:t>
      </w:r>
      <w:r w:rsidR="001F322D" w:rsidRPr="00003B7D">
        <w:rPr>
          <w:rFonts w:ascii="Times New Roman" w:hAnsi="Times New Roman"/>
          <w:bCs/>
          <w:sz w:val="21"/>
          <w:szCs w:val="21"/>
        </w:rPr>
        <w:t>ем</w:t>
      </w:r>
      <w:r w:rsidRPr="00003B7D">
        <w:rPr>
          <w:rFonts w:ascii="Times New Roman" w:hAnsi="Times New Roman"/>
          <w:bCs/>
          <w:sz w:val="21"/>
          <w:szCs w:val="21"/>
        </w:rPr>
        <w:t xml:space="preserve"> / Н. В. Савицкий, Т. М. Павленко, А. Р. Аббасова // Вісник Одеської державної академії будівництва та архітектури : зб. наук. пр. – Одеса : ОДАБА, 2014. – </w:t>
      </w:r>
      <w:r w:rsidRPr="00381065">
        <w:rPr>
          <w:rFonts w:ascii="Times New Roman" w:hAnsi="Times New Roman"/>
          <w:bCs/>
          <w:sz w:val="21"/>
          <w:szCs w:val="21"/>
        </w:rPr>
        <w:t>Вип.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53</w:t>
      </w:r>
      <w:r w:rsidRPr="00003B7D">
        <w:rPr>
          <w:rFonts w:ascii="Times New Roman" w:hAnsi="Times New Roman"/>
          <w:bCs/>
          <w:sz w:val="21"/>
          <w:szCs w:val="21"/>
        </w:rPr>
        <w:t>. – С. 321–327.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Савицкий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Н.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В. </w:t>
      </w:r>
      <w:r w:rsidRPr="00003B7D">
        <w:rPr>
          <w:rFonts w:ascii="Times New Roman" w:hAnsi="Times New Roman"/>
          <w:bCs/>
          <w:sz w:val="21"/>
          <w:szCs w:val="21"/>
        </w:rPr>
        <w:t xml:space="preserve">Малоэтажное жилищное "зеленое" строительство </w:t>
      </w:r>
      <w:r w:rsidR="005A6F20" w:rsidRPr="00003B7D">
        <w:rPr>
          <w:rFonts w:ascii="Times New Roman" w:hAnsi="Times New Roman"/>
          <w:bCs/>
          <w:sz w:val="21"/>
          <w:szCs w:val="21"/>
        </w:rPr>
        <w:t>–</w:t>
      </w:r>
      <w:r w:rsidRPr="00003B7D">
        <w:rPr>
          <w:rFonts w:ascii="Times New Roman" w:hAnsi="Times New Roman"/>
          <w:bCs/>
          <w:sz w:val="21"/>
          <w:szCs w:val="21"/>
        </w:rPr>
        <w:t xml:space="preserve"> альтернатива жилью ХХ века / Н. В. Савицкий // Будівельні конструкції : міжвід. наук.-техн. зб. – Київ : ДП НДІБК, 2014. – </w:t>
      </w:r>
      <w:r w:rsidRPr="00381065">
        <w:rPr>
          <w:rFonts w:ascii="Times New Roman" w:hAnsi="Times New Roman"/>
          <w:bCs/>
          <w:sz w:val="21"/>
          <w:szCs w:val="21"/>
        </w:rPr>
        <w:t>Вип.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81</w:t>
      </w:r>
      <w:r w:rsidRPr="00003B7D">
        <w:rPr>
          <w:rFonts w:ascii="Times New Roman" w:hAnsi="Times New Roman"/>
          <w:bCs/>
          <w:sz w:val="21"/>
          <w:szCs w:val="21"/>
        </w:rPr>
        <w:t>. – С. 180–192.</w:t>
      </w:r>
    </w:p>
    <w:p w:rsidR="00D47027" w:rsidRPr="00381065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Савицкий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Н.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В. </w:t>
      </w:r>
      <w:r w:rsidRPr="00003B7D">
        <w:rPr>
          <w:rFonts w:ascii="Times New Roman" w:hAnsi="Times New Roman"/>
          <w:bCs/>
          <w:sz w:val="21"/>
          <w:szCs w:val="21"/>
        </w:rPr>
        <w:t xml:space="preserve">Морозостойкость бетонов на мелких Днепровских песках / Н. В. Савицкий, А. А. Тытюк // Строительство, материаловедение, машиностроение : сб. науч. тр. / Приднепр. гос. акад. стр-ва и архитектуры. – Днепропетровск, 2014. – </w:t>
      </w:r>
      <w:r w:rsidRPr="00381065">
        <w:rPr>
          <w:rFonts w:ascii="Times New Roman" w:hAnsi="Times New Roman"/>
          <w:bCs/>
          <w:sz w:val="21"/>
          <w:szCs w:val="21"/>
        </w:rPr>
        <w:t>Вып.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77</w:t>
      </w:r>
      <w:r w:rsidRPr="00003B7D">
        <w:rPr>
          <w:rFonts w:ascii="Times New Roman" w:hAnsi="Times New Roman"/>
          <w:bCs/>
          <w:sz w:val="21"/>
          <w:szCs w:val="21"/>
        </w:rPr>
        <w:t>. – С. 207–211.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lastRenderedPageBreak/>
        <w:t>Савицкий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Н.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В. </w:t>
      </w:r>
      <w:r w:rsidRPr="00003B7D">
        <w:rPr>
          <w:rFonts w:ascii="Times New Roman" w:hAnsi="Times New Roman"/>
          <w:bCs/>
          <w:sz w:val="21"/>
          <w:szCs w:val="21"/>
        </w:rPr>
        <w:t xml:space="preserve">Особенности строительства зданий из самана / Н. В. Савицкий, Н. А. Сторожук // Строительство, материаловедение, машиностроение : сб. науч. тр / Приднепр. гос. акад. стр-ва и архитектуры. – Днепропетровск, 2014. – </w:t>
      </w:r>
      <w:r w:rsidRPr="00381065">
        <w:rPr>
          <w:rFonts w:ascii="Times New Roman" w:hAnsi="Times New Roman"/>
          <w:bCs/>
          <w:sz w:val="21"/>
          <w:szCs w:val="21"/>
        </w:rPr>
        <w:t>Вып.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75</w:t>
      </w:r>
      <w:r w:rsidRPr="00003B7D">
        <w:rPr>
          <w:rFonts w:ascii="Times New Roman" w:hAnsi="Times New Roman"/>
          <w:bCs/>
          <w:sz w:val="21"/>
          <w:szCs w:val="21"/>
        </w:rPr>
        <w:t>. – С. 210–217.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B85D72" w:rsidRPr="00B85D72" w:rsidRDefault="00B85D72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Савицкий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Н.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В. </w:t>
      </w:r>
      <w:r w:rsidRPr="00003B7D">
        <w:rPr>
          <w:rFonts w:ascii="Times New Roman" w:hAnsi="Times New Roman"/>
          <w:bCs/>
          <w:sz w:val="21"/>
          <w:szCs w:val="21"/>
        </w:rPr>
        <w:t>Оценка эффективности нагрева наружного воздуха оборотной водой компрессорной установки / Н. В. Савицкий, В. Б. Скрипников, М. М. Ляховецкая-Токарева // Строительная физика. Системы обеспечения микроклимата и энергосбережения в зданиях : сб. докл. Междунар. конф. – Москва : МГСУ, 2014. – С. 6–8.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Савицкий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Н.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В. </w:t>
      </w:r>
      <w:r w:rsidRPr="00003B7D">
        <w:rPr>
          <w:rFonts w:ascii="Times New Roman" w:hAnsi="Times New Roman"/>
          <w:bCs/>
          <w:sz w:val="21"/>
          <w:szCs w:val="21"/>
        </w:rPr>
        <w:t>Прочность и морозостойкость золобетона / Н. В. Савицкий, Т. М. Павленко, А. Р. Аббасова // Строительство, материаловедение, машиностроение : сб. науч. тр / Приднепр. гос. акад. стр-ва и архитектуры. – Днепропетровск, 2014. – Вып. 75. – С. 204–209.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381065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Савицкий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Н.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В. </w:t>
      </w:r>
      <w:r w:rsidRPr="00003B7D">
        <w:rPr>
          <w:rFonts w:ascii="Times New Roman" w:hAnsi="Times New Roman"/>
          <w:bCs/>
          <w:sz w:val="21"/>
          <w:szCs w:val="21"/>
        </w:rPr>
        <w:t xml:space="preserve">Расширение области применения металлоконструкций из высокопрочных сталей в жилом и гражданском строительстве / Н. В. Савицкий, Н. А. Котов // Металлургическая и горнорудная промышленность. – Днепропетровск, 2014. – </w:t>
      </w:r>
      <w:r w:rsidRPr="00381065">
        <w:rPr>
          <w:rFonts w:ascii="Times New Roman" w:hAnsi="Times New Roman"/>
          <w:bCs/>
          <w:sz w:val="21"/>
          <w:szCs w:val="21"/>
        </w:rPr>
        <w:t>№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1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(286)</w:t>
      </w:r>
      <w:r w:rsidRPr="00003B7D">
        <w:rPr>
          <w:rFonts w:ascii="Times New Roman" w:hAnsi="Times New Roman"/>
          <w:bCs/>
          <w:sz w:val="21"/>
          <w:szCs w:val="21"/>
        </w:rPr>
        <w:t>. – С. 113–116.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Савицкий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Н.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В</w:t>
      </w:r>
      <w:r w:rsidRPr="00003B7D">
        <w:rPr>
          <w:rFonts w:ascii="Times New Roman" w:hAnsi="Times New Roman"/>
          <w:bCs/>
          <w:sz w:val="21"/>
          <w:szCs w:val="21"/>
        </w:rPr>
        <w:t>. Рациональное использование золошлаковых смесей, зол и шлаков ТЭС в технологии бетонов / Н. В. Савицкий, Т. М. Павленко, А. Р. Аббасова // Бетон и железобетон. – 2014. – № 3. – С. 28–31.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2B00B3" w:rsidRPr="006A399F" w:rsidRDefault="00D47027" w:rsidP="006A3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6A399F">
        <w:rPr>
          <w:rFonts w:ascii="Times New Roman" w:hAnsi="Times New Roman"/>
          <w:bCs/>
          <w:sz w:val="21"/>
          <w:szCs w:val="21"/>
        </w:rPr>
        <w:t xml:space="preserve">Савицкий Н. В. Рациональное проектирование конструкций каркаса здания из ЛСТК с учетом их </w:t>
      </w:r>
      <w:r w:rsidRPr="006A399F">
        <w:rPr>
          <w:rFonts w:ascii="Times New Roman" w:hAnsi="Times New Roman"/>
          <w:bCs/>
          <w:sz w:val="21"/>
          <w:szCs w:val="21"/>
        </w:rPr>
        <w:lastRenderedPageBreak/>
        <w:t xml:space="preserve">взаимодействия с обшивкой / Н. В. Савицкий, </w:t>
      </w:r>
      <w:r w:rsidR="00BC19E2" w:rsidRPr="006A399F">
        <w:rPr>
          <w:rFonts w:ascii="Times New Roman" w:hAnsi="Times New Roman"/>
          <w:bCs/>
          <w:sz w:val="21"/>
          <w:szCs w:val="21"/>
        </w:rPr>
        <w:t>А. Н</w:t>
      </w:r>
      <w:r w:rsidRPr="006A399F">
        <w:rPr>
          <w:rFonts w:ascii="Times New Roman" w:hAnsi="Times New Roman"/>
          <w:bCs/>
          <w:sz w:val="21"/>
          <w:szCs w:val="21"/>
        </w:rPr>
        <w:t>. Зинкевич</w:t>
      </w:r>
      <w:r w:rsidR="00BC19E2">
        <w:rPr>
          <w:rFonts w:ascii="Times New Roman" w:hAnsi="Times New Roman"/>
          <w:bCs/>
          <w:sz w:val="21"/>
          <w:szCs w:val="21"/>
          <w:lang w:val="ru-RU"/>
        </w:rPr>
        <w:t>,</w:t>
      </w:r>
      <w:r w:rsidR="00BC19E2" w:rsidRPr="00BC19E2">
        <w:rPr>
          <w:rFonts w:ascii="Times New Roman" w:hAnsi="Times New Roman"/>
          <w:bCs/>
          <w:sz w:val="21"/>
          <w:szCs w:val="21"/>
        </w:rPr>
        <w:t xml:space="preserve"> </w:t>
      </w:r>
      <w:r w:rsidR="00BC19E2" w:rsidRPr="006A399F">
        <w:rPr>
          <w:rFonts w:ascii="Times New Roman" w:hAnsi="Times New Roman"/>
          <w:bCs/>
          <w:sz w:val="21"/>
          <w:szCs w:val="21"/>
        </w:rPr>
        <w:t>О. Г</w:t>
      </w:r>
      <w:r w:rsidR="00BC19E2">
        <w:rPr>
          <w:rFonts w:ascii="Times New Roman" w:hAnsi="Times New Roman"/>
          <w:bCs/>
          <w:sz w:val="21"/>
          <w:szCs w:val="21"/>
          <w:lang w:val="ru-RU"/>
        </w:rPr>
        <w:t>.</w:t>
      </w:r>
      <w:r w:rsidRPr="006A399F">
        <w:rPr>
          <w:rFonts w:ascii="Times New Roman" w:hAnsi="Times New Roman"/>
          <w:bCs/>
          <w:sz w:val="21"/>
          <w:szCs w:val="21"/>
        </w:rPr>
        <w:t> Зинкевич // </w:t>
      </w:r>
      <w:hyperlink r:id="rId66" w:tooltip="Періодичне видання" w:history="1">
        <w:r w:rsidRPr="006A399F">
          <w:rPr>
            <w:rFonts w:ascii="Times New Roman" w:hAnsi="Times New Roman"/>
            <w:bCs/>
            <w:sz w:val="21"/>
            <w:szCs w:val="21"/>
          </w:rPr>
          <w:t>Збірник наукових праць. Серія : Галузеве машинобудування, будівництво</w:t>
        </w:r>
      </w:hyperlink>
      <w:r w:rsidRPr="006A399F">
        <w:rPr>
          <w:rFonts w:ascii="Times New Roman" w:hAnsi="Times New Roman"/>
          <w:bCs/>
          <w:sz w:val="21"/>
          <w:szCs w:val="21"/>
        </w:rPr>
        <w:t xml:space="preserve"> / Полтав. нац. техн. ун-т ім. Ю.</w:t>
      </w:r>
      <w:r w:rsidR="00EC2A01" w:rsidRPr="006A399F">
        <w:rPr>
          <w:rFonts w:ascii="Times New Roman" w:hAnsi="Times New Roman"/>
          <w:bCs/>
          <w:sz w:val="21"/>
          <w:szCs w:val="21"/>
        </w:rPr>
        <w:t> </w:t>
      </w:r>
      <w:r w:rsidRPr="006A399F">
        <w:rPr>
          <w:rFonts w:ascii="Times New Roman" w:hAnsi="Times New Roman"/>
          <w:bCs/>
          <w:sz w:val="21"/>
          <w:szCs w:val="21"/>
        </w:rPr>
        <w:t>Кондратюка.</w:t>
      </w:r>
      <w:r w:rsidR="00BC19E2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6A399F">
        <w:rPr>
          <w:rFonts w:ascii="Times New Roman" w:hAnsi="Times New Roman"/>
          <w:bCs/>
          <w:sz w:val="21"/>
          <w:szCs w:val="21"/>
        </w:rPr>
        <w:t>– 2014. – Вип. 3 (</w:t>
      </w:r>
      <w:r w:rsidR="002B00B3" w:rsidRPr="006A399F">
        <w:rPr>
          <w:rFonts w:ascii="Times New Roman" w:hAnsi="Times New Roman"/>
          <w:bCs/>
          <w:sz w:val="21"/>
          <w:szCs w:val="21"/>
          <w:lang w:val="ru-RU"/>
        </w:rPr>
        <w:t>42</w:t>
      </w:r>
      <w:r w:rsidRPr="006A399F">
        <w:rPr>
          <w:rFonts w:ascii="Times New Roman" w:hAnsi="Times New Roman"/>
          <w:bCs/>
          <w:sz w:val="21"/>
          <w:szCs w:val="21"/>
        </w:rPr>
        <w:t>)</w:t>
      </w:r>
      <w:r w:rsidR="006A399F" w:rsidRPr="006A399F">
        <w:rPr>
          <w:rFonts w:ascii="Times New Roman" w:hAnsi="Times New Roman"/>
          <w:bCs/>
          <w:sz w:val="21"/>
          <w:szCs w:val="21"/>
          <w:lang w:val="ru-RU"/>
        </w:rPr>
        <w:t>, т. 1.</w:t>
      </w:r>
      <w:r w:rsidRPr="006A399F">
        <w:rPr>
          <w:rFonts w:ascii="Times New Roman" w:hAnsi="Times New Roman"/>
          <w:bCs/>
          <w:sz w:val="21"/>
          <w:szCs w:val="21"/>
        </w:rPr>
        <w:t xml:space="preserve"> – С. 150–155. </w:t>
      </w:r>
      <w:r w:rsidR="00BC19E2" w:rsidRPr="006A399F">
        <w:rPr>
          <w:rFonts w:ascii="Times New Roman" w:hAnsi="Times New Roman"/>
          <w:bCs/>
          <w:sz w:val="21"/>
          <w:szCs w:val="21"/>
        </w:rPr>
        <w:t>–</w:t>
      </w:r>
      <w:r w:rsidR="002B00B3" w:rsidRPr="006A399F">
        <w:rPr>
          <w:rFonts w:ascii="Times New Roman" w:hAnsi="Times New Roman"/>
          <w:bCs/>
          <w:sz w:val="21"/>
          <w:szCs w:val="21"/>
        </w:rPr>
        <w:t xml:space="preserve"> За матеріалами ХІ Міжнар. наук.-техн. конф. "Сталезалізобетонні конструкції: дослідження, проектування, будівництво, експлуатація", (Полтава, 27-30 жовтня 2014 р.)</w:t>
      </w:r>
      <w:r w:rsidR="006A399F">
        <w:rPr>
          <w:rFonts w:ascii="Times New Roman" w:hAnsi="Times New Roman"/>
          <w:bCs/>
          <w:sz w:val="21"/>
          <w:szCs w:val="21"/>
          <w:lang w:val="ru-RU"/>
        </w:rPr>
        <w:t>.</w:t>
      </w:r>
    </w:p>
    <w:p w:rsidR="00D47027" w:rsidRPr="002B00B3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7B1B0A" w:rsidRPr="006222E6" w:rsidRDefault="006222E6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6222E6">
        <w:rPr>
          <w:rFonts w:ascii="Times New Roman" w:hAnsi="Times New Roman"/>
          <w:bCs/>
          <w:sz w:val="21"/>
          <w:szCs w:val="21"/>
        </w:rPr>
        <w:t>Савицкий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6222E6">
        <w:rPr>
          <w:rFonts w:ascii="Times New Roman" w:hAnsi="Times New Roman"/>
          <w:bCs/>
          <w:sz w:val="21"/>
          <w:szCs w:val="21"/>
        </w:rPr>
        <w:t>Н.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6222E6">
        <w:rPr>
          <w:rFonts w:ascii="Times New Roman" w:hAnsi="Times New Roman"/>
          <w:bCs/>
          <w:sz w:val="21"/>
          <w:szCs w:val="21"/>
        </w:rPr>
        <w:t>В. Свойства вибровакуумированных золобетонов / Н.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6222E6">
        <w:rPr>
          <w:rFonts w:ascii="Times New Roman" w:hAnsi="Times New Roman"/>
          <w:bCs/>
          <w:sz w:val="21"/>
          <w:szCs w:val="21"/>
        </w:rPr>
        <w:t>В.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6222E6">
        <w:rPr>
          <w:rFonts w:ascii="Times New Roman" w:hAnsi="Times New Roman"/>
          <w:bCs/>
          <w:sz w:val="21"/>
          <w:szCs w:val="21"/>
        </w:rPr>
        <w:t>Савицкий, Т.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6222E6">
        <w:rPr>
          <w:rFonts w:ascii="Times New Roman" w:hAnsi="Times New Roman"/>
          <w:bCs/>
          <w:sz w:val="21"/>
          <w:szCs w:val="21"/>
        </w:rPr>
        <w:t>М.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6222E6">
        <w:rPr>
          <w:rFonts w:ascii="Times New Roman" w:hAnsi="Times New Roman"/>
          <w:bCs/>
          <w:sz w:val="21"/>
          <w:szCs w:val="21"/>
        </w:rPr>
        <w:t>Павленко, А.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6222E6">
        <w:rPr>
          <w:rFonts w:ascii="Times New Roman" w:hAnsi="Times New Roman"/>
          <w:bCs/>
          <w:sz w:val="21"/>
          <w:szCs w:val="21"/>
        </w:rPr>
        <w:t>Р.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6222E6">
        <w:rPr>
          <w:rFonts w:ascii="Times New Roman" w:hAnsi="Times New Roman"/>
          <w:bCs/>
          <w:sz w:val="21"/>
          <w:szCs w:val="21"/>
        </w:rPr>
        <w:t>Аббасова //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6222E6">
        <w:rPr>
          <w:rFonts w:ascii="Times New Roman" w:hAnsi="Times New Roman"/>
          <w:bCs/>
          <w:sz w:val="21"/>
          <w:szCs w:val="21"/>
        </w:rPr>
        <w:t xml:space="preserve">Известия высших учебных заведений. Строительство. </w:t>
      </w:r>
      <w:r w:rsidRPr="00003B7D">
        <w:rPr>
          <w:rFonts w:ascii="Times New Roman" w:hAnsi="Times New Roman"/>
          <w:bCs/>
          <w:sz w:val="21"/>
          <w:szCs w:val="21"/>
        </w:rPr>
        <w:t>–</w:t>
      </w:r>
      <w:r w:rsidRPr="006222E6">
        <w:rPr>
          <w:rFonts w:ascii="Times New Roman" w:hAnsi="Times New Roman"/>
          <w:bCs/>
          <w:sz w:val="21"/>
          <w:szCs w:val="21"/>
        </w:rPr>
        <w:t xml:space="preserve"> 2014. </w:t>
      </w:r>
      <w:r w:rsidRPr="00003B7D">
        <w:rPr>
          <w:rFonts w:ascii="Times New Roman" w:hAnsi="Times New Roman"/>
          <w:bCs/>
          <w:sz w:val="21"/>
          <w:szCs w:val="21"/>
        </w:rPr>
        <w:t>–</w:t>
      </w:r>
      <w:r w:rsidRPr="006222E6">
        <w:rPr>
          <w:rFonts w:ascii="Times New Roman" w:hAnsi="Times New Roman"/>
          <w:bCs/>
          <w:sz w:val="21"/>
          <w:szCs w:val="21"/>
        </w:rPr>
        <w:t xml:space="preserve"> №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6222E6">
        <w:rPr>
          <w:rFonts w:ascii="Times New Roman" w:hAnsi="Times New Roman"/>
          <w:bCs/>
          <w:sz w:val="21"/>
          <w:szCs w:val="21"/>
        </w:rPr>
        <w:t>6</w:t>
      </w:r>
      <w:r>
        <w:rPr>
          <w:rFonts w:ascii="Times New Roman" w:hAnsi="Times New Roman"/>
          <w:bCs/>
          <w:sz w:val="21"/>
          <w:szCs w:val="21"/>
        </w:rPr>
        <w:t xml:space="preserve">. </w:t>
      </w:r>
      <w:r w:rsidRPr="00003B7D">
        <w:rPr>
          <w:rFonts w:ascii="Times New Roman" w:hAnsi="Times New Roman"/>
          <w:bCs/>
          <w:sz w:val="21"/>
          <w:szCs w:val="21"/>
        </w:rPr>
        <w:t>–</w:t>
      </w:r>
      <w:r>
        <w:rPr>
          <w:rFonts w:ascii="Times New Roman" w:hAnsi="Times New Roman"/>
          <w:bCs/>
          <w:sz w:val="21"/>
          <w:szCs w:val="21"/>
        </w:rPr>
        <w:t xml:space="preserve"> </w:t>
      </w:r>
      <w:r w:rsidRPr="006222E6">
        <w:rPr>
          <w:rFonts w:ascii="Times New Roman" w:hAnsi="Times New Roman"/>
          <w:bCs/>
          <w:sz w:val="21"/>
          <w:szCs w:val="21"/>
        </w:rPr>
        <w:t>С.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6222E6">
        <w:rPr>
          <w:rFonts w:ascii="Times New Roman" w:hAnsi="Times New Roman"/>
          <w:bCs/>
          <w:sz w:val="21"/>
          <w:szCs w:val="21"/>
        </w:rPr>
        <w:t>31</w:t>
      </w:r>
      <w:r w:rsidRPr="00003B7D">
        <w:rPr>
          <w:rFonts w:ascii="Times New Roman" w:hAnsi="Times New Roman"/>
          <w:bCs/>
          <w:sz w:val="21"/>
          <w:szCs w:val="21"/>
        </w:rPr>
        <w:t>–</w:t>
      </w:r>
      <w:r w:rsidRPr="006222E6">
        <w:rPr>
          <w:rFonts w:ascii="Times New Roman" w:hAnsi="Times New Roman"/>
          <w:bCs/>
          <w:sz w:val="21"/>
          <w:szCs w:val="21"/>
        </w:rPr>
        <w:t>35</w:t>
      </w:r>
      <w:r>
        <w:rPr>
          <w:rFonts w:ascii="Times New Roman" w:hAnsi="Times New Roman"/>
          <w:bCs/>
          <w:sz w:val="21"/>
          <w:szCs w:val="21"/>
          <w:lang w:val="ru-RU"/>
        </w:rPr>
        <w:t>.</w:t>
      </w:r>
    </w:p>
    <w:p w:rsidR="006222E6" w:rsidRDefault="006222E6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Савицкий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Н.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В</w:t>
      </w:r>
      <w:r w:rsidRPr="00003B7D">
        <w:rPr>
          <w:rFonts w:ascii="Times New Roman" w:hAnsi="Times New Roman"/>
          <w:bCs/>
          <w:sz w:val="21"/>
          <w:szCs w:val="21"/>
        </w:rPr>
        <w:t>. Структурная прочность золобетонов / Н. В. Савицкий, Т. М. Павленко, А. Р. Аббасова // Строи</w:t>
      </w:r>
      <w:r w:rsidR="00DA4672" w:rsidRPr="00003B7D">
        <w:rPr>
          <w:rFonts w:ascii="Times New Roman" w:hAnsi="Times New Roman"/>
          <w:bCs/>
          <w:sz w:val="21"/>
          <w:szCs w:val="21"/>
        </w:rPr>
        <w:softHyphen/>
      </w:r>
      <w:r w:rsidRPr="00003B7D">
        <w:rPr>
          <w:rFonts w:ascii="Times New Roman" w:hAnsi="Times New Roman"/>
          <w:bCs/>
          <w:sz w:val="21"/>
          <w:szCs w:val="21"/>
        </w:rPr>
        <w:t>тельство, материаловедение, машиностроение : сб. науч. тр. / Приднепр. гос. акад. стр-ва и архитектуры. – Днепропетровск, 2014. – Вып. 77. – С. 200–206. – (Инновационные технологии жизненного цикла объектов жилищно-гражданского, промышленного и транспортного назначения).</w:t>
      </w:r>
    </w:p>
    <w:p w:rsidR="001F322D" w:rsidRPr="00003B7D" w:rsidRDefault="001F322D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Савицкий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Н.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В. </w:t>
      </w:r>
      <w:r w:rsidRPr="00003B7D">
        <w:rPr>
          <w:rFonts w:ascii="Times New Roman" w:hAnsi="Times New Roman"/>
          <w:bCs/>
          <w:sz w:val="21"/>
          <w:szCs w:val="21"/>
        </w:rPr>
        <w:t>Теплопотери многоэтажных зданий при различной ориентации и выполнении новых нормативных требований ДБН В.2.6-31:2006 / Н. В. Савицкий, Н. А. Котов // Строительство, материаловедение, машино</w:t>
      </w:r>
      <w:r w:rsidR="00DA4672" w:rsidRPr="00003B7D">
        <w:rPr>
          <w:rFonts w:ascii="Times New Roman" w:hAnsi="Times New Roman"/>
          <w:bCs/>
          <w:sz w:val="21"/>
          <w:szCs w:val="21"/>
        </w:rPr>
        <w:softHyphen/>
      </w:r>
      <w:r w:rsidRPr="00003B7D">
        <w:rPr>
          <w:rFonts w:ascii="Times New Roman" w:hAnsi="Times New Roman"/>
          <w:bCs/>
          <w:sz w:val="21"/>
          <w:szCs w:val="21"/>
        </w:rPr>
        <w:t>строение : сб. науч. тр / Приднепр. гос. акад. стр-ва и архитектуры. – Днепропетровск, 2014. – Вып. 75. – С. 199–203.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381065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Савицкий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Н.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В. </w:t>
      </w:r>
      <w:r w:rsidRPr="00003B7D">
        <w:rPr>
          <w:rFonts w:ascii="Times New Roman" w:hAnsi="Times New Roman"/>
          <w:bCs/>
          <w:sz w:val="21"/>
          <w:szCs w:val="21"/>
        </w:rPr>
        <w:t xml:space="preserve">Технологии строительства фундаментов малоэтажных жилых зданий / Н. В. Савицкий, Е. Б. Бендерский, Т. Д. Никифорова // Строительство, материаловедение, машиностроение : сб. науч. тр / Приднепр. гос. акад. стр-ва и архитектуры. – Днепропетровск, 2014. – Вып. 75. – С. 194–198. – </w:t>
      </w:r>
      <w:r w:rsidRPr="00003B7D">
        <w:rPr>
          <w:rFonts w:ascii="Times New Roman" w:hAnsi="Times New Roman"/>
          <w:bCs/>
          <w:sz w:val="21"/>
          <w:szCs w:val="21"/>
        </w:rPr>
        <w:lastRenderedPageBreak/>
        <w:t>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381065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Савицкий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Н.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В. </w:t>
      </w:r>
      <w:r w:rsidRPr="00003B7D">
        <w:rPr>
          <w:rFonts w:ascii="Times New Roman" w:hAnsi="Times New Roman"/>
          <w:bCs/>
          <w:sz w:val="21"/>
          <w:szCs w:val="21"/>
        </w:rPr>
        <w:t xml:space="preserve">Эффективная технология производства самана / Н. В. Савицкий, Н. А. Сторожук // Вісник Придніпровської державної академії будівництва та архітектури : зб. наук. пр. – Дніпропетровськ, 2014. – </w:t>
      </w:r>
      <w:r w:rsidRPr="00381065">
        <w:rPr>
          <w:rFonts w:ascii="Times New Roman" w:hAnsi="Times New Roman"/>
          <w:bCs/>
          <w:sz w:val="21"/>
          <w:szCs w:val="21"/>
        </w:rPr>
        <w:t>№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4</w:t>
      </w:r>
      <w:r w:rsidRPr="00003B7D">
        <w:rPr>
          <w:rFonts w:ascii="Times New Roman" w:hAnsi="Times New Roman"/>
          <w:bCs/>
          <w:sz w:val="21"/>
          <w:szCs w:val="21"/>
        </w:rPr>
        <w:t>. – С. 11–15.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Савицький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М.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В. </w:t>
      </w:r>
      <w:r w:rsidRPr="00003B7D">
        <w:rPr>
          <w:rFonts w:ascii="Times New Roman" w:hAnsi="Times New Roman"/>
          <w:bCs/>
          <w:sz w:val="21"/>
          <w:szCs w:val="21"/>
        </w:rPr>
        <w:t>Визначення раціонального монолітного залізобетонного пе</w:t>
      </w:r>
      <w:r w:rsidR="00CB5295" w:rsidRPr="00003B7D">
        <w:rPr>
          <w:rFonts w:ascii="Times New Roman" w:hAnsi="Times New Roman"/>
          <w:bCs/>
          <w:sz w:val="21"/>
          <w:szCs w:val="21"/>
        </w:rPr>
        <w:t>р</w:t>
      </w:r>
      <w:r w:rsidRPr="00003B7D">
        <w:rPr>
          <w:rFonts w:ascii="Times New Roman" w:hAnsi="Times New Roman"/>
          <w:bCs/>
          <w:sz w:val="21"/>
          <w:szCs w:val="21"/>
        </w:rPr>
        <w:t xml:space="preserve">екриття за допомогою ПК "Мономах 4.5" / М. В. Савицький, А. М. Сопільняк, К. В. Погребняк // Вісник Придніпровської державної академії будівництва та архітектури : зб. наук. пр. – Дніпропетровськ, 2014. – </w:t>
      </w:r>
      <w:r w:rsidRPr="00381065">
        <w:rPr>
          <w:rFonts w:ascii="Times New Roman" w:hAnsi="Times New Roman"/>
          <w:bCs/>
          <w:sz w:val="21"/>
          <w:szCs w:val="21"/>
        </w:rPr>
        <w:t>№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1</w:t>
      </w:r>
      <w:r w:rsidRPr="00003B7D">
        <w:rPr>
          <w:rFonts w:ascii="Times New Roman" w:hAnsi="Times New Roman"/>
          <w:bCs/>
          <w:sz w:val="21"/>
          <w:szCs w:val="21"/>
        </w:rPr>
        <w:t>. – С. 4–7.</w:t>
      </w:r>
    </w:p>
    <w:p w:rsidR="00D47027" w:rsidRPr="00381065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Савицький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М.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В. </w:t>
      </w:r>
      <w:r w:rsidRPr="00003B7D">
        <w:rPr>
          <w:rFonts w:ascii="Times New Roman" w:hAnsi="Times New Roman"/>
          <w:bCs/>
          <w:sz w:val="21"/>
          <w:szCs w:val="21"/>
        </w:rPr>
        <w:t xml:space="preserve">Мобільне технологічне обладнання для виготовлення грунтоблоків / М. В. Савицький, С. В. Шатов // Строительство, материаловедение, машиностроение : сб. науч. тр / Приднепр. гос. акад. стр-ва и архитектуры. – Днепропетровск, 2014. – </w:t>
      </w:r>
      <w:r w:rsidRPr="00381065">
        <w:rPr>
          <w:rFonts w:ascii="Times New Roman" w:hAnsi="Times New Roman"/>
          <w:bCs/>
          <w:sz w:val="21"/>
          <w:szCs w:val="21"/>
        </w:rPr>
        <w:t>Вып.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75</w:t>
      </w:r>
      <w:r w:rsidRPr="00003B7D">
        <w:rPr>
          <w:rFonts w:ascii="Times New Roman" w:hAnsi="Times New Roman"/>
          <w:bCs/>
          <w:sz w:val="21"/>
          <w:szCs w:val="21"/>
        </w:rPr>
        <w:t>. – С. 266–272. – (Создание высокотехнологических экокомплексов в Украине на основе концепции сбалансированного (устойчивого) развития).</w:t>
      </w:r>
    </w:p>
    <w:p w:rsidR="001F322D" w:rsidRPr="00003B7D" w:rsidRDefault="001F322D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Савицький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М.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В. </w:t>
      </w:r>
      <w:r w:rsidRPr="00003B7D">
        <w:rPr>
          <w:rFonts w:ascii="Times New Roman" w:hAnsi="Times New Roman"/>
          <w:bCs/>
          <w:sz w:val="21"/>
          <w:szCs w:val="21"/>
        </w:rPr>
        <w:t xml:space="preserve">Науково-технічна діяльність </w:t>
      </w:r>
      <w:r w:rsidR="003F6296" w:rsidRPr="00003B7D">
        <w:rPr>
          <w:rFonts w:ascii="Times New Roman" w:hAnsi="Times New Roman"/>
          <w:bCs/>
          <w:sz w:val="21"/>
          <w:szCs w:val="21"/>
        </w:rPr>
        <w:t>–</w:t>
      </w:r>
      <w:r w:rsidRPr="00003B7D">
        <w:rPr>
          <w:rFonts w:ascii="Times New Roman" w:hAnsi="Times New Roman"/>
          <w:bCs/>
          <w:sz w:val="21"/>
          <w:szCs w:val="21"/>
        </w:rPr>
        <w:t xml:space="preserve"> основа професійного розвитку та виховання інтелектуальної молоді у ВНЗ / М. В. Савицький // Вісник Придніпровської державної академії будівництва та архітектури : зб. наук. пр. – Дніпропетровськ, 2014. – </w:t>
      </w:r>
      <w:r w:rsidRPr="00381065">
        <w:rPr>
          <w:rFonts w:ascii="Times New Roman" w:hAnsi="Times New Roman"/>
          <w:bCs/>
          <w:sz w:val="21"/>
          <w:szCs w:val="21"/>
        </w:rPr>
        <w:t>№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12 </w:t>
      </w:r>
      <w:r w:rsidRPr="00003B7D">
        <w:rPr>
          <w:rFonts w:ascii="Times New Roman" w:hAnsi="Times New Roman"/>
          <w:bCs/>
          <w:sz w:val="21"/>
          <w:szCs w:val="21"/>
        </w:rPr>
        <w:t>: Матеріали науково-методичного міжвузівського семінару "Культура взаємин суб'єктів педагогічного процесу і умовах сучасного освітнього середовища". – С. 10–11.</w:t>
      </w:r>
    </w:p>
    <w:p w:rsidR="00D47027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B85D72" w:rsidRDefault="00B85D72" w:rsidP="00B85D72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675887">
        <w:rPr>
          <w:rFonts w:ascii="Times New Roman" w:hAnsi="Times New Roman"/>
          <w:bCs/>
          <w:sz w:val="21"/>
          <w:szCs w:val="21"/>
        </w:rPr>
        <w:t>Савицький М. В. Оцінка екологічних параметрів об</w:t>
      </w:r>
      <w:r w:rsidRPr="00003B7D">
        <w:rPr>
          <w:rFonts w:ascii="Times New Roman" w:hAnsi="Times New Roman"/>
          <w:bCs/>
          <w:sz w:val="21"/>
          <w:szCs w:val="21"/>
        </w:rPr>
        <w:t>’</w:t>
      </w:r>
      <w:r w:rsidRPr="00675887">
        <w:rPr>
          <w:rFonts w:ascii="Times New Roman" w:hAnsi="Times New Roman"/>
          <w:bCs/>
          <w:sz w:val="21"/>
          <w:szCs w:val="21"/>
        </w:rPr>
        <w:t>єктів будівництва / М. В. Савицький, Ю. Б. Бендерський, М. М. Бабенко // </w:t>
      </w:r>
      <w:hyperlink r:id="rId67" w:tooltip="Періодичне видання" w:history="1">
        <w:r w:rsidRPr="006A399F">
          <w:rPr>
            <w:rFonts w:ascii="Times New Roman" w:hAnsi="Times New Roman"/>
            <w:bCs/>
            <w:sz w:val="21"/>
            <w:szCs w:val="21"/>
          </w:rPr>
          <w:t>Збірник наукових праць. Серія : Галузеве машинобудування, будівництво</w:t>
        </w:r>
      </w:hyperlink>
      <w:r w:rsidRPr="006A399F">
        <w:rPr>
          <w:rFonts w:ascii="Times New Roman" w:hAnsi="Times New Roman"/>
          <w:bCs/>
          <w:sz w:val="21"/>
          <w:szCs w:val="21"/>
        </w:rPr>
        <w:t xml:space="preserve"> / Полтав. нац. техн. ун-т </w:t>
      </w:r>
      <w:r w:rsidRPr="006A399F">
        <w:rPr>
          <w:rFonts w:ascii="Times New Roman" w:hAnsi="Times New Roman"/>
          <w:bCs/>
          <w:sz w:val="21"/>
          <w:szCs w:val="21"/>
        </w:rPr>
        <w:lastRenderedPageBreak/>
        <w:t>ім. Ю. Кондратюка.– 2014. – Вип. 3 (</w:t>
      </w:r>
      <w:r w:rsidRPr="006A399F">
        <w:rPr>
          <w:rFonts w:ascii="Times New Roman" w:hAnsi="Times New Roman"/>
          <w:bCs/>
          <w:sz w:val="21"/>
          <w:szCs w:val="21"/>
          <w:lang w:val="ru-RU"/>
        </w:rPr>
        <w:t>42</w:t>
      </w:r>
      <w:r w:rsidRPr="006A399F">
        <w:rPr>
          <w:rFonts w:ascii="Times New Roman" w:hAnsi="Times New Roman"/>
          <w:bCs/>
          <w:sz w:val="21"/>
          <w:szCs w:val="21"/>
        </w:rPr>
        <w:t>)</w:t>
      </w:r>
      <w:r w:rsidRPr="006A399F">
        <w:rPr>
          <w:rFonts w:ascii="Times New Roman" w:hAnsi="Times New Roman"/>
          <w:bCs/>
          <w:sz w:val="21"/>
          <w:szCs w:val="21"/>
          <w:lang w:val="ru-RU"/>
        </w:rPr>
        <w:t>, т. 1.</w:t>
      </w:r>
      <w:r w:rsidRPr="006A399F">
        <w:rPr>
          <w:rFonts w:ascii="Times New Roman" w:hAnsi="Times New Roman"/>
          <w:bCs/>
          <w:sz w:val="21"/>
          <w:szCs w:val="21"/>
        </w:rPr>
        <w:t xml:space="preserve"> – С. 1</w:t>
      </w:r>
      <w:r>
        <w:rPr>
          <w:rFonts w:ascii="Times New Roman" w:hAnsi="Times New Roman"/>
          <w:bCs/>
          <w:sz w:val="21"/>
          <w:szCs w:val="21"/>
          <w:lang w:val="ru-RU"/>
        </w:rPr>
        <w:t>44</w:t>
      </w:r>
      <w:r w:rsidRPr="006A399F">
        <w:rPr>
          <w:rFonts w:ascii="Times New Roman" w:hAnsi="Times New Roman"/>
          <w:bCs/>
          <w:sz w:val="21"/>
          <w:szCs w:val="21"/>
        </w:rPr>
        <w:t>–1</w:t>
      </w:r>
      <w:r>
        <w:rPr>
          <w:rFonts w:ascii="Times New Roman" w:hAnsi="Times New Roman"/>
          <w:bCs/>
          <w:sz w:val="21"/>
          <w:szCs w:val="21"/>
          <w:lang w:val="ru-RU"/>
        </w:rPr>
        <w:t>49</w:t>
      </w:r>
      <w:r w:rsidRPr="006A399F">
        <w:rPr>
          <w:rFonts w:ascii="Times New Roman" w:hAnsi="Times New Roman"/>
          <w:bCs/>
          <w:sz w:val="21"/>
          <w:szCs w:val="21"/>
        </w:rPr>
        <w:t xml:space="preserve">. </w:t>
      </w:r>
      <w:r w:rsidR="00A60F31" w:rsidRPr="006A399F">
        <w:rPr>
          <w:rFonts w:ascii="Times New Roman" w:hAnsi="Times New Roman"/>
          <w:bCs/>
          <w:sz w:val="21"/>
          <w:szCs w:val="21"/>
        </w:rPr>
        <w:t>–</w:t>
      </w:r>
      <w:r w:rsidRPr="006A399F">
        <w:rPr>
          <w:rFonts w:ascii="Times New Roman" w:hAnsi="Times New Roman"/>
          <w:bCs/>
          <w:sz w:val="21"/>
          <w:szCs w:val="21"/>
        </w:rPr>
        <w:t xml:space="preserve"> За матеріалами ХІ Міжнар. наук.-техн. конф. "Сталезалізобетонні конструкції: дослідження, проектування, будівництво, експлуатація", (Полтава, 27-30 жовтня 2014 р.)</w:t>
      </w:r>
      <w:r>
        <w:rPr>
          <w:rFonts w:ascii="Times New Roman" w:hAnsi="Times New Roman"/>
          <w:bCs/>
          <w:sz w:val="21"/>
          <w:szCs w:val="21"/>
          <w:lang w:val="ru-RU"/>
        </w:rPr>
        <w:t>.</w:t>
      </w:r>
    </w:p>
    <w:p w:rsidR="00B85D72" w:rsidRPr="00B85D72" w:rsidRDefault="00B85D72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Савицький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М.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В</w:t>
      </w:r>
      <w:r w:rsidRPr="00003B7D">
        <w:rPr>
          <w:rFonts w:ascii="Times New Roman" w:hAnsi="Times New Roman"/>
          <w:bCs/>
          <w:sz w:val="21"/>
          <w:szCs w:val="21"/>
        </w:rPr>
        <w:t>. Показники енергоефективності екологічного малоповерхового будинку з місцевих матеріалів / М. В. Савицький, М. М. Бабенко // Строительство, материаловедение, машиностроение : сб. науч. тр. / Приднепр. гос. акад. стр-ва и архитектуры. – Днепропетровск, 2014. – Вып. 77. – С. 168–172.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Сучасний стан та</w:t>
      </w:r>
      <w:r w:rsidRPr="00003B7D">
        <w:rPr>
          <w:rFonts w:ascii="Times New Roman" w:hAnsi="Times New Roman"/>
          <w:bCs/>
          <w:sz w:val="21"/>
          <w:szCs w:val="21"/>
        </w:rPr>
        <w:t xml:space="preserve"> шляхи вирішення проблеми підвищення енергоефективності будівель і споруд в Україні / М. В. Савицький, Є. Л. Юрченко, О. О. Коваль, Є. Г. Фаренюк, Є. С. Клесник // Строительство, материало</w:t>
      </w:r>
      <w:r w:rsidR="00DA4672" w:rsidRPr="00003B7D">
        <w:rPr>
          <w:rFonts w:ascii="Times New Roman" w:hAnsi="Times New Roman"/>
          <w:bCs/>
          <w:sz w:val="21"/>
          <w:szCs w:val="21"/>
        </w:rPr>
        <w:softHyphen/>
      </w:r>
      <w:r w:rsidRPr="00003B7D">
        <w:rPr>
          <w:rFonts w:ascii="Times New Roman" w:hAnsi="Times New Roman"/>
          <w:bCs/>
          <w:sz w:val="21"/>
          <w:szCs w:val="21"/>
        </w:rPr>
        <w:t>ведение, машиностроение : сб. науч. тр. / Приднепр. гос. акад. стр-ва и архитектуры. – Днепропетровск, 2014. – Вып. 74. – С. 92–97. – (Стародубовские чтения 2014).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003B7D">
        <w:rPr>
          <w:rFonts w:ascii="Times New Roman" w:hAnsi="Times New Roman"/>
          <w:bCs/>
          <w:sz w:val="21"/>
          <w:szCs w:val="21"/>
        </w:rPr>
        <w:t>Технології виробництва матеріалів та конструкцій з використанням грунтобетону в малоповерховому екобудівництві / М. В. Савицький, Ю. Б. Бендерський, Н. В. Новіченко, М. М. Бабенко, А. С. Коваль // Строительство, материаловедение, машиностроение : сб. науч. тр. / Приднепр. гос. акад. стр-ва и архитектуры. – Днепропетровск, 2014. – Вып. 77. – С. 182–194. – (Инновационные технологии жизненного цикла объектов жилищно-гражданского, промышленного и транспортного назначения).</w:t>
      </w:r>
    </w:p>
    <w:p w:rsidR="001F322D" w:rsidRPr="00003B7D" w:rsidRDefault="001F322D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Тимошенко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Е.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А. </w:t>
      </w:r>
      <w:r w:rsidRPr="00003B7D">
        <w:rPr>
          <w:rFonts w:ascii="Times New Roman" w:hAnsi="Times New Roman"/>
          <w:bCs/>
          <w:sz w:val="21"/>
          <w:szCs w:val="21"/>
        </w:rPr>
        <w:t xml:space="preserve">Особенности функционирования экологически безопасной жилой среды / Е. А. Тимошенко, Н. В. Савицкий, Л. А. Тимошенко // Строительство, материаловедение, машиностроение : сб. науч. тр. / </w:t>
      </w:r>
      <w:r w:rsidRPr="00003B7D">
        <w:rPr>
          <w:rFonts w:ascii="Times New Roman" w:hAnsi="Times New Roman"/>
          <w:bCs/>
          <w:sz w:val="21"/>
          <w:szCs w:val="21"/>
        </w:rPr>
        <w:lastRenderedPageBreak/>
        <w:t>Приднепр. гос. акад. стр-ва и архитектуры. – Днепропетровск, 2014. – Вып. 77. – С. 217–222. – (Инновационные технологии жизненного цикла объектов жилищно-гражданского, промышленного и транспортного назначения).</w:t>
      </w:r>
    </w:p>
    <w:p w:rsidR="00DA4672" w:rsidRPr="00003B7D" w:rsidRDefault="00DA4672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Усиление строительной конструкции</w:t>
      </w:r>
      <w:r w:rsidRPr="00003B7D">
        <w:rPr>
          <w:rFonts w:ascii="Times New Roman" w:hAnsi="Times New Roman"/>
          <w:bCs/>
          <w:sz w:val="21"/>
          <w:szCs w:val="21"/>
        </w:rPr>
        <w:t xml:space="preserve"> здания РДЭС энергоблоков №</w:t>
      </w:r>
      <w:r w:rsidR="00EC2A01">
        <w:rPr>
          <w:rFonts w:ascii="Times New Roman" w:hAnsi="Times New Roman"/>
          <w:bCs/>
          <w:sz w:val="21"/>
          <w:szCs w:val="21"/>
        </w:rPr>
        <w:t> </w:t>
      </w:r>
      <w:r w:rsidRPr="00003B7D">
        <w:rPr>
          <w:rFonts w:ascii="Times New Roman" w:hAnsi="Times New Roman"/>
          <w:bCs/>
          <w:sz w:val="21"/>
          <w:szCs w:val="21"/>
        </w:rPr>
        <w:t xml:space="preserve">1, 2 РАЭС / Н. В. Савицкий, Е. А. Бауск, А. Е. Бардах, И. Н. Матюшенко, А. А. Несин, А. М. Сопильняк // Строительство, материаловедение, машиностроение : сб. науч. тр. / Приднепр. гос. акад. стр-ва и архитектуры. – Днепропетровск, 2014. – </w:t>
      </w:r>
      <w:r w:rsidRPr="00381065">
        <w:rPr>
          <w:rFonts w:ascii="Times New Roman" w:hAnsi="Times New Roman"/>
          <w:bCs/>
          <w:sz w:val="21"/>
          <w:szCs w:val="21"/>
        </w:rPr>
        <w:t>Вып.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77</w:t>
      </w:r>
      <w:r w:rsidRPr="00003B7D">
        <w:rPr>
          <w:rFonts w:ascii="Times New Roman" w:hAnsi="Times New Roman"/>
          <w:bCs/>
          <w:sz w:val="21"/>
          <w:szCs w:val="21"/>
        </w:rPr>
        <w:t>. – С. 177–181.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Шехоркина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С.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Е. </w:t>
      </w:r>
      <w:r w:rsidRPr="00003B7D">
        <w:rPr>
          <w:rFonts w:ascii="Times New Roman" w:hAnsi="Times New Roman"/>
          <w:bCs/>
          <w:sz w:val="21"/>
          <w:szCs w:val="21"/>
        </w:rPr>
        <w:t xml:space="preserve">Исследование напряженно-деформированного состояния конструкций малоэтажного жилого здания на воде / С. Е. Шехоркина, Н. В. Савицкий // Современные строительные конструкции из металла и древесины : сб. науч. тр. – Одесса, 2014. – </w:t>
      </w:r>
      <w:r w:rsidRPr="00381065">
        <w:rPr>
          <w:rFonts w:ascii="Times New Roman" w:hAnsi="Times New Roman"/>
          <w:bCs/>
          <w:sz w:val="21"/>
          <w:szCs w:val="21"/>
        </w:rPr>
        <w:t>Вип.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18</w:t>
      </w:r>
      <w:r w:rsidRPr="00003B7D">
        <w:rPr>
          <w:rFonts w:ascii="Times New Roman" w:hAnsi="Times New Roman"/>
          <w:bCs/>
          <w:sz w:val="21"/>
          <w:szCs w:val="21"/>
        </w:rPr>
        <w:t>. – С. 270–274.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Шехоркина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С.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Е</w:t>
      </w:r>
      <w:r w:rsidRPr="00003B7D">
        <w:rPr>
          <w:rFonts w:ascii="Times New Roman" w:hAnsi="Times New Roman"/>
          <w:bCs/>
          <w:sz w:val="21"/>
          <w:szCs w:val="21"/>
        </w:rPr>
        <w:t>. Конструктивное решение подводной части малоэтажных жилых зданий на воде / С. Е. Шехоркина, Н. В. Савицкий // Строительство, материаловедение, машиностроение : сб. науч. тр. / Приднепр. гос. акад. стр-ва и архитектуры. – Днепропетровск, 2014. – Вып. 77. – С. 228–232.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003B7D">
        <w:rPr>
          <w:rFonts w:ascii="Times New Roman" w:hAnsi="Times New Roman"/>
          <w:bCs/>
          <w:sz w:val="21"/>
          <w:szCs w:val="21"/>
        </w:rPr>
        <w:t>Энергоэффективность многоэтажных зданий / Н. В. Савицкий, Е. Л. Юрченко, Н. В. Панченко, Е. А. Коваль, Н. А. Котов // Будівельні конструкції : міжвід. наук.-техн. зб. – Київ : ДП НДІБК, 2014. – Вип. 80. – С. 191–195.</w:t>
      </w:r>
    </w:p>
    <w:p w:rsidR="001F322D" w:rsidRPr="00003B7D" w:rsidRDefault="001F322D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D4702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03B7D">
        <w:rPr>
          <w:rFonts w:ascii="Times New Roman" w:hAnsi="Times New Roman"/>
          <w:b/>
          <w:bCs/>
          <w:sz w:val="24"/>
          <w:szCs w:val="24"/>
        </w:rPr>
        <w:lastRenderedPageBreak/>
        <w:t>2015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Адміністративно-територіальна реформа в</w:t>
      </w:r>
      <w:r w:rsidRPr="00003B7D">
        <w:rPr>
          <w:rFonts w:ascii="Times New Roman" w:hAnsi="Times New Roman"/>
          <w:bCs/>
          <w:sz w:val="21"/>
          <w:szCs w:val="21"/>
        </w:rPr>
        <w:t xml:space="preserve"> Україні як джерело розвитку малоповерхового житлового домобудування / І. І. Перегінець, М. В. Савицький, І. І. Куліченко, О. О. Коваль // Строительство, материаловедение, машиностроение : сб. науч. тр. / Приднепр. гос. акад. стр-ва и архитектуры. – Днепропетровск, 2015. – </w:t>
      </w:r>
      <w:r w:rsidRPr="00381065">
        <w:rPr>
          <w:rFonts w:ascii="Times New Roman" w:hAnsi="Times New Roman"/>
          <w:bCs/>
          <w:sz w:val="21"/>
          <w:szCs w:val="21"/>
        </w:rPr>
        <w:t>Вып.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82</w:t>
      </w:r>
      <w:r w:rsidRPr="00003B7D">
        <w:rPr>
          <w:rFonts w:ascii="Times New Roman" w:hAnsi="Times New Roman"/>
          <w:bCs/>
          <w:sz w:val="21"/>
          <w:szCs w:val="21"/>
        </w:rPr>
        <w:t>. – С. 149–153.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381065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Аналіз заходів із</w:t>
      </w:r>
      <w:r w:rsidRPr="00003B7D">
        <w:rPr>
          <w:rFonts w:ascii="Times New Roman" w:hAnsi="Times New Roman"/>
          <w:bCs/>
          <w:sz w:val="21"/>
          <w:szCs w:val="21"/>
        </w:rPr>
        <w:t xml:space="preserve"> скорочення споживання теплової енергії в будівлях навчальних корпусів і гуртожитках вищих навчальних закладів на прикладі ДВНЗ "Придніпровська державна академія будівництва та архітектури" / Є. Л. Юрченко, А. С. Коваль, М. В. Савицький, О. О. Коваль // Збірник наукових праць </w:t>
      </w:r>
      <w:r w:rsidRPr="00381065">
        <w:rPr>
          <w:rFonts w:ascii="Times New Roman" w:hAnsi="Times New Roman"/>
          <w:bCs/>
          <w:sz w:val="21"/>
          <w:szCs w:val="21"/>
        </w:rPr>
        <w:t>Полтавського національного</w:t>
      </w:r>
      <w:r w:rsidR="00356C7C">
        <w:rPr>
          <w:rFonts w:ascii="Times New Roman" w:hAnsi="Times New Roman"/>
          <w:bCs/>
          <w:sz w:val="21"/>
          <w:szCs w:val="21"/>
        </w:rPr>
        <w:t xml:space="preserve"> технічного університету ім. Ю. </w:t>
      </w:r>
      <w:r w:rsidRPr="00381065">
        <w:rPr>
          <w:rFonts w:ascii="Times New Roman" w:hAnsi="Times New Roman"/>
          <w:bCs/>
          <w:sz w:val="21"/>
          <w:szCs w:val="21"/>
        </w:rPr>
        <w:t>Кондратюка</w:t>
      </w:r>
      <w:r w:rsidRPr="00003B7D">
        <w:rPr>
          <w:rFonts w:ascii="Times New Roman" w:hAnsi="Times New Roman"/>
          <w:bCs/>
          <w:sz w:val="21"/>
          <w:szCs w:val="21"/>
        </w:rPr>
        <w:t>. Сер. : Галузеве машинобудування, будівництво</w:t>
      </w:r>
      <w:r w:rsidR="00356C7C">
        <w:rPr>
          <w:rFonts w:ascii="Times New Roman" w:hAnsi="Times New Roman"/>
          <w:bCs/>
          <w:sz w:val="21"/>
          <w:szCs w:val="21"/>
        </w:rPr>
        <w:t xml:space="preserve">. </w:t>
      </w:r>
      <w:r w:rsidRPr="00003B7D">
        <w:rPr>
          <w:rFonts w:ascii="Times New Roman" w:hAnsi="Times New Roman"/>
          <w:bCs/>
          <w:sz w:val="21"/>
          <w:szCs w:val="21"/>
        </w:rPr>
        <w:t xml:space="preserve">– Полтава, 2015. – </w:t>
      </w:r>
      <w:r w:rsidRPr="00381065">
        <w:rPr>
          <w:rFonts w:ascii="Times New Roman" w:hAnsi="Times New Roman"/>
          <w:bCs/>
          <w:sz w:val="21"/>
          <w:szCs w:val="21"/>
        </w:rPr>
        <w:t>Вип.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1</w:t>
      </w:r>
      <w:r w:rsidRPr="00003B7D">
        <w:rPr>
          <w:rFonts w:ascii="Times New Roman" w:hAnsi="Times New Roman"/>
          <w:bCs/>
          <w:sz w:val="21"/>
          <w:szCs w:val="21"/>
        </w:rPr>
        <w:t>. – С. 269–274.</w:t>
      </w:r>
    </w:p>
    <w:p w:rsidR="00D47027" w:rsidRPr="00381065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Большаков В. И. </w:t>
      </w:r>
      <w:r w:rsidRPr="00003B7D">
        <w:rPr>
          <w:rFonts w:ascii="Times New Roman" w:hAnsi="Times New Roman"/>
          <w:bCs/>
          <w:sz w:val="21"/>
          <w:szCs w:val="21"/>
        </w:rPr>
        <w:t>Механоактивация компонентов бетонной смеси в см</w:t>
      </w:r>
      <w:r w:rsidR="00356C7C">
        <w:rPr>
          <w:rFonts w:ascii="Times New Roman" w:hAnsi="Times New Roman"/>
          <w:bCs/>
          <w:sz w:val="21"/>
          <w:szCs w:val="21"/>
        </w:rPr>
        <w:t>е</w:t>
      </w:r>
      <w:r w:rsidRPr="00003B7D">
        <w:rPr>
          <w:rFonts w:ascii="Times New Roman" w:hAnsi="Times New Roman"/>
          <w:bCs/>
          <w:sz w:val="21"/>
          <w:szCs w:val="21"/>
        </w:rPr>
        <w:t xml:space="preserve">сителе-активаторе роторного типа / В. И. Большаков, М. А. Елисеева, Н. В. Савицкий // Вісник Одеської державної академії будівництва та архітектури. – Одеса, 2015. – </w:t>
      </w:r>
      <w:r w:rsidRPr="00381065">
        <w:rPr>
          <w:rFonts w:ascii="Times New Roman" w:hAnsi="Times New Roman"/>
          <w:bCs/>
          <w:sz w:val="21"/>
          <w:szCs w:val="21"/>
        </w:rPr>
        <w:t>Вып.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60</w:t>
      </w:r>
      <w:r w:rsidRPr="00003B7D">
        <w:rPr>
          <w:rFonts w:ascii="Times New Roman" w:hAnsi="Times New Roman"/>
          <w:bCs/>
          <w:sz w:val="21"/>
          <w:szCs w:val="21"/>
        </w:rPr>
        <w:t>. – С. 27–31.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003B7D">
        <w:rPr>
          <w:rFonts w:ascii="Times New Roman" w:hAnsi="Times New Roman"/>
          <w:bCs/>
          <w:sz w:val="21"/>
          <w:szCs w:val="21"/>
        </w:rPr>
        <w:t>Бондаренко О. И. Принципы трансформации каркаса города с учетом эко-смарт технологий / О. И. Бондаренко, И. И. Куличенко, Н. В. Савицкий // Менеджмент, маркетинг, предпринимательство: содействие устойчивому развитию : мат. І Междунар. науч.-практ. Интернет-конф., 25-26 декабря 2014 г. – Днепропетровск-Коттбус</w:t>
      </w:r>
      <w:r w:rsidR="00356C7C">
        <w:rPr>
          <w:rFonts w:ascii="Times New Roman" w:hAnsi="Times New Roman"/>
          <w:bCs/>
          <w:sz w:val="21"/>
          <w:szCs w:val="21"/>
        </w:rPr>
        <w:t xml:space="preserve"> </w:t>
      </w:r>
      <w:r w:rsidRPr="00003B7D">
        <w:rPr>
          <w:rFonts w:ascii="Times New Roman" w:hAnsi="Times New Roman"/>
          <w:bCs/>
          <w:sz w:val="21"/>
          <w:szCs w:val="21"/>
        </w:rPr>
        <w:t>: НГУ-БТУ / под. общ. ред. В. Я. Швеца, Л. Л. Палеховой. – Днепропетровск</w:t>
      </w:r>
      <w:r w:rsidR="00356C7C">
        <w:rPr>
          <w:rFonts w:ascii="Times New Roman" w:hAnsi="Times New Roman"/>
          <w:bCs/>
          <w:sz w:val="21"/>
          <w:szCs w:val="21"/>
        </w:rPr>
        <w:t xml:space="preserve"> </w:t>
      </w:r>
      <w:r w:rsidRPr="00003B7D">
        <w:rPr>
          <w:rFonts w:ascii="Times New Roman" w:hAnsi="Times New Roman"/>
          <w:bCs/>
          <w:sz w:val="21"/>
          <w:szCs w:val="21"/>
        </w:rPr>
        <w:t>: Акцент ПП, 2015. – С. 118–120.</w:t>
      </w:r>
    </w:p>
    <w:p w:rsidR="00727341" w:rsidRPr="00003B7D" w:rsidRDefault="00727341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lastRenderedPageBreak/>
        <w:t>Будівництво високотехнологічних аграрних</w:t>
      </w:r>
      <w:r w:rsidRPr="00003B7D">
        <w:rPr>
          <w:rFonts w:ascii="Times New Roman" w:hAnsi="Times New Roman"/>
          <w:bCs/>
          <w:sz w:val="21"/>
          <w:szCs w:val="21"/>
        </w:rPr>
        <w:t xml:space="preserve"> соціоекокомплексів </w:t>
      </w:r>
      <w:r w:rsidR="00381065" w:rsidRPr="00003B7D">
        <w:rPr>
          <w:rFonts w:ascii="Times New Roman" w:hAnsi="Times New Roman"/>
          <w:bCs/>
          <w:sz w:val="21"/>
          <w:szCs w:val="21"/>
        </w:rPr>
        <w:t>–</w:t>
      </w:r>
      <w:r w:rsidRPr="00003B7D">
        <w:rPr>
          <w:rFonts w:ascii="Times New Roman" w:hAnsi="Times New Roman"/>
          <w:bCs/>
          <w:sz w:val="21"/>
          <w:szCs w:val="21"/>
        </w:rPr>
        <w:t xml:space="preserve"> стратегія розвитку України / С. М. Ніколаєнко, І. І. Куліченко, В. І. Большаков, О. М. Пшінько, М. В. Савицький // Строительство, материаловедение, машиностроение : сб. науч. тр. / Приднепр. гос. акад. стр-ва и архитектуры. – Днепропетровск, 2015. – Вып. 81. – С. 6–13.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381065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Влияние параметров внешней</w:t>
      </w:r>
      <w:r w:rsidRPr="00003B7D">
        <w:rPr>
          <w:rFonts w:ascii="Times New Roman" w:hAnsi="Times New Roman"/>
          <w:bCs/>
          <w:sz w:val="21"/>
          <w:szCs w:val="21"/>
        </w:rPr>
        <w:t xml:space="preserve"> среды на эффективность холодильных установок / Н. В. Савицкий, В. Б. Скрыпников, М. М. Ляховецкая-Токарева, Я. Н. Шапран // Строительство, материаловедение, машиностроение : сб. науч. тр. / Приднепр. гос. акад. стр-ва и архитектуры. – Днепропетровск, 2015. – Вып. 84. – С. 180–186. – (Энергетика, экология, компьютерные технологии в строительстве).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Данішевський В. В. </w:t>
      </w:r>
      <w:r w:rsidRPr="00003B7D">
        <w:rPr>
          <w:rFonts w:ascii="Times New Roman" w:hAnsi="Times New Roman"/>
          <w:bCs/>
          <w:sz w:val="21"/>
          <w:szCs w:val="21"/>
        </w:rPr>
        <w:t>Енергетичні показники малоповерхового житлового будинку з матеріалів органічного походження / В. В. Данішевський, М. В. Савицький, Є. Л. Юрченко // Строительство, мате</w:t>
      </w:r>
      <w:r w:rsidR="00727341" w:rsidRPr="00003B7D">
        <w:rPr>
          <w:rFonts w:ascii="Times New Roman" w:hAnsi="Times New Roman"/>
          <w:bCs/>
          <w:sz w:val="21"/>
          <w:szCs w:val="21"/>
        </w:rPr>
        <w:softHyphen/>
      </w:r>
      <w:r w:rsidRPr="00003B7D">
        <w:rPr>
          <w:rFonts w:ascii="Times New Roman" w:hAnsi="Times New Roman"/>
          <w:bCs/>
          <w:sz w:val="21"/>
          <w:szCs w:val="21"/>
        </w:rPr>
        <w:t>риаловедение, машиностроение : сб. науч. тр. / Приднепр. гос. акад. стр-ва и архитектуры. – Днепропетровск, 2015. – Вып. 81. – С. 85–92.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Експериментальне визначення параметрів</w:t>
      </w:r>
      <w:r w:rsidRPr="00003B7D">
        <w:rPr>
          <w:rFonts w:ascii="Times New Roman" w:hAnsi="Times New Roman"/>
          <w:bCs/>
          <w:sz w:val="21"/>
          <w:szCs w:val="21"/>
        </w:rPr>
        <w:t xml:space="preserve"> якості теплового захисту малоповерхового будинку / Є. Л. Юрченко, О. О. Коваль, М. В. Савицький, В. В. Данішевський, А. С. Коваль // Строительство, материаловедение, машиностроение : сб. науч. тр. / Приднепр. гос. акад. стр-ва и архитектуры. – Днепропетровск, 2015. – </w:t>
      </w:r>
      <w:r w:rsidRPr="00381065">
        <w:rPr>
          <w:rFonts w:ascii="Times New Roman" w:hAnsi="Times New Roman"/>
          <w:bCs/>
          <w:sz w:val="21"/>
          <w:szCs w:val="21"/>
        </w:rPr>
        <w:t>Вып.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82.</w:t>
      </w:r>
      <w:r w:rsidRPr="00003B7D">
        <w:rPr>
          <w:rFonts w:ascii="Times New Roman" w:hAnsi="Times New Roman"/>
          <w:bCs/>
          <w:sz w:val="21"/>
          <w:szCs w:val="21"/>
        </w:rPr>
        <w:t xml:space="preserve"> – С. 250–258.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Исследование теплофизических свойств</w:t>
      </w:r>
      <w:r w:rsidRPr="00003B7D">
        <w:rPr>
          <w:rFonts w:ascii="Times New Roman" w:hAnsi="Times New Roman"/>
          <w:bCs/>
          <w:sz w:val="21"/>
          <w:szCs w:val="21"/>
        </w:rPr>
        <w:t xml:space="preserve"> вторичных продуктов сельскохозяйственного производства органи</w:t>
      </w:r>
      <w:r w:rsidR="00727341" w:rsidRPr="00003B7D">
        <w:rPr>
          <w:rFonts w:ascii="Times New Roman" w:hAnsi="Times New Roman"/>
          <w:bCs/>
          <w:sz w:val="21"/>
          <w:szCs w:val="21"/>
        </w:rPr>
        <w:softHyphen/>
      </w:r>
      <w:r w:rsidRPr="00003B7D">
        <w:rPr>
          <w:rFonts w:ascii="Times New Roman" w:hAnsi="Times New Roman"/>
          <w:bCs/>
          <w:sz w:val="21"/>
          <w:szCs w:val="21"/>
        </w:rPr>
        <w:t>ческого происхождения / Н. В. Савицкий, К. С. Собинова, О. Г. Зинкевич, О. А. Ожищенко, Аит Ишу Ф. // Строительство, материаловедение, машиностроение : сб. науч. тр. / Приднепр. гос. акад. стр-ва и архитектуры. – Днепропетровск, 2015. – Вып. 81. – С. 217–223.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Кириленко І. Г</w:t>
      </w:r>
      <w:r w:rsidRPr="00003B7D">
        <w:rPr>
          <w:rFonts w:ascii="Times New Roman" w:hAnsi="Times New Roman"/>
          <w:bCs/>
          <w:sz w:val="21"/>
          <w:szCs w:val="21"/>
        </w:rPr>
        <w:t xml:space="preserve">. Екопоселення </w:t>
      </w:r>
      <w:r w:rsidR="003F6296" w:rsidRPr="00003B7D">
        <w:rPr>
          <w:rFonts w:ascii="Times New Roman" w:hAnsi="Times New Roman"/>
          <w:bCs/>
          <w:sz w:val="21"/>
          <w:szCs w:val="21"/>
        </w:rPr>
        <w:t>–</w:t>
      </w:r>
      <w:r w:rsidRPr="00003B7D">
        <w:rPr>
          <w:rFonts w:ascii="Times New Roman" w:hAnsi="Times New Roman"/>
          <w:bCs/>
          <w:sz w:val="21"/>
          <w:szCs w:val="21"/>
        </w:rPr>
        <w:t xml:space="preserve"> пріоритет державної політики розвитку сільських територій / І. Г. Кириленко, Г. П. Євсєєва, М. В. Савицький // Строительство, материаловедение, машиностроение : сб. науч. тр / Приднепр. гос. акад. стр-ва и архитектуры. – Днепропетровск, 2015. – Вып. 81. – С. 21–30.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Кластерная модель развития</w:t>
      </w:r>
      <w:r w:rsidRPr="00003B7D">
        <w:rPr>
          <w:rFonts w:ascii="Times New Roman" w:hAnsi="Times New Roman"/>
          <w:bCs/>
          <w:sz w:val="21"/>
          <w:szCs w:val="21"/>
        </w:rPr>
        <w:t xml:space="preserve"> аграрно-строительного сектора экономики Украины / Н. В. Савицкий, И. И. Ибатуллин, С. Н. Кваша, А. В. Кудин, Н. Н. Доля, Е. Б. Бендерский, А. С. Коваль // Строительство, материаловедение, машиностроение : сб. науч. тр. / Приднепр. гос. акад. стр-ва и архитектуры. – Днепропетровск, 2015. – Вып. 81. – С. 273–281.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Комплексное использование сельскохозяйственных</w:t>
      </w:r>
      <w:r w:rsidRPr="00003B7D">
        <w:rPr>
          <w:rFonts w:ascii="Times New Roman" w:hAnsi="Times New Roman"/>
          <w:bCs/>
          <w:sz w:val="21"/>
          <w:szCs w:val="21"/>
        </w:rPr>
        <w:t xml:space="preserve"> отходов для устойчивого развития аграрных социоэкокомплексов, как замкнутой экосистемы / Н. В. Савицкий, О. А. Ожищенко, М. М. Бабенко, А. С. Коваль // Строительство, материаловедение, машиностроение : сб. науч. тр. / Приднепр. гос. акад. стр-</w:t>
      </w:r>
      <w:r w:rsidRPr="00003B7D">
        <w:rPr>
          <w:rFonts w:ascii="Times New Roman" w:hAnsi="Times New Roman"/>
          <w:bCs/>
          <w:sz w:val="21"/>
          <w:szCs w:val="21"/>
        </w:rPr>
        <w:lastRenderedPageBreak/>
        <w:t xml:space="preserve">ва и архитектуры. – Днепропетровск, 2015. – </w:t>
      </w:r>
      <w:r w:rsidRPr="00381065">
        <w:rPr>
          <w:rFonts w:ascii="Times New Roman" w:hAnsi="Times New Roman"/>
          <w:bCs/>
          <w:sz w:val="21"/>
          <w:szCs w:val="21"/>
        </w:rPr>
        <w:t>Вып.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82.</w:t>
      </w:r>
      <w:r w:rsidRPr="00003B7D">
        <w:rPr>
          <w:rFonts w:ascii="Times New Roman" w:hAnsi="Times New Roman"/>
          <w:bCs/>
          <w:sz w:val="21"/>
          <w:szCs w:val="21"/>
        </w:rPr>
        <w:t xml:space="preserve"> – С. 198–204.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Конструкции деревогрунтобетонных перекрытий</w:t>
      </w:r>
      <w:r w:rsidRPr="00003B7D">
        <w:rPr>
          <w:rFonts w:ascii="Times New Roman" w:hAnsi="Times New Roman"/>
          <w:bCs/>
          <w:sz w:val="21"/>
          <w:szCs w:val="21"/>
        </w:rPr>
        <w:t xml:space="preserve"> для малоэтажных деревянных зданий / Н. В. Савицкий, Т. Д. Никифорова, И. И. Перегинец, Г. И. Кузьмин // Строительство, материаловедение, машиностроение : сб. науч. тр. / Приднепр. гос. акад. стр-ва и архитектуры. – Днепропетровск, 2015. – </w:t>
      </w:r>
      <w:r w:rsidRPr="00381065">
        <w:rPr>
          <w:rFonts w:ascii="Times New Roman" w:hAnsi="Times New Roman"/>
          <w:bCs/>
          <w:sz w:val="21"/>
          <w:szCs w:val="21"/>
        </w:rPr>
        <w:t>Вып.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81</w:t>
      </w:r>
      <w:r w:rsidRPr="00003B7D">
        <w:rPr>
          <w:rFonts w:ascii="Times New Roman" w:hAnsi="Times New Roman"/>
          <w:bCs/>
          <w:sz w:val="21"/>
          <w:szCs w:val="21"/>
        </w:rPr>
        <w:t>. – С. 198–203.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Міцність вузла сполучення</w:t>
      </w:r>
      <w:r w:rsidRPr="00003B7D">
        <w:rPr>
          <w:rFonts w:ascii="Times New Roman" w:hAnsi="Times New Roman"/>
          <w:bCs/>
          <w:sz w:val="21"/>
          <w:szCs w:val="21"/>
        </w:rPr>
        <w:t xml:space="preserve"> збірних плит і монолітних ригелів плоского збірно-монолітного перекриття / М. В. Савицький, О. Л. Буцька, К. О. Пірадов, Т. А. Ковтун-Горбачова // Строительство, материаловедение, машиностроение : сб. науч. тр. / Приднепр. гос. акад. стр-ва и архитектуры. – Днепропетровск, 2015. – Вып. 81. – С. 185–190.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356C95" w:rsidRDefault="00D47027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356C95" w:rsidRPr="00356C95" w:rsidRDefault="00356C95" w:rsidP="00356C95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56C95">
        <w:rPr>
          <w:rFonts w:ascii="Times New Roman" w:hAnsi="Times New Roman"/>
          <w:bCs/>
          <w:sz w:val="21"/>
          <w:szCs w:val="21"/>
        </w:rPr>
        <w:t>Николаенко С. Н. Добровольная сертификация объектов строительства / С. Н. Николаенко, Н. В. Савицкий, М. М. Бабенко // Управление устойчивым развитием в условиях переходной экономики : монография / ред. М. Шмидт, Б. Хансман, Д. А. Палехов ; ГВУЗ "Нац. горный ун-т" (Украина) ; Бранденбург. техн. ун-т Коттбус-Зенфтенберг (Германия). – Днепропетровск – Коттбус : НГУ ; БТУ, 2015. – С. 33–45. – (Университеты в поддержку устойчивого развития ; кн. 1).</w:t>
      </w:r>
    </w:p>
    <w:p w:rsidR="00356C95" w:rsidRPr="00356C95" w:rsidRDefault="00356C95" w:rsidP="00D47027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Обоснование стратегии создания</w:t>
      </w:r>
      <w:r w:rsidRPr="00003B7D">
        <w:rPr>
          <w:rFonts w:ascii="Times New Roman" w:hAnsi="Times New Roman"/>
          <w:bCs/>
          <w:sz w:val="21"/>
          <w:szCs w:val="21"/>
        </w:rPr>
        <w:t xml:space="preserve"> аграрных социоэкокомплексов в Украине / А. И. Крысоватый, Е. В. Милованов, Н. В. Савицкий. Е. Б. Бендерский, М. М. Бабенко // Строительство, материаловедение, </w:t>
      </w:r>
      <w:r w:rsidRPr="00003B7D">
        <w:rPr>
          <w:rFonts w:ascii="Times New Roman" w:hAnsi="Times New Roman"/>
          <w:bCs/>
          <w:sz w:val="21"/>
          <w:szCs w:val="21"/>
        </w:rPr>
        <w:lastRenderedPageBreak/>
        <w:t xml:space="preserve">машиностроение : сб. науч. тр. / Приднепр. гос. акад. стр-ва и архитектуры. – Днепропетровск, 2015. – </w:t>
      </w:r>
      <w:r w:rsidRPr="00381065">
        <w:rPr>
          <w:rFonts w:ascii="Times New Roman" w:hAnsi="Times New Roman"/>
          <w:bCs/>
          <w:sz w:val="21"/>
          <w:szCs w:val="21"/>
        </w:rPr>
        <w:t>Вып.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81</w:t>
      </w:r>
      <w:r w:rsidRPr="00003B7D">
        <w:rPr>
          <w:rFonts w:ascii="Times New Roman" w:hAnsi="Times New Roman"/>
          <w:bCs/>
          <w:sz w:val="21"/>
          <w:szCs w:val="21"/>
        </w:rPr>
        <w:t>. – С. 14–20.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Перспективне обладнання для</w:t>
      </w:r>
      <w:r w:rsidRPr="00003B7D">
        <w:rPr>
          <w:rFonts w:ascii="Times New Roman" w:hAnsi="Times New Roman"/>
          <w:bCs/>
          <w:sz w:val="21"/>
          <w:szCs w:val="21"/>
        </w:rPr>
        <w:t xml:space="preserve"> виготовлення грунтоблоків / М. В. Савицький, С. В. Шатов, Е. О. Євсєєв, О. І. Голубченко, М. І. Дерев'янчук // Строительство, материаловедение, машиностроение : сб. науч. тр / Приднепр. гос. акад. стр-ва и архитектуры. – Днепропетровск, 2015. – Вып. 81. – С. 261–267.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Прочность грунтобетонов в</w:t>
      </w:r>
      <w:r w:rsidRPr="00003B7D">
        <w:rPr>
          <w:rFonts w:ascii="Times New Roman" w:hAnsi="Times New Roman"/>
          <w:bCs/>
          <w:sz w:val="21"/>
          <w:szCs w:val="21"/>
        </w:rPr>
        <w:t xml:space="preserve"> зависимости от состава смеси / Н. В. Савицький, М. А. Елисеева, Г. И. Кузьмин, Н. В. Новиченко, А. Е. Бардах, Е. О. Евсеев // Строительство, материаловедение, машиностроение : сб. науч. тр. / Приднепр. гос. акад. стр-ва и архитектуры. – Днепропетровск, 2015. – Вып. 82. – С. 179–186.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Разработка энергоэффективных методов</w:t>
      </w:r>
      <w:r w:rsidRPr="00003B7D">
        <w:rPr>
          <w:rFonts w:ascii="Times New Roman" w:hAnsi="Times New Roman"/>
          <w:bCs/>
          <w:sz w:val="21"/>
          <w:szCs w:val="21"/>
        </w:rPr>
        <w:t xml:space="preserve"> использования теплоты сжатого воздуха турбокомпрессорной установки / Н. В. Савицкий, В. Б. Скрыпников, М. М. Ляховецкая-Токарева, Ю. В. Скрыпников // Сборник докладов VI Междунар. науч.-техн. конф "Теоретические основы теплогазоснабжения и вентиляции", 25–27</w:t>
      </w:r>
      <w:r w:rsidR="00356C7C">
        <w:rPr>
          <w:rFonts w:ascii="Times New Roman" w:hAnsi="Times New Roman"/>
          <w:bCs/>
          <w:sz w:val="21"/>
          <w:szCs w:val="21"/>
        </w:rPr>
        <w:t xml:space="preserve"> </w:t>
      </w:r>
      <w:r w:rsidRPr="00003B7D">
        <w:rPr>
          <w:rFonts w:ascii="Times New Roman" w:hAnsi="Times New Roman"/>
          <w:bCs/>
          <w:sz w:val="21"/>
          <w:szCs w:val="21"/>
        </w:rPr>
        <w:t>ноября 2015</w:t>
      </w:r>
      <w:r w:rsidR="00356C7C">
        <w:rPr>
          <w:rFonts w:ascii="Times New Roman" w:hAnsi="Times New Roman"/>
          <w:bCs/>
          <w:sz w:val="21"/>
          <w:szCs w:val="21"/>
        </w:rPr>
        <w:t> </w:t>
      </w:r>
      <w:r w:rsidRPr="00003B7D">
        <w:rPr>
          <w:rFonts w:ascii="Times New Roman" w:hAnsi="Times New Roman"/>
          <w:bCs/>
          <w:sz w:val="21"/>
          <w:szCs w:val="21"/>
        </w:rPr>
        <w:t>г. – Москва : МИСИ-МГСУ, 2015. – С. 140–146.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003B7D">
        <w:rPr>
          <w:rFonts w:ascii="Times New Roman" w:hAnsi="Times New Roman"/>
          <w:bCs/>
          <w:sz w:val="21"/>
          <w:szCs w:val="21"/>
        </w:rPr>
        <w:t xml:space="preserve">Количественный метод проектирования первичной защиты бетона защитного слоя в условиях атмосферных климатических воздействий / Н. В. Савицкий, А. А. Тытюк, А. А. Тытюк // Вісник Придніпровської державної академії будівництва та </w:t>
      </w:r>
      <w:r w:rsidRPr="00003B7D">
        <w:rPr>
          <w:rFonts w:ascii="Times New Roman" w:hAnsi="Times New Roman"/>
          <w:bCs/>
          <w:sz w:val="21"/>
          <w:szCs w:val="21"/>
        </w:rPr>
        <w:lastRenderedPageBreak/>
        <w:t xml:space="preserve">архітектури : зб. наук. праць. – Дніпропетровськ, 2015. – </w:t>
      </w:r>
      <w:r w:rsidRPr="00381065">
        <w:rPr>
          <w:rFonts w:ascii="Times New Roman" w:hAnsi="Times New Roman"/>
          <w:bCs/>
          <w:sz w:val="21"/>
          <w:szCs w:val="21"/>
        </w:rPr>
        <w:t>№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6</w:t>
      </w:r>
      <w:r w:rsidRPr="00003B7D">
        <w:rPr>
          <w:rFonts w:ascii="Times New Roman" w:hAnsi="Times New Roman"/>
          <w:bCs/>
          <w:sz w:val="21"/>
          <w:szCs w:val="21"/>
        </w:rPr>
        <w:t>. – С. 27–36.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003B7D">
        <w:rPr>
          <w:rFonts w:ascii="Times New Roman" w:hAnsi="Times New Roman"/>
          <w:bCs/>
          <w:sz w:val="21"/>
          <w:szCs w:val="21"/>
        </w:rPr>
        <w:t xml:space="preserve">Основы внедрения экологических технологий в массовое строительство / Н. В. Савицкий, М. М. Бабенко // Інформаційні технології в освіті, науці та управлінні : зб. наук. праць. – Дніпропетровськ, 2015. – </w:t>
      </w:r>
      <w:r w:rsidRPr="00381065">
        <w:rPr>
          <w:rFonts w:ascii="Times New Roman" w:hAnsi="Times New Roman"/>
          <w:bCs/>
          <w:sz w:val="21"/>
          <w:szCs w:val="21"/>
        </w:rPr>
        <w:t>Вип.</w:t>
      </w:r>
      <w:r w:rsidRPr="00003B7D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3</w:t>
      </w:r>
      <w:r w:rsidRPr="00003B7D">
        <w:rPr>
          <w:rFonts w:ascii="Times New Roman" w:hAnsi="Times New Roman"/>
          <w:bCs/>
          <w:sz w:val="21"/>
          <w:szCs w:val="21"/>
        </w:rPr>
        <w:t>. – С. 63–67.</w:t>
      </w:r>
    </w:p>
    <w:p w:rsidR="00895145" w:rsidRPr="00003B7D" w:rsidRDefault="00895145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003B7D">
        <w:rPr>
          <w:rFonts w:ascii="Times New Roman" w:hAnsi="Times New Roman"/>
          <w:bCs/>
          <w:sz w:val="21"/>
          <w:szCs w:val="21"/>
        </w:rPr>
        <w:t>Савицкий Н. В. Особенности украинской национальной системы экологической сертификации объектов строитель</w:t>
      </w:r>
      <w:r w:rsidR="00727341" w:rsidRPr="00003B7D">
        <w:rPr>
          <w:rFonts w:ascii="Times New Roman" w:hAnsi="Times New Roman"/>
          <w:bCs/>
          <w:sz w:val="21"/>
          <w:szCs w:val="21"/>
        </w:rPr>
        <w:softHyphen/>
      </w:r>
      <w:r w:rsidRPr="00003B7D">
        <w:rPr>
          <w:rFonts w:ascii="Times New Roman" w:hAnsi="Times New Roman"/>
          <w:bCs/>
          <w:sz w:val="21"/>
          <w:szCs w:val="21"/>
        </w:rPr>
        <w:t>ства / Н. В. Савицкий, М. М. Бабенко, Д. А. Палехов // Менеджмент, маркетинг, предпринимательство: содействие устойчивому развитию : мат. І Междунар. науч.-практ. Интернет-конф., 25-26 декабря 2014 г. – Днепропетровск-Коттбус: НГУ-БТУ / под. общ. ред. В. Я. Швеца, Л. Л. Палеховой. – Днепропетровск</w:t>
      </w:r>
      <w:r w:rsidR="001544A3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003B7D">
        <w:rPr>
          <w:rFonts w:ascii="Times New Roman" w:hAnsi="Times New Roman"/>
          <w:bCs/>
          <w:sz w:val="21"/>
          <w:szCs w:val="21"/>
        </w:rPr>
        <w:t>: Акцент ПП, 2015. – С. 101–103.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003B7D">
        <w:rPr>
          <w:rFonts w:ascii="Times New Roman" w:hAnsi="Times New Roman"/>
          <w:bCs/>
          <w:sz w:val="21"/>
          <w:szCs w:val="21"/>
        </w:rPr>
        <w:t>Савицкий Н. В. Теплоизоляционные материалы на основе вторичных продуктов сельскохозяйственного производства / Н. В. Савицкий, К. С. Собинова // Менеджмент, маркетинг, предпринимательство: содействие устойчивому развитию : мат. І Междунар. науч.-практ. Интернет-конф., 25-26 декабря 2014 г. – Днепропетровск-Коттбус</w:t>
      </w:r>
      <w:r w:rsidR="001544A3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003B7D">
        <w:rPr>
          <w:rFonts w:ascii="Times New Roman" w:hAnsi="Times New Roman"/>
          <w:bCs/>
          <w:sz w:val="21"/>
          <w:szCs w:val="21"/>
        </w:rPr>
        <w:t>: НГУ-БТУ / под. общ. ред. В. Я. Швеца, Л. Л. Палеховой. – Днепропетровск</w:t>
      </w:r>
      <w:r w:rsidR="001544A3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003B7D">
        <w:rPr>
          <w:rFonts w:ascii="Times New Roman" w:hAnsi="Times New Roman"/>
          <w:bCs/>
          <w:sz w:val="21"/>
          <w:szCs w:val="21"/>
        </w:rPr>
        <w:t>: Акцент ПП, 2015. – С. 109–111.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Савицкий Н. В</w:t>
      </w:r>
      <w:r w:rsidRPr="00003B7D">
        <w:rPr>
          <w:rFonts w:ascii="Times New Roman" w:hAnsi="Times New Roman"/>
          <w:bCs/>
          <w:sz w:val="21"/>
          <w:szCs w:val="21"/>
        </w:rPr>
        <w:t>. Технология производства вакуумированных золобетонных стеновых блоков / Н. В. Савицкий, А. Р. Аббасова // Вісник Придніпровської державної академії будівництва та архітектури : зб. наук. праць. – Дніпропетровськ, 2015. – № 6. – С. 17–26.</w:t>
      </w:r>
    </w:p>
    <w:p w:rsidR="00D47027" w:rsidRPr="00381065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Савицький М. В</w:t>
      </w:r>
      <w:r w:rsidRPr="00003B7D">
        <w:rPr>
          <w:rFonts w:ascii="Times New Roman" w:hAnsi="Times New Roman"/>
          <w:bCs/>
          <w:sz w:val="21"/>
          <w:szCs w:val="21"/>
        </w:rPr>
        <w:t>. Аналіз конструктивних параметрів мобільної башти обслуговування / М. В. Савицький, С. О. Гросман // Строительство, материаловедение, машиностроение : сб. науч. тр. / Приднепр. гос. акад. стр-</w:t>
      </w:r>
      <w:r w:rsidRPr="00003B7D">
        <w:rPr>
          <w:rFonts w:ascii="Times New Roman" w:hAnsi="Times New Roman"/>
          <w:bCs/>
          <w:sz w:val="21"/>
          <w:szCs w:val="21"/>
        </w:rPr>
        <w:lastRenderedPageBreak/>
        <w:t>ва и архитектуры. – Днепропетровск, 2015. – Вып. 81. – С. 191–197.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Савицький М. В.</w:t>
      </w:r>
      <w:r w:rsidRPr="00003B7D">
        <w:rPr>
          <w:rFonts w:ascii="Times New Roman" w:hAnsi="Times New Roman"/>
          <w:bCs/>
          <w:sz w:val="21"/>
          <w:szCs w:val="21"/>
        </w:rPr>
        <w:t xml:space="preserve"> Моделювання НДС арматурних зв'язків і армованих шпонок, як елементів підсилення, велико</w:t>
      </w:r>
      <w:r w:rsidR="00727341" w:rsidRPr="00003B7D">
        <w:rPr>
          <w:rFonts w:ascii="Times New Roman" w:hAnsi="Times New Roman"/>
          <w:bCs/>
          <w:sz w:val="21"/>
          <w:szCs w:val="21"/>
        </w:rPr>
        <w:softHyphen/>
      </w:r>
      <w:r w:rsidRPr="00003B7D">
        <w:rPr>
          <w:rFonts w:ascii="Times New Roman" w:hAnsi="Times New Roman"/>
          <w:bCs/>
          <w:sz w:val="21"/>
          <w:szCs w:val="21"/>
        </w:rPr>
        <w:t>панельного житлового будинку серії 1-480 / М. В. Савицький, М. М. Махінько, М. В. Панченко // Строительство, материаловедение, машиностроение : сб. науч. тр. / Приднепр. гос. акад. стр-ва и архитектуры. – Днепропетровск, 2015. – Вып. 81. – С. 204–209. – (Создание высокотехнологических экокомплексов в Украине на основе концепции сбалансированного (устойчивого) развития).</w:t>
      </w:r>
    </w:p>
    <w:p w:rsidR="00895145" w:rsidRPr="00003B7D" w:rsidRDefault="00895145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675887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003B7D">
        <w:rPr>
          <w:rFonts w:ascii="Times New Roman" w:hAnsi="Times New Roman"/>
          <w:bCs/>
          <w:sz w:val="21"/>
          <w:szCs w:val="21"/>
        </w:rPr>
        <w:t>С</w:t>
      </w:r>
      <w:r w:rsidRPr="00381065">
        <w:rPr>
          <w:rFonts w:ascii="Times New Roman" w:hAnsi="Times New Roman"/>
          <w:bCs/>
          <w:sz w:val="21"/>
          <w:szCs w:val="21"/>
        </w:rPr>
        <w:t xml:space="preserve">авицький М. В. </w:t>
      </w:r>
      <w:r w:rsidRPr="00003B7D">
        <w:rPr>
          <w:rFonts w:ascii="Times New Roman" w:hAnsi="Times New Roman"/>
          <w:bCs/>
          <w:sz w:val="21"/>
          <w:szCs w:val="21"/>
        </w:rPr>
        <w:t xml:space="preserve">Науково-технічні основи виробництва грунтоблоків / М. В. Савицький, </w:t>
      </w:r>
      <w:r w:rsidR="00895145" w:rsidRPr="00003B7D">
        <w:rPr>
          <w:rFonts w:ascii="Times New Roman" w:hAnsi="Times New Roman"/>
          <w:bCs/>
          <w:sz w:val="21"/>
          <w:szCs w:val="21"/>
        </w:rPr>
        <w:t>М</w:t>
      </w:r>
      <w:r w:rsidRPr="00003B7D">
        <w:rPr>
          <w:rFonts w:ascii="Times New Roman" w:hAnsi="Times New Roman"/>
          <w:bCs/>
          <w:sz w:val="21"/>
          <w:szCs w:val="21"/>
        </w:rPr>
        <w:t xml:space="preserve">. А. Сторожук // Вісник Придніпровської державної академії будівництва та </w:t>
      </w:r>
      <w:r w:rsidRPr="00675887">
        <w:rPr>
          <w:rFonts w:ascii="Times New Roman" w:hAnsi="Times New Roman"/>
          <w:bCs/>
          <w:sz w:val="21"/>
          <w:szCs w:val="21"/>
        </w:rPr>
        <w:t>архітектури : зб. наук. праць. – Дніпропетровськ, 2015. – № 7–8. – С. 32–41.</w:t>
      </w:r>
    </w:p>
    <w:p w:rsidR="00D47027" w:rsidRPr="00675887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Савицький М. В. </w:t>
      </w:r>
      <w:r w:rsidRPr="00003B7D">
        <w:rPr>
          <w:rFonts w:ascii="Times New Roman" w:hAnsi="Times New Roman"/>
          <w:bCs/>
          <w:sz w:val="21"/>
          <w:szCs w:val="21"/>
        </w:rPr>
        <w:t>Розробка нового алгоритму обробки даних для топологічної раціоналізації / М. В. Савицький, С. О. Гросман, А. О. Титюк // Строительство, материало</w:t>
      </w:r>
      <w:r w:rsidR="00EB32CD" w:rsidRPr="00003B7D">
        <w:rPr>
          <w:rFonts w:ascii="Times New Roman" w:hAnsi="Times New Roman"/>
          <w:bCs/>
          <w:sz w:val="21"/>
          <w:szCs w:val="21"/>
        </w:rPr>
        <w:softHyphen/>
      </w:r>
      <w:r w:rsidRPr="00003B7D">
        <w:rPr>
          <w:rFonts w:ascii="Times New Roman" w:hAnsi="Times New Roman"/>
          <w:bCs/>
          <w:sz w:val="21"/>
          <w:szCs w:val="21"/>
        </w:rPr>
        <w:t>ведение, машиностроение : сб. науч. тр. / Приднепр. гос. акад. стр-ва и архитектуры. – Днепропетровск, 2015. – Вып. 82. – С. 170–178.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381065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Тимошенко Е. А. </w:t>
      </w:r>
      <w:r w:rsidRPr="00003B7D">
        <w:rPr>
          <w:rFonts w:ascii="Times New Roman" w:hAnsi="Times New Roman"/>
          <w:bCs/>
          <w:sz w:val="21"/>
          <w:szCs w:val="21"/>
        </w:rPr>
        <w:t>Анализ и характеристика основных факторов, влияющих на экологическую безопасность помещений жилых зданий / Е. А. Тимошенко, Н. В. Савицкий // Вісник Придніпровської державної академії будівництва та архітектури : зб. наук. праць. – Дніпропетровськ, 2015. – № 1. – С. 18–26.</w:t>
      </w: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lastRenderedPageBreak/>
        <w:t>Факторы, влияющие на</w:t>
      </w:r>
      <w:r w:rsidRPr="00003B7D">
        <w:rPr>
          <w:rFonts w:ascii="Times New Roman" w:hAnsi="Times New Roman"/>
          <w:bCs/>
          <w:sz w:val="21"/>
          <w:szCs w:val="21"/>
        </w:rPr>
        <w:t xml:space="preserve"> качество грунтобетонов / Н. В. Савицкий, М. А. Елисеева, Н. В. Новиченко, А. Е. Бардах // Строительство, материаловедение, машиностроение : сб. науч. тр / Приднепр. гос. акад. стр-ва и архитектуры. – Днепропетровск, 2015. – Вып. 81. – С. 177–184. – (Создание высокотехнологических экокомплексов в Украине на основе концепции сбалансированного (устойчивого) развития).</w:t>
      </w:r>
    </w:p>
    <w:p w:rsidR="00EB32CD" w:rsidRPr="00003B7D" w:rsidRDefault="00EB32CD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003B7D" w:rsidRDefault="00D47027" w:rsidP="00003B7D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003B7D">
        <w:rPr>
          <w:rFonts w:ascii="Times New Roman" w:hAnsi="Times New Roman"/>
          <w:bCs/>
          <w:sz w:val="21"/>
          <w:szCs w:val="21"/>
        </w:rPr>
        <w:t>Энергоэффективное малоэтажное жилое здание из органи</w:t>
      </w:r>
      <w:r w:rsidR="00EB32CD" w:rsidRPr="00003B7D">
        <w:rPr>
          <w:rFonts w:ascii="Times New Roman" w:hAnsi="Times New Roman"/>
          <w:bCs/>
          <w:sz w:val="21"/>
          <w:szCs w:val="21"/>
        </w:rPr>
        <w:softHyphen/>
      </w:r>
      <w:r w:rsidRPr="00003B7D">
        <w:rPr>
          <w:rFonts w:ascii="Times New Roman" w:hAnsi="Times New Roman"/>
          <w:bCs/>
          <w:sz w:val="21"/>
          <w:szCs w:val="21"/>
        </w:rPr>
        <w:t>ческих материалов / Н. В. Савицкий, Т. Д. Никифорова, А. А. Несин, О. И. Бондаренко, Е. Л. Юрченко, М. М. Бабенко // Строительство, материаловедение, машиностроение : сб. науч. тр. / Приднепр. гос. акад. стр-ва и архитектуры. – Днепропетровск, 2015. – Вып. 82. – С. 187–197.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EB32CD" w:rsidRDefault="00D47027" w:rsidP="00EB32CD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spacing w:val="-4"/>
          <w:sz w:val="21"/>
          <w:lang w:val="ru-RU"/>
        </w:rPr>
      </w:pPr>
    </w:p>
    <w:p w:rsidR="00D47027" w:rsidRDefault="00D47027" w:rsidP="00EB32CD">
      <w:pPr>
        <w:spacing w:after="0" w:line="226" w:lineRule="exact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6469DF">
        <w:rPr>
          <w:rFonts w:ascii="Times New Roman" w:hAnsi="Times New Roman"/>
          <w:b/>
          <w:sz w:val="24"/>
          <w:szCs w:val="24"/>
          <w:lang w:eastAsia="ru-RU"/>
        </w:rPr>
        <w:t>2016</w:t>
      </w:r>
    </w:p>
    <w:p w:rsidR="00D47027" w:rsidRDefault="00D47027" w:rsidP="00EB32CD">
      <w:pPr>
        <w:spacing w:after="0" w:line="226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115657" w:rsidRDefault="00115657" w:rsidP="00EB32CD">
      <w:pPr>
        <w:spacing w:after="0" w:line="226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81065">
        <w:rPr>
          <w:rFonts w:ascii="Times New Roman" w:hAnsi="Times New Roman"/>
          <w:bCs/>
          <w:sz w:val="21"/>
          <w:szCs w:val="21"/>
        </w:rPr>
        <w:t>Бабенко</w:t>
      </w:r>
      <w:r w:rsidRPr="00381065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В.</w:t>
      </w:r>
      <w:r w:rsidRPr="00381065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А. </w:t>
      </w:r>
      <w:r w:rsidRPr="00381065">
        <w:rPr>
          <w:rFonts w:ascii="Times New Roman" w:hAnsi="Times New Roman"/>
          <w:sz w:val="21"/>
          <w:szCs w:val="21"/>
        </w:rPr>
        <w:t>Українська хата – повернення до історії (Рецензія на колективну монографію "Історія та традиції українського народного житла Придніпровського регіону" / Г.</w:t>
      </w:r>
      <w:r w:rsidRPr="00381065">
        <w:rPr>
          <w:rFonts w:ascii="Times New Roman" w:hAnsi="Times New Roman"/>
          <w:sz w:val="21"/>
          <w:szCs w:val="21"/>
          <w:lang w:val="ru-RU"/>
        </w:rPr>
        <w:t> </w:t>
      </w:r>
      <w:r w:rsidRPr="00381065">
        <w:rPr>
          <w:rFonts w:ascii="Times New Roman" w:hAnsi="Times New Roman"/>
          <w:sz w:val="21"/>
          <w:szCs w:val="21"/>
        </w:rPr>
        <w:t>П.</w:t>
      </w:r>
      <w:r w:rsidRPr="00381065">
        <w:rPr>
          <w:rFonts w:ascii="Times New Roman" w:hAnsi="Times New Roman"/>
          <w:sz w:val="21"/>
          <w:szCs w:val="21"/>
          <w:lang w:val="ru-RU"/>
        </w:rPr>
        <w:t> </w:t>
      </w:r>
      <w:r w:rsidRPr="00381065">
        <w:rPr>
          <w:rFonts w:ascii="Times New Roman" w:hAnsi="Times New Roman"/>
          <w:sz w:val="21"/>
          <w:szCs w:val="21"/>
        </w:rPr>
        <w:t>Євсєєва, М.</w:t>
      </w:r>
      <w:r w:rsidRPr="00381065">
        <w:rPr>
          <w:rFonts w:ascii="Times New Roman" w:hAnsi="Times New Roman"/>
          <w:sz w:val="21"/>
          <w:szCs w:val="21"/>
          <w:lang w:val="ru-RU"/>
        </w:rPr>
        <w:t> </w:t>
      </w:r>
      <w:r w:rsidRPr="00381065">
        <w:rPr>
          <w:rFonts w:ascii="Times New Roman" w:hAnsi="Times New Roman"/>
          <w:sz w:val="21"/>
          <w:szCs w:val="21"/>
        </w:rPr>
        <w:t>В.</w:t>
      </w:r>
      <w:r w:rsidRPr="00381065">
        <w:rPr>
          <w:rFonts w:ascii="Times New Roman" w:hAnsi="Times New Roman"/>
          <w:sz w:val="21"/>
          <w:szCs w:val="21"/>
          <w:lang w:val="ru-RU"/>
        </w:rPr>
        <w:t> </w:t>
      </w:r>
      <w:r w:rsidRPr="00381065">
        <w:rPr>
          <w:rFonts w:ascii="Times New Roman" w:hAnsi="Times New Roman"/>
          <w:sz w:val="21"/>
          <w:szCs w:val="21"/>
        </w:rPr>
        <w:t>Савицький. − Дніпропетровськ : ПДАБА, 2016. – 269</w:t>
      </w:r>
      <w:r w:rsidR="00A60F31">
        <w:rPr>
          <w:rFonts w:ascii="Times New Roman" w:hAnsi="Times New Roman"/>
          <w:sz w:val="21"/>
          <w:szCs w:val="21"/>
          <w:lang w:val="ru-RU"/>
        </w:rPr>
        <w:t> </w:t>
      </w:r>
      <w:r w:rsidRPr="00381065">
        <w:rPr>
          <w:rFonts w:ascii="Times New Roman" w:hAnsi="Times New Roman"/>
          <w:sz w:val="21"/>
          <w:szCs w:val="21"/>
        </w:rPr>
        <w:t>с.) / В.</w:t>
      </w:r>
      <w:r w:rsidRPr="00381065">
        <w:rPr>
          <w:rFonts w:ascii="Times New Roman" w:hAnsi="Times New Roman"/>
          <w:sz w:val="21"/>
          <w:szCs w:val="21"/>
          <w:lang w:val="ru-RU"/>
        </w:rPr>
        <w:t> </w:t>
      </w:r>
      <w:r w:rsidRPr="00381065">
        <w:rPr>
          <w:rFonts w:ascii="Times New Roman" w:hAnsi="Times New Roman"/>
          <w:sz w:val="21"/>
          <w:szCs w:val="21"/>
        </w:rPr>
        <w:t>А.</w:t>
      </w:r>
      <w:r w:rsidRPr="00381065">
        <w:rPr>
          <w:rFonts w:ascii="Times New Roman" w:hAnsi="Times New Roman"/>
          <w:sz w:val="21"/>
          <w:szCs w:val="21"/>
          <w:lang w:val="ru-RU"/>
        </w:rPr>
        <w:t> </w:t>
      </w:r>
      <w:r w:rsidRPr="00381065">
        <w:rPr>
          <w:rFonts w:ascii="Times New Roman" w:hAnsi="Times New Roman"/>
          <w:sz w:val="21"/>
          <w:szCs w:val="21"/>
        </w:rPr>
        <w:t>Бабенко //</w:t>
      </w:r>
      <w:r w:rsidRPr="00381065">
        <w:rPr>
          <w:rFonts w:ascii="Times New Roman" w:hAnsi="Times New Roman"/>
          <w:sz w:val="21"/>
          <w:szCs w:val="21"/>
          <w:lang w:val="ru-RU"/>
        </w:rPr>
        <w:t> </w:t>
      </w:r>
      <w:r w:rsidRPr="00381065">
        <w:rPr>
          <w:rFonts w:ascii="Times New Roman" w:hAnsi="Times New Roman"/>
          <w:sz w:val="21"/>
          <w:szCs w:val="21"/>
        </w:rPr>
        <w:t xml:space="preserve">Вісник Придніпровської державної академії будівництва та архітектури. – Дніпропетровськ, 2016. – </w:t>
      </w:r>
      <w:r w:rsidRPr="00381065">
        <w:rPr>
          <w:rFonts w:ascii="Times New Roman" w:hAnsi="Times New Roman"/>
          <w:bCs/>
          <w:sz w:val="21"/>
          <w:szCs w:val="21"/>
        </w:rPr>
        <w:t>№ 6</w:t>
      </w:r>
      <w:r w:rsidRPr="00381065">
        <w:rPr>
          <w:rFonts w:ascii="Times New Roman" w:hAnsi="Times New Roman"/>
          <w:sz w:val="21"/>
          <w:szCs w:val="21"/>
        </w:rPr>
        <w:t>. – С.</w:t>
      </w:r>
      <w:r w:rsidRPr="00381065">
        <w:rPr>
          <w:rFonts w:ascii="Times New Roman" w:hAnsi="Times New Roman"/>
          <w:sz w:val="21"/>
          <w:szCs w:val="21"/>
          <w:lang w:val="ru-RU"/>
        </w:rPr>
        <w:t> </w:t>
      </w:r>
      <w:r w:rsidRPr="00381065">
        <w:rPr>
          <w:rFonts w:ascii="Times New Roman" w:hAnsi="Times New Roman"/>
          <w:sz w:val="21"/>
          <w:szCs w:val="21"/>
        </w:rPr>
        <w:t>69–73</w:t>
      </w:r>
      <w:r>
        <w:rPr>
          <w:rFonts w:ascii="Times New Roman" w:hAnsi="Times New Roman"/>
          <w:sz w:val="21"/>
          <w:szCs w:val="21"/>
        </w:rPr>
        <w:t>.</w:t>
      </w:r>
    </w:p>
    <w:p w:rsidR="002B2552" w:rsidRDefault="002B2552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Большаков В. И</w:t>
      </w:r>
      <w:r w:rsidRPr="003F6296">
        <w:rPr>
          <w:rFonts w:ascii="Times New Roman" w:hAnsi="Times New Roman"/>
          <w:bCs/>
          <w:sz w:val="21"/>
          <w:szCs w:val="21"/>
        </w:rPr>
        <w:t>. Электропроводящие нанокомпозиты для систем диагностики технического состояния герметизи</w:t>
      </w:r>
      <w:r w:rsidR="00EB32CD" w:rsidRPr="003F6296">
        <w:rPr>
          <w:rFonts w:ascii="Times New Roman" w:hAnsi="Times New Roman"/>
          <w:bCs/>
          <w:sz w:val="21"/>
          <w:szCs w:val="21"/>
        </w:rPr>
        <w:softHyphen/>
      </w:r>
      <w:r w:rsidRPr="003F6296">
        <w:rPr>
          <w:rFonts w:ascii="Times New Roman" w:hAnsi="Times New Roman"/>
          <w:bCs/>
          <w:sz w:val="21"/>
          <w:szCs w:val="21"/>
        </w:rPr>
        <w:t>рующих оболочек АЭС / В. И. Большаков, Н. В. Савицкий //</w:t>
      </w:r>
      <w:r w:rsidR="00EB32CD" w:rsidRPr="003F6296">
        <w:rPr>
          <w:rFonts w:ascii="Times New Roman" w:hAnsi="Times New Roman"/>
          <w:bCs/>
          <w:sz w:val="21"/>
          <w:szCs w:val="21"/>
        </w:rPr>
        <w:t> </w:t>
      </w:r>
      <w:r w:rsidRPr="003F6296">
        <w:rPr>
          <w:rFonts w:ascii="Times New Roman" w:hAnsi="Times New Roman"/>
          <w:bCs/>
          <w:sz w:val="21"/>
          <w:szCs w:val="21"/>
        </w:rPr>
        <w:t>Вісник Придніпровської державної академії будівництва та архітектури. – Дніпропетровськ, 2016. – № 5. – С. 16–34.</w:t>
      </w: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Большаков В. І. </w:t>
      </w:r>
      <w:r w:rsidRPr="003F6296">
        <w:rPr>
          <w:rFonts w:ascii="Times New Roman" w:hAnsi="Times New Roman"/>
          <w:bCs/>
          <w:sz w:val="21"/>
          <w:szCs w:val="21"/>
        </w:rPr>
        <w:t>Концептуальні підходи до визначення і дослідження наукових шкіл в історії будівельної освіти ПДАБА / В. І. Большаков, Г. П. Євсєєва, М. В. Савицький //</w:t>
      </w:r>
      <w:r w:rsidR="00333FD7" w:rsidRPr="003F6296">
        <w:rPr>
          <w:rFonts w:ascii="Times New Roman" w:hAnsi="Times New Roman"/>
          <w:bCs/>
          <w:sz w:val="21"/>
          <w:szCs w:val="21"/>
        </w:rPr>
        <w:t> </w:t>
      </w:r>
      <w:r w:rsidRPr="003F6296">
        <w:rPr>
          <w:rFonts w:ascii="Times New Roman" w:hAnsi="Times New Roman"/>
          <w:bCs/>
          <w:sz w:val="21"/>
          <w:szCs w:val="21"/>
        </w:rPr>
        <w:t xml:space="preserve">Вісник Придніпровської державної академії будівництва </w:t>
      </w:r>
      <w:r w:rsidRPr="003F6296">
        <w:rPr>
          <w:rFonts w:ascii="Times New Roman" w:hAnsi="Times New Roman"/>
          <w:bCs/>
          <w:sz w:val="21"/>
          <w:szCs w:val="21"/>
        </w:rPr>
        <w:lastRenderedPageBreak/>
        <w:t>та архітектури</w:t>
      </w:r>
      <w:r w:rsidR="002D068F" w:rsidRPr="003F6296">
        <w:rPr>
          <w:rFonts w:ascii="Times New Roman" w:hAnsi="Times New Roman"/>
          <w:bCs/>
          <w:sz w:val="21"/>
          <w:szCs w:val="21"/>
        </w:rPr>
        <w:t xml:space="preserve"> </w:t>
      </w:r>
      <w:r w:rsidRPr="003F6296">
        <w:rPr>
          <w:rFonts w:ascii="Times New Roman" w:hAnsi="Times New Roman"/>
          <w:bCs/>
          <w:sz w:val="21"/>
          <w:szCs w:val="21"/>
        </w:rPr>
        <w:t xml:space="preserve">: зб. наук. праць. – Дніпропетровськ, 2016. – </w:t>
      </w:r>
      <w:r w:rsidRPr="00381065">
        <w:rPr>
          <w:rFonts w:ascii="Times New Roman" w:hAnsi="Times New Roman"/>
          <w:bCs/>
          <w:sz w:val="21"/>
          <w:szCs w:val="21"/>
        </w:rPr>
        <w:t>№ 10</w:t>
      </w:r>
      <w:r w:rsidRPr="003F6296">
        <w:rPr>
          <w:rFonts w:ascii="Times New Roman" w:hAnsi="Times New Roman"/>
          <w:bCs/>
          <w:sz w:val="21"/>
          <w:szCs w:val="21"/>
        </w:rPr>
        <w:t>–</w:t>
      </w:r>
      <w:r w:rsidRPr="00381065">
        <w:rPr>
          <w:rFonts w:ascii="Times New Roman" w:hAnsi="Times New Roman"/>
          <w:bCs/>
          <w:sz w:val="21"/>
          <w:szCs w:val="21"/>
        </w:rPr>
        <w:t>11</w:t>
      </w:r>
      <w:r w:rsidRPr="003F6296">
        <w:rPr>
          <w:rFonts w:ascii="Times New Roman" w:hAnsi="Times New Roman"/>
          <w:bCs/>
          <w:sz w:val="21"/>
          <w:szCs w:val="21"/>
        </w:rPr>
        <w:t>. – С. 125–134.</w:t>
      </w:r>
    </w:p>
    <w:p w:rsidR="00D47027" w:rsidRPr="00381065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Ефективність інноваційних моделей</w:t>
      </w:r>
      <w:r w:rsidRPr="003F6296">
        <w:rPr>
          <w:rFonts w:ascii="Times New Roman" w:hAnsi="Times New Roman"/>
          <w:bCs/>
          <w:sz w:val="21"/>
          <w:szCs w:val="21"/>
        </w:rPr>
        <w:t xml:space="preserve"> будівельного виробництва в умовах конкурентного середовища / І. І. Перегінець, М. В. Савицький, О. О. Коваль, М. М. Бабенко, В. В. П</w:t>
      </w:r>
      <w:r w:rsidR="00B54A3C">
        <w:rPr>
          <w:rFonts w:ascii="Times New Roman" w:hAnsi="Times New Roman"/>
          <w:bCs/>
          <w:sz w:val="21"/>
          <w:szCs w:val="21"/>
        </w:rPr>
        <w:t>і</w:t>
      </w:r>
      <w:r w:rsidRPr="003F6296">
        <w:rPr>
          <w:rFonts w:ascii="Times New Roman" w:hAnsi="Times New Roman"/>
          <w:bCs/>
          <w:sz w:val="21"/>
          <w:szCs w:val="21"/>
        </w:rPr>
        <w:t>па // Строительство, материало</w:t>
      </w:r>
      <w:r w:rsidR="00EB32CD" w:rsidRPr="003F6296">
        <w:rPr>
          <w:rFonts w:ascii="Times New Roman" w:hAnsi="Times New Roman"/>
          <w:bCs/>
          <w:sz w:val="21"/>
          <w:szCs w:val="21"/>
        </w:rPr>
        <w:softHyphen/>
      </w:r>
      <w:r w:rsidRPr="003F6296">
        <w:rPr>
          <w:rFonts w:ascii="Times New Roman" w:hAnsi="Times New Roman"/>
          <w:bCs/>
          <w:sz w:val="21"/>
          <w:szCs w:val="21"/>
        </w:rPr>
        <w:t>ведение, машиностроение : сб. науч. тр. / Приднепр. гос. акад. стр-ва и архитектуры. – Днепропетровск, 2016. – Вып. 91. – С. 115–118. – (Инновационные технологии жизненного цикла объектов жилищно-гражданского, промышленного и транспортного назначения).</w:t>
      </w:r>
    </w:p>
    <w:p w:rsidR="00895145" w:rsidRPr="003F6296" w:rsidRDefault="00895145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Испо</w:t>
      </w:r>
      <w:r w:rsidRPr="00381065">
        <w:rPr>
          <w:rFonts w:ascii="Times New Roman" w:hAnsi="Times New Roman"/>
          <w:bCs/>
          <w:sz w:val="21"/>
          <w:szCs w:val="21"/>
        </w:rPr>
        <w:t>льзование трубобетона в</w:t>
      </w:r>
      <w:r w:rsidRPr="003F6296">
        <w:rPr>
          <w:rFonts w:ascii="Times New Roman" w:hAnsi="Times New Roman"/>
          <w:bCs/>
          <w:sz w:val="21"/>
          <w:szCs w:val="21"/>
        </w:rPr>
        <w:t xml:space="preserve"> сжатых элементах каркаса надстройки этажей малоэтажных жилых зданий / В. И. Большаков, Н. В. Савицкий, Т. Д. Никифорова, О. В. Разумова, С. А. Гросман, Н. А. Котов // Металознавство та термічна обробка металів, 2016. – </w:t>
      </w:r>
      <w:r w:rsidRPr="00381065">
        <w:rPr>
          <w:rFonts w:ascii="Times New Roman" w:hAnsi="Times New Roman"/>
          <w:bCs/>
          <w:sz w:val="21"/>
          <w:szCs w:val="21"/>
        </w:rPr>
        <w:t>№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3</w:t>
      </w:r>
      <w:r w:rsidRPr="003F6296">
        <w:rPr>
          <w:rFonts w:ascii="Times New Roman" w:hAnsi="Times New Roman"/>
          <w:bCs/>
          <w:sz w:val="21"/>
          <w:szCs w:val="21"/>
        </w:rPr>
        <w:t>. – С. 22–31.</w:t>
      </w:r>
    </w:p>
    <w:p w:rsidR="00D47027" w:rsidRPr="00381065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Нікіфорова Т. Д. </w:t>
      </w:r>
      <w:r w:rsidRPr="003F6296">
        <w:rPr>
          <w:rFonts w:ascii="Times New Roman" w:hAnsi="Times New Roman"/>
          <w:bCs/>
          <w:sz w:val="21"/>
          <w:szCs w:val="21"/>
        </w:rPr>
        <w:t xml:space="preserve">Загальні методологічні підходи, положення і принципи проектування конструкцій заглиблених житлових будівель / Т. Д. Нікіфорова, М. В. Савицький // Строительство, материаловедение, машиностроение : сб. науч. тр. / Приднепр. гос. акад. стр-ва и архитектуры. – Днепропетровск, 2016. – </w:t>
      </w:r>
      <w:r w:rsidRPr="00381065">
        <w:rPr>
          <w:rFonts w:ascii="Times New Roman" w:hAnsi="Times New Roman"/>
          <w:bCs/>
          <w:sz w:val="21"/>
          <w:szCs w:val="21"/>
        </w:rPr>
        <w:t>Вып.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91</w:t>
      </w:r>
      <w:r w:rsidRPr="003F6296">
        <w:rPr>
          <w:rFonts w:ascii="Times New Roman" w:hAnsi="Times New Roman"/>
          <w:bCs/>
          <w:sz w:val="21"/>
          <w:szCs w:val="21"/>
        </w:rPr>
        <w:t>. – С. 97–106.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126106" w:rsidRPr="00390AAA" w:rsidRDefault="00126106" w:rsidP="00126106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126106">
        <w:rPr>
          <w:rFonts w:ascii="Times New Roman" w:hAnsi="Times New Roman"/>
          <w:bCs/>
          <w:sz w:val="21"/>
          <w:szCs w:val="21"/>
        </w:rPr>
        <w:t>Николаенко С. Н. Стандарты устойчивого развития в строительстве / С. Н. Николаенко, Н. В. Савицкий, М. М. Бабенко // Управление устойчивым развитием в условиях переходной экономики : монография / ред. М. Шмидт и др. – 2-е изд., перераб. и доп. – Днепропетровск – Коттбус : Акцент, 2016. – С. 41–52.</w:t>
      </w:r>
      <w:r w:rsidR="00356C95" w:rsidRPr="00356C95">
        <w:rPr>
          <w:rFonts w:ascii="Times New Roman" w:hAnsi="Times New Roman"/>
          <w:bCs/>
          <w:sz w:val="21"/>
          <w:szCs w:val="21"/>
        </w:rPr>
        <w:t xml:space="preserve"> – (Университеты в поддержку устойчивого развития ; кн. 2).</w:t>
      </w:r>
    </w:p>
    <w:p w:rsidR="00126106" w:rsidRPr="00381065" w:rsidRDefault="00126106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Обоснование использования тепла</w:t>
      </w:r>
      <w:r w:rsidRPr="003F6296">
        <w:rPr>
          <w:rFonts w:ascii="Times New Roman" w:hAnsi="Times New Roman"/>
          <w:bCs/>
          <w:sz w:val="21"/>
          <w:szCs w:val="21"/>
        </w:rPr>
        <w:t xml:space="preserve"> конденсации и тепла перегрева для нагрева горячей воды / Н. В. Савицкий, </w:t>
      </w:r>
      <w:r w:rsidRPr="003F6296">
        <w:rPr>
          <w:rFonts w:ascii="Times New Roman" w:hAnsi="Times New Roman"/>
          <w:bCs/>
          <w:sz w:val="21"/>
          <w:szCs w:val="21"/>
        </w:rPr>
        <w:lastRenderedPageBreak/>
        <w:t xml:space="preserve">В. Б. Скрыпников, М. М. Ляховецкая-Токарева, А. Э. Лагуновский // Строительство, материаловедение, машиностроение : сб. науч. тр. / Приднепр. гос. акад. стр-ва и архитектуры. – Днепропетровск, 2016. – </w:t>
      </w:r>
      <w:r w:rsidRPr="00381065">
        <w:rPr>
          <w:rFonts w:ascii="Times New Roman" w:hAnsi="Times New Roman"/>
          <w:bCs/>
          <w:sz w:val="21"/>
          <w:szCs w:val="21"/>
        </w:rPr>
        <w:t>Вып. 92.</w:t>
      </w:r>
      <w:r w:rsidRPr="003F6296">
        <w:rPr>
          <w:rFonts w:ascii="Times New Roman" w:hAnsi="Times New Roman"/>
          <w:bCs/>
          <w:sz w:val="21"/>
          <w:szCs w:val="21"/>
        </w:rPr>
        <w:t xml:space="preserve"> – С. 126–131. – (Энергетика, экология, компьютерные технологии в строительстве).</w:t>
      </w: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Проектирование первичной защиты</w:t>
      </w:r>
      <w:r w:rsidRPr="003F6296">
        <w:rPr>
          <w:rFonts w:ascii="Times New Roman" w:hAnsi="Times New Roman"/>
          <w:bCs/>
          <w:sz w:val="21"/>
          <w:szCs w:val="21"/>
        </w:rPr>
        <w:t xml:space="preserve"> железобетонных конструкций в условиях климатических воздействий / Н. В. Савицкий, А. А. Тытюк, А. А. Тытюк, П. А. Пшинько // Строительство, материаловедение, машиностроение : сб. науч. тр. / Приднепр. гос. акад. стр-ва и архитектуры. – Днепропетровск, 2016. – </w:t>
      </w:r>
      <w:r w:rsidRPr="00381065">
        <w:rPr>
          <w:rFonts w:ascii="Times New Roman" w:hAnsi="Times New Roman"/>
          <w:bCs/>
          <w:sz w:val="21"/>
          <w:szCs w:val="21"/>
        </w:rPr>
        <w:t>Вып. 91.</w:t>
      </w:r>
      <w:r w:rsidRPr="003F6296">
        <w:rPr>
          <w:rFonts w:ascii="Times New Roman" w:hAnsi="Times New Roman"/>
          <w:bCs/>
          <w:sz w:val="21"/>
          <w:szCs w:val="21"/>
        </w:rPr>
        <w:t xml:space="preserve"> – С. 125–132.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381065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Савицкий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>Н.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381065">
        <w:rPr>
          <w:rFonts w:ascii="Times New Roman" w:hAnsi="Times New Roman"/>
          <w:bCs/>
          <w:sz w:val="21"/>
          <w:szCs w:val="21"/>
        </w:rPr>
        <w:t xml:space="preserve">В. </w:t>
      </w:r>
      <w:r w:rsidRPr="003F6296">
        <w:rPr>
          <w:rFonts w:ascii="Times New Roman" w:hAnsi="Times New Roman"/>
          <w:bCs/>
          <w:sz w:val="21"/>
          <w:szCs w:val="21"/>
        </w:rPr>
        <w:t xml:space="preserve">Вакуумзолобетон </w:t>
      </w:r>
      <w:r w:rsidR="00B54A3C" w:rsidRPr="003F6296">
        <w:rPr>
          <w:rFonts w:ascii="Times New Roman" w:hAnsi="Times New Roman"/>
          <w:bCs/>
          <w:sz w:val="21"/>
          <w:szCs w:val="21"/>
        </w:rPr>
        <w:t>–</w:t>
      </w:r>
      <w:r w:rsidRPr="003F6296">
        <w:rPr>
          <w:rFonts w:ascii="Times New Roman" w:hAnsi="Times New Roman"/>
          <w:bCs/>
          <w:sz w:val="21"/>
          <w:szCs w:val="21"/>
        </w:rPr>
        <w:t xml:space="preserve"> особый вид бетона / Н. В. Савицкий, Т. М. Павленко, А. Р. Аббасова // Бетон и железобетон</w:t>
      </w:r>
      <w:r w:rsidR="00110A5C">
        <w:rPr>
          <w:rFonts w:ascii="Times New Roman" w:hAnsi="Times New Roman"/>
          <w:bCs/>
          <w:sz w:val="21"/>
          <w:szCs w:val="21"/>
          <w:lang w:val="ru-RU"/>
        </w:rPr>
        <w:t xml:space="preserve">. </w:t>
      </w:r>
      <w:r w:rsidR="00110A5C" w:rsidRPr="003F6296">
        <w:rPr>
          <w:rFonts w:ascii="Times New Roman" w:hAnsi="Times New Roman"/>
          <w:bCs/>
          <w:sz w:val="21"/>
          <w:szCs w:val="21"/>
        </w:rPr>
        <w:t>–</w:t>
      </w:r>
      <w:r w:rsidRPr="003F6296">
        <w:rPr>
          <w:rFonts w:ascii="Times New Roman" w:hAnsi="Times New Roman"/>
          <w:bCs/>
          <w:sz w:val="21"/>
          <w:szCs w:val="21"/>
        </w:rPr>
        <w:t xml:space="preserve"> 2016. – № 2. – С. 21–25.</w:t>
      </w:r>
    </w:p>
    <w:p w:rsidR="00895145" w:rsidRPr="003F6296" w:rsidRDefault="00895145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Савицкий Н. В. Особенности проектирования конструкций деревогрунтобетонного перекрытия / Н. В. Савицкий, М. А. Елисеева, Г. И. Кузьмин // Строительство, материаловедение, машиностроение : сб. науч. тр. / Приднепр. гос. акад. стр-ва и архитектуры. – Днепропетровск, 2016. – Вып. 87. – С. 98–105.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Савицкий Н. В. Укрепленные районы и мобильные блок-посты для обороны территории и защиты личного состава в зоне проведения антитеррористической операции / Н. В. Савицкий, Т. Д. Никифорова // Містобудування та територіальне планування : наук.-техн. зб. / Київ. нац. ун-т буд-ва і архіт</w:t>
      </w:r>
      <w:r w:rsidR="00B54A3C">
        <w:rPr>
          <w:rFonts w:ascii="Times New Roman" w:hAnsi="Times New Roman"/>
          <w:bCs/>
          <w:sz w:val="21"/>
          <w:szCs w:val="21"/>
        </w:rPr>
        <w:t>ектури.</w:t>
      </w:r>
      <w:r w:rsidRPr="003F6296">
        <w:rPr>
          <w:rFonts w:ascii="Times New Roman" w:hAnsi="Times New Roman"/>
          <w:bCs/>
          <w:sz w:val="21"/>
          <w:szCs w:val="21"/>
        </w:rPr>
        <w:t xml:space="preserve"> – Київ : КНУБА, 2016. – Вип. 61 (спеціальний). – С. 92–100.</w:t>
      </w: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lastRenderedPageBreak/>
        <w:t>Савицький М. В. Організаційно-технологічні рішення виготовлення ґрунтоблоків / М. В. Савицький, С. В. Шатов, Е. О. Євсєєв // Строительство, материаловедение, машиностроение : сб. науч. тр. / Приднепр. гос. акад. стр-ва и архитектуры. – Днепропетровск, 2016. – Вып. 87. – С. 106–111.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Савицький М. В. Організаційно-технологічні рішення виготовлення ґрунтоблоків / М. В. Савицький, С. В. Шатов, Е. О. Євсєєв // Ефективні технології в будівництві : тези доп. Міжнар. наук.-техн. конф., 07-08 квітня 2016 р. – Київ, 2016. – С. 68–69.</w:t>
      </w: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Савицький М. В. Особливості забезпечення надійності та оцінки залишкового ресурсу конструкцій мостів в складних умовах експлуатації / М. В. Савицький, П. О. Пшінько, А. М. Зінкевич // Строительство, материаловедение, машиностроение : сб. науч. тр. / Приднепр. гос. акад. стр-ва и архитектуры. – Днепропетровск, 2016. – Вып. 91. – С. 119–124. – (Инновационные технологии жизненного цикла объектов жилищно-гражданского, промышленного и транспортного назначения).</w:t>
      </w:r>
    </w:p>
    <w:p w:rsidR="00895145" w:rsidRPr="003F6296" w:rsidRDefault="00895145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 xml:space="preserve">Савицький М. В. Особливості проектування екологічних заглиблених житлових будівель / М. В. Савицький, Т. Д. Нікіфорова // Будівельні конструкції : міжвід. наук.-техн. зб. – Київ, 2016. – </w:t>
      </w:r>
      <w:r w:rsidRPr="00381065">
        <w:rPr>
          <w:rFonts w:ascii="Times New Roman" w:hAnsi="Times New Roman"/>
          <w:bCs/>
          <w:sz w:val="21"/>
          <w:szCs w:val="21"/>
        </w:rPr>
        <w:t>Вип. 83 (1)</w:t>
      </w:r>
      <w:r w:rsidRPr="003F6296">
        <w:rPr>
          <w:rFonts w:ascii="Times New Roman" w:hAnsi="Times New Roman"/>
          <w:bCs/>
          <w:sz w:val="21"/>
          <w:szCs w:val="21"/>
        </w:rPr>
        <w:t>. – С. 145–152.</w:t>
      </w:r>
    </w:p>
    <w:p w:rsidR="00D47027" w:rsidRPr="00381065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6A399F">
        <w:rPr>
          <w:rFonts w:ascii="Times New Roman" w:hAnsi="Times New Roman"/>
          <w:bCs/>
          <w:sz w:val="21"/>
          <w:szCs w:val="21"/>
        </w:rPr>
        <w:t>Савицький М. В. Формування та становлення наукової школи залізобетонних та кам’яних конструкцій / М. В. Савицький, Т. Д. Нікіфорова // Вісник Придніпровської державної академії будівництва та архітектури. – Дніпропетровськ, 2016. – № 10–11. – С. 43–63.</w:t>
      </w:r>
    </w:p>
    <w:p w:rsidR="00D47027" w:rsidRPr="00381065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lastRenderedPageBreak/>
        <w:t>Синергетичний ефект кластерних домобудівних стратегій житлового сектору України в умовах соціально-економіч</w:t>
      </w:r>
      <w:r w:rsidR="00E133B3" w:rsidRPr="003F6296">
        <w:rPr>
          <w:rFonts w:ascii="Times New Roman" w:hAnsi="Times New Roman"/>
          <w:bCs/>
          <w:sz w:val="21"/>
          <w:szCs w:val="21"/>
        </w:rPr>
        <w:softHyphen/>
      </w:r>
      <w:r w:rsidRPr="003F6296">
        <w:rPr>
          <w:rFonts w:ascii="Times New Roman" w:hAnsi="Times New Roman"/>
          <w:bCs/>
          <w:sz w:val="21"/>
          <w:szCs w:val="21"/>
        </w:rPr>
        <w:t>них трансформацій / І. І. Перегінець, І. І. Назаренко, М. В. Савицький, Є. Л. Юрченко, О. О. Коваль, Є. В. Бринзін // Строительство, материаловедение, машино</w:t>
      </w:r>
      <w:r w:rsidR="00E133B3" w:rsidRPr="003F6296">
        <w:rPr>
          <w:rFonts w:ascii="Times New Roman" w:hAnsi="Times New Roman"/>
          <w:bCs/>
          <w:sz w:val="21"/>
          <w:szCs w:val="21"/>
        </w:rPr>
        <w:softHyphen/>
      </w:r>
      <w:r w:rsidRPr="003F6296">
        <w:rPr>
          <w:rFonts w:ascii="Times New Roman" w:hAnsi="Times New Roman"/>
          <w:bCs/>
          <w:sz w:val="21"/>
          <w:szCs w:val="21"/>
        </w:rPr>
        <w:t>строение : сб. науч. тр. / Приднепр. гос. акад. стр-ва и архитектуры. – Днепропетровск, 2016. – Вып. 87. – С. 92–97.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Тимошенко Е. А</w:t>
      </w:r>
      <w:r w:rsidRPr="003F6296">
        <w:rPr>
          <w:rFonts w:ascii="Times New Roman" w:hAnsi="Times New Roman"/>
          <w:bCs/>
          <w:sz w:val="21"/>
          <w:szCs w:val="21"/>
        </w:rPr>
        <w:t>. Перспективы сертификации жилых зданий по "зеленым" стандартам в Украине / Е. А. Тимошенко, Н. В. Савицкий //</w:t>
      </w:r>
      <w:r w:rsidR="003F6296">
        <w:rPr>
          <w:rFonts w:ascii="Times New Roman" w:hAnsi="Times New Roman"/>
          <w:bCs/>
          <w:sz w:val="21"/>
          <w:szCs w:val="21"/>
        </w:rPr>
        <w:t> </w:t>
      </w:r>
      <w:r w:rsidRPr="003F6296">
        <w:rPr>
          <w:rFonts w:ascii="Times New Roman" w:hAnsi="Times New Roman"/>
          <w:bCs/>
          <w:sz w:val="21"/>
          <w:szCs w:val="21"/>
        </w:rPr>
        <w:t>Вісник Придніпровської державної академії будівництва та архітектури. – Дніпропетровськ, 2016. – № 4. – С. 26–34.</w:t>
      </w: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Шатов С. В. </w:t>
      </w:r>
      <w:r w:rsidRPr="003F6296">
        <w:rPr>
          <w:rFonts w:ascii="Times New Roman" w:hAnsi="Times New Roman"/>
          <w:bCs/>
          <w:sz w:val="21"/>
          <w:szCs w:val="21"/>
        </w:rPr>
        <w:t>Реконструкція комплексу з розробки лікувальних грязей поблизу селища Новотроїцьке Дніпропетровської області / С. В. Шатов, М. В. Савицький //</w:t>
      </w:r>
      <w:r w:rsidR="00B54A3C">
        <w:rPr>
          <w:rFonts w:ascii="Times New Roman" w:hAnsi="Times New Roman"/>
          <w:bCs/>
          <w:sz w:val="21"/>
          <w:szCs w:val="21"/>
        </w:rPr>
        <w:t> </w:t>
      </w:r>
      <w:r w:rsidRPr="003F6296">
        <w:rPr>
          <w:rFonts w:ascii="Times New Roman" w:hAnsi="Times New Roman"/>
          <w:bCs/>
          <w:sz w:val="21"/>
          <w:szCs w:val="21"/>
        </w:rPr>
        <w:t xml:space="preserve">Вісник Одеської державної академії будівництва та архітектури. – Одеса, 2016. – </w:t>
      </w:r>
      <w:r w:rsidRPr="00381065">
        <w:rPr>
          <w:rFonts w:ascii="Times New Roman" w:hAnsi="Times New Roman"/>
          <w:bCs/>
          <w:sz w:val="21"/>
          <w:szCs w:val="21"/>
        </w:rPr>
        <w:t>Вып. 61</w:t>
      </w:r>
      <w:r w:rsidRPr="003F6296">
        <w:rPr>
          <w:rFonts w:ascii="Times New Roman" w:hAnsi="Times New Roman"/>
          <w:bCs/>
          <w:sz w:val="21"/>
          <w:szCs w:val="21"/>
        </w:rPr>
        <w:t>. – С. 429–433.</w:t>
      </w: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 xml:space="preserve">Шатов С. В. </w:t>
      </w:r>
      <w:r w:rsidRPr="003F6296">
        <w:rPr>
          <w:rFonts w:ascii="Times New Roman" w:hAnsi="Times New Roman"/>
          <w:bCs/>
          <w:sz w:val="21"/>
          <w:szCs w:val="21"/>
        </w:rPr>
        <w:t>Удосконалення технологічного процесу виготовлення ґрунтоблоків / С. В. Шатов, М. В. Савицький, Є. О. Євсєєв // Строительство, материаловедение, машиностроение : сб. науч. тр. / Приднепр. гос. акад. стр-ва и архитектуры. – Днепропетровск, 2016. – Вып. 91. – С. 168–172. – (Инновационные технологии жизненного цикла объектов жилищно-гражданского, промышленного и транспортного назначения).</w:t>
      </w:r>
    </w:p>
    <w:p w:rsidR="00895145" w:rsidRPr="003F6296" w:rsidRDefault="00895145" w:rsidP="00E133B3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Шатов С.</w:t>
      </w:r>
      <w:r w:rsidRPr="00381065">
        <w:rPr>
          <w:rFonts w:ascii="Times New Roman" w:hAnsi="Times New Roman"/>
          <w:bCs/>
          <w:sz w:val="21"/>
          <w:szCs w:val="21"/>
        </w:rPr>
        <w:t xml:space="preserve"> В. </w:t>
      </w:r>
      <w:r w:rsidRPr="003F6296">
        <w:rPr>
          <w:rFonts w:ascii="Times New Roman" w:hAnsi="Times New Roman"/>
          <w:bCs/>
          <w:sz w:val="21"/>
          <w:szCs w:val="21"/>
        </w:rPr>
        <w:t>Удосконалення технологічного процесу виготовлення ґрунтоблоків / С. В. Шатов, М. В. Савицький, Є. О. Євсєєв // Ефективні організаційно-технологічні рішення та енергозберігаючі технології в будівництві : мат. VІ Міжнар. наук.-практ. конф., 23-24 березня 2016 р. – Харків, 2016. – С. 108–110.</w:t>
      </w:r>
    </w:p>
    <w:p w:rsidR="00D47027" w:rsidRPr="003F6296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D470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lastRenderedPageBreak/>
        <w:t>Эффективный способ использования</w:t>
      </w:r>
      <w:r w:rsidRPr="003F6296">
        <w:rPr>
          <w:rFonts w:ascii="Times New Roman" w:hAnsi="Times New Roman"/>
          <w:bCs/>
          <w:sz w:val="21"/>
          <w:szCs w:val="21"/>
        </w:rPr>
        <w:t xml:space="preserve"> золы ТЭС в строительстве / Н. В. Савицкий, И. А. Соколов, Н. А. Сторожук, А. Р. Аббасова // Строительство, материаловедение, машиностроение : сб. науч. тр. / Приднепр. гос. акад. стр-ва и архитектуры. – Днепропетровск, 2016. – </w:t>
      </w:r>
      <w:r w:rsidRPr="00381065">
        <w:rPr>
          <w:rFonts w:ascii="Times New Roman" w:hAnsi="Times New Roman"/>
          <w:bCs/>
          <w:sz w:val="21"/>
          <w:szCs w:val="21"/>
        </w:rPr>
        <w:t>Вып. 91</w:t>
      </w:r>
      <w:r w:rsidRPr="003F6296">
        <w:rPr>
          <w:rFonts w:ascii="Times New Roman" w:hAnsi="Times New Roman"/>
          <w:bCs/>
          <w:sz w:val="21"/>
          <w:szCs w:val="21"/>
        </w:rPr>
        <w:t>. – С. 133–139.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7B3363" w:rsidRDefault="00D47027" w:rsidP="00D470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47027" w:rsidRPr="007B3363" w:rsidRDefault="00D47027" w:rsidP="00D470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7B3363">
        <w:rPr>
          <w:rFonts w:ascii="Times New Roman" w:hAnsi="Times New Roman"/>
          <w:b/>
          <w:sz w:val="24"/>
          <w:szCs w:val="24"/>
          <w:lang w:eastAsia="ru-RU"/>
        </w:rPr>
        <w:t>2017</w:t>
      </w:r>
    </w:p>
    <w:p w:rsidR="00D47027" w:rsidRPr="007B3363" w:rsidRDefault="00D47027" w:rsidP="00D470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D47027" w:rsidRPr="007B3363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7B3363">
        <w:rPr>
          <w:rFonts w:ascii="Times New Roman" w:hAnsi="Times New Roman"/>
          <w:bCs/>
          <w:sz w:val="21"/>
          <w:szCs w:val="21"/>
        </w:rPr>
        <w:t>Багатоповерхове дерев’яне домобудування: сучасні тенденції та майбутні перспективи / М. В. Савицький, С. Є. Шехоркіна, Т. Д. Нікіфорова, К. В. Шляхов // Строительство, материаловедение, машиностроение : сб. науч. тр. / Приднепр. гос. акад. стр-ва и архитектуры. – Днепр, 2017. – Вып. 99. – С. 153–159.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7B3363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7B3363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7B3363">
        <w:rPr>
          <w:rFonts w:ascii="Times New Roman" w:hAnsi="Times New Roman"/>
          <w:bCs/>
          <w:sz w:val="21"/>
          <w:szCs w:val="21"/>
        </w:rPr>
        <w:t>Глинисті ґрунти Придніпровського регіону для ґрунтобетону / М. О. Єлісєєва, М. М. Бабенко, М. В. Савицький, Клейтон Стоун, В. В. Піпа // Строительство, материаловедение, машиностроение : сб. науч. тр. / Приднепр. гос. акад. стр-ва и архитектуры. – Днепр, 2017. – Вып. 99. – С. 71–77. – (Создание высокотехнологических экокомплексов в Украине на основе концепции сбалансированного (устойчивого) развития).</w:t>
      </w:r>
    </w:p>
    <w:p w:rsidR="00895145" w:rsidRPr="007B3363" w:rsidRDefault="00895145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7B3363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7B3363">
        <w:rPr>
          <w:rFonts w:ascii="Times New Roman" w:hAnsi="Times New Roman"/>
          <w:bCs/>
          <w:sz w:val="21"/>
          <w:szCs w:val="21"/>
        </w:rPr>
        <w:t xml:space="preserve">Євсєєва Г. П. Державна політика територіального планування організації аграрно-будівельних кластерів: </w:t>
      </w:r>
      <w:r w:rsidR="00895145" w:rsidRPr="007B3363">
        <w:rPr>
          <w:rFonts w:ascii="Times New Roman" w:hAnsi="Times New Roman"/>
          <w:bCs/>
          <w:sz w:val="21"/>
          <w:szCs w:val="21"/>
        </w:rPr>
        <w:t>П</w:t>
      </w:r>
      <w:r w:rsidRPr="007B3363">
        <w:rPr>
          <w:rFonts w:ascii="Times New Roman" w:hAnsi="Times New Roman"/>
          <w:bCs/>
          <w:sz w:val="21"/>
          <w:szCs w:val="21"/>
        </w:rPr>
        <w:t>ридніпровський регіон / Г. П. Євсєєва, М. В. Савицький, Є. О. Євсєєв // Вісник Придніпровської державної академії будівництва та архітектури, 2017. – № 3. – С. 86–95.</w:t>
      </w:r>
    </w:p>
    <w:p w:rsidR="00D47027" w:rsidRPr="007B3363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lastRenderedPageBreak/>
        <w:t xml:space="preserve">Євсєєва Г. П. </w:t>
      </w:r>
      <w:r w:rsidRPr="003F6296">
        <w:rPr>
          <w:rFonts w:ascii="Times New Roman" w:hAnsi="Times New Roman"/>
          <w:bCs/>
          <w:sz w:val="21"/>
          <w:szCs w:val="21"/>
        </w:rPr>
        <w:t>Еволюція понятійно-термінологічного апарату дослідження кластерів / Г. П. Євсєєва, М. В. Савицький // Вісник Придніпровської державної академії будівництва та архітектури, 2017. – № 6. – С. 37–49.</w:t>
      </w:r>
    </w:p>
    <w:p w:rsidR="00D47027" w:rsidRPr="00856B13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Інженерний метод розрахунку</w:t>
      </w:r>
      <w:r w:rsidRPr="003F6296">
        <w:rPr>
          <w:rFonts w:ascii="Times New Roman" w:hAnsi="Times New Roman"/>
          <w:bCs/>
          <w:sz w:val="21"/>
          <w:szCs w:val="21"/>
        </w:rPr>
        <w:t xml:space="preserve"> міцності згинальних залізобетонних елементів при сульфатній корозії бетону / О. Ю. Бардах, М. В. Савицький, Т. Д. Нікіфорова, К. В. Шляхов // Строительство, материаловедение, машиностроение : сб. науч. тр. / Приднепр. гос. акад. стр-ва и архитектуры. – Днепр, 2017. – Вып. 100. – С. 48–55.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Методология и результаты</w:t>
      </w:r>
      <w:r w:rsidRPr="003F6296">
        <w:rPr>
          <w:rFonts w:ascii="Times New Roman" w:hAnsi="Times New Roman"/>
          <w:bCs/>
          <w:sz w:val="21"/>
          <w:szCs w:val="21"/>
        </w:rPr>
        <w:t xml:space="preserve"> проектирования энерго</w:t>
      </w:r>
      <w:r w:rsidR="00C91707" w:rsidRPr="003F6296">
        <w:rPr>
          <w:rFonts w:ascii="Times New Roman" w:hAnsi="Times New Roman"/>
          <w:bCs/>
          <w:sz w:val="21"/>
          <w:szCs w:val="21"/>
        </w:rPr>
        <w:softHyphen/>
      </w:r>
      <w:r w:rsidRPr="003F6296">
        <w:rPr>
          <w:rFonts w:ascii="Times New Roman" w:hAnsi="Times New Roman"/>
          <w:bCs/>
          <w:sz w:val="21"/>
          <w:szCs w:val="21"/>
        </w:rPr>
        <w:t xml:space="preserve">обеспечения малоэтажного экологичного жилого здания "нуль энергии" на основе солнечной энергетики / Н. В. Савицкий, В. И. Попов, С. И. Козарь, М. М. Бабенко, Ал. Н. Савицкий // Строительство, материаловедение, машиностроение : сб. науч. тр. / Приднепр. гос. акад. стр-ва и архитектуры. – Днепр, 2017. – </w:t>
      </w:r>
      <w:r w:rsidRPr="00381065">
        <w:rPr>
          <w:rFonts w:ascii="Times New Roman" w:hAnsi="Times New Roman"/>
          <w:bCs/>
          <w:sz w:val="21"/>
          <w:szCs w:val="21"/>
        </w:rPr>
        <w:t xml:space="preserve">Вып. 100. </w:t>
      </w:r>
      <w:r w:rsidRPr="003F6296">
        <w:rPr>
          <w:rFonts w:ascii="Times New Roman" w:hAnsi="Times New Roman"/>
          <w:bCs/>
          <w:sz w:val="21"/>
          <w:szCs w:val="21"/>
        </w:rPr>
        <w:t>– С. 138–145.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Обстеження технічного стану</w:t>
      </w:r>
      <w:r w:rsidRPr="003F6296">
        <w:rPr>
          <w:rFonts w:ascii="Times New Roman" w:hAnsi="Times New Roman"/>
          <w:bCs/>
          <w:sz w:val="21"/>
          <w:szCs w:val="21"/>
        </w:rPr>
        <w:t xml:space="preserve"> димових труб з використанням безпілотних літальних апаратів / С. В. Шатов, А. О. Титюк, М. В. Савицький, А. А. Титюк // Строительство, материаловедение, машиностроение : сб. науч. тр. / Приднепр. гос. акад. стр-ва и архитектуры. – Днепр, 2017. – </w:t>
      </w:r>
      <w:r w:rsidRPr="00381065">
        <w:rPr>
          <w:rFonts w:ascii="Times New Roman" w:hAnsi="Times New Roman"/>
          <w:bCs/>
          <w:sz w:val="21"/>
          <w:szCs w:val="21"/>
        </w:rPr>
        <w:t>Вып. 100</w:t>
      </w:r>
      <w:r w:rsidRPr="003F6296">
        <w:rPr>
          <w:rFonts w:ascii="Times New Roman" w:hAnsi="Times New Roman"/>
          <w:bCs/>
          <w:sz w:val="21"/>
          <w:szCs w:val="21"/>
        </w:rPr>
        <w:t>. – С. 164–169.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265C3E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Оптимізація геопросторового розташування</w:t>
      </w:r>
      <w:r w:rsidRPr="003F6296">
        <w:rPr>
          <w:rFonts w:ascii="Times New Roman" w:hAnsi="Times New Roman"/>
          <w:bCs/>
          <w:sz w:val="21"/>
          <w:szCs w:val="21"/>
        </w:rPr>
        <w:t xml:space="preserve"> теплиці за критерієм енергоефективності / М. В. Савицький, </w:t>
      </w:r>
      <w:r w:rsidRPr="003F6296">
        <w:rPr>
          <w:rFonts w:ascii="Times New Roman" w:hAnsi="Times New Roman"/>
          <w:bCs/>
          <w:sz w:val="21"/>
          <w:szCs w:val="21"/>
        </w:rPr>
        <w:lastRenderedPageBreak/>
        <w:t>М. М. Бабенко, О. А. Несін, М. В. Бордун // Строительство, материаловедение, машиностроение : сб. науч. тр. / Приднепр. гос. акад. стр-ва и архитектуры. – Днепр, 2017. – Вып. 100. – С. 124–130.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Підвищення сейсмостійкості існуючої будівлі при реко</w:t>
      </w:r>
      <w:r w:rsidR="00C91707" w:rsidRPr="003F6296">
        <w:rPr>
          <w:rFonts w:ascii="Times New Roman" w:hAnsi="Times New Roman"/>
          <w:bCs/>
          <w:sz w:val="21"/>
          <w:szCs w:val="21"/>
        </w:rPr>
        <w:softHyphen/>
      </w:r>
      <w:r w:rsidRPr="003F6296">
        <w:rPr>
          <w:rFonts w:ascii="Times New Roman" w:hAnsi="Times New Roman"/>
          <w:bCs/>
          <w:sz w:val="21"/>
          <w:szCs w:val="21"/>
        </w:rPr>
        <w:t>нструкції / Аділ Джабар Аббас, Т. Д. Нікіфорова, М. В. Савицький, Ю. О. Кожанов // Строительство, материаловедение, машиностроение : сб. науч. тр. / Приднепр. гос. акад. стр-ва и архитектуры. – Днепр, 2017. – Вып. 100. – С. 13–24. – (Инновационные технологии жизненного цикла объектов жилищно-гражданского, промышленного и транспортного назначения).</w:t>
      </w: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Раціональне проектування теплиці</w:t>
      </w:r>
      <w:r w:rsidRPr="003F6296">
        <w:rPr>
          <w:rFonts w:ascii="Times New Roman" w:hAnsi="Times New Roman"/>
          <w:bCs/>
          <w:sz w:val="21"/>
          <w:szCs w:val="21"/>
        </w:rPr>
        <w:t xml:space="preserve"> за крітерієм вартості життєвого циклу / М. М. Бабенко, М. В. Бордун, О. А. Несін, М. В. Савицький, Л. Л. Палехова // Строительство, материаловедение, машиностроение : сб. науч. тр. / Приднепр. гос. акад. стр-ва и архитектуры. – Днепр, 2017. – Вып. 99. – С. 15–21.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81065">
        <w:rPr>
          <w:rFonts w:ascii="Times New Roman" w:hAnsi="Times New Roman"/>
          <w:bCs/>
          <w:sz w:val="21"/>
          <w:szCs w:val="21"/>
        </w:rPr>
        <w:t>Савицький М. В.</w:t>
      </w:r>
      <w:r w:rsidRPr="003F6296">
        <w:rPr>
          <w:rFonts w:ascii="Times New Roman" w:hAnsi="Times New Roman"/>
          <w:bCs/>
          <w:sz w:val="21"/>
          <w:szCs w:val="21"/>
        </w:rPr>
        <w:t xml:space="preserve"> Деревина як конструкційний матеріал у національних та Європейських нормах / М. В. Савицький, В. З. Кліменко, С. Є. Шехоркіна // Строительство, материаловедение, машиностроение : сб. науч. тр. / Приднепр. гос. акад. стр-ва и архитектуры. – Днепр, 2017. – Вып. 100. – С. 131–137. – (Инновационные технологии жизненного цикла объектов жилищно-гражданского, промышленного и транспортного назначения)</w:t>
      </w:r>
      <w:r w:rsidR="00C91707" w:rsidRPr="003F6296">
        <w:rPr>
          <w:rFonts w:ascii="Times New Roman" w:hAnsi="Times New Roman"/>
          <w:bCs/>
          <w:sz w:val="21"/>
          <w:szCs w:val="21"/>
        </w:rPr>
        <w:t>.</w:t>
      </w:r>
    </w:p>
    <w:p w:rsidR="00C91707" w:rsidRPr="003F6296" w:rsidRDefault="00C9170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 xml:space="preserve">Системы теплоснабжения промышленных объектов с использованием вторичных и нетрадиционных энергоресурсов / Н. В. Савицкий, В. Б. Скрыпников, М. М. Ляховецкая-Токарева, А. С. Громовая </w:t>
      </w:r>
      <w:r w:rsidRPr="003F6296">
        <w:rPr>
          <w:rFonts w:ascii="Times New Roman" w:hAnsi="Times New Roman"/>
          <w:bCs/>
          <w:sz w:val="21"/>
          <w:szCs w:val="21"/>
        </w:rPr>
        <w:lastRenderedPageBreak/>
        <w:t>// Строительство, материаловедение, машиностроение : сб. науч. тр. / Приднепр. гос. акад. стр-ва и архитектуры. – Днепр, 2017. – Вып. 98. – С. 144–150. – (Энергетика, экология, компьютерные технологии в строительстве).</w:t>
      </w: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Шатов С. В. Обобщение инновационных технологий 3D-печати строительных объектов для разработки стартапов / С. В. Шатов, Н. В. Савицкий, С. А. Карпушин // Строительство, материаловедение, машиностроение : сб. науч. тр. / Приднепр. гос. акад. стр-ва и архитектуры. – Днепр, 2017. – Вып. 99. – С. 194–200. – (Создание высокотехнологических экокомплексов в Украине на основе концепции сбалансированного (устойчивого) развития).</w:t>
      </w:r>
    </w:p>
    <w:p w:rsidR="00D47027" w:rsidRPr="00356C95" w:rsidRDefault="00D47027" w:rsidP="00613A6E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356C95" w:rsidRPr="00390AAA" w:rsidRDefault="00356C95" w:rsidP="00356C95">
      <w:pPr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  <w:r w:rsidRPr="00356C95">
        <w:rPr>
          <w:rFonts w:ascii="Times New Roman" w:hAnsi="Times New Roman"/>
          <w:bCs/>
          <w:sz w:val="21"/>
          <w:szCs w:val="21"/>
        </w:rPr>
        <w:t>Экономическая эффективность энергоэффективных малоэтажных жилых зданий / Н. В. Савицкий, Е. Л. Юрченко, Е. А. Коваль, М. М. Бабенко // Управління енергозберігаючими технологіями в Україні та світі: методологія та практика : колектив. монографія, присвяч. 100-річчю Дніпропетр. нац. ун-ту ім. Олеся Гончара (1918-2018) / за заг. ред. С. О. Смирнова. – Дніпро : ТОВ «АКЦЕНТ ПП», 2017. – С. 71–88.</w:t>
      </w:r>
    </w:p>
    <w:p w:rsidR="00356C95" w:rsidRPr="00356C95" w:rsidRDefault="00356C95" w:rsidP="00613A6E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C96C4A" w:rsidRDefault="00D47027" w:rsidP="00613A6E">
      <w:pPr>
        <w:tabs>
          <w:tab w:val="left" w:pos="1590"/>
        </w:tabs>
        <w:spacing w:after="0" w:line="238" w:lineRule="exact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96C4A">
        <w:rPr>
          <w:rFonts w:ascii="Times New Roman" w:hAnsi="Times New Roman"/>
          <w:b/>
          <w:sz w:val="24"/>
          <w:szCs w:val="24"/>
          <w:lang w:eastAsia="ru-RU"/>
        </w:rPr>
        <w:t>2018</w:t>
      </w:r>
    </w:p>
    <w:p w:rsidR="00D47027" w:rsidRPr="00381065" w:rsidRDefault="00D47027" w:rsidP="00613A6E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ascii="Times New Roman" w:hAnsi="Times New Roman"/>
          <w:bCs/>
        </w:rPr>
      </w:pPr>
    </w:p>
    <w:p w:rsidR="00D47027" w:rsidRPr="003F6296" w:rsidRDefault="00D47027" w:rsidP="00613A6E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Інноваційні технології в будівництві для реалізації новітніх стартапів / С. В. Шатов, М. В. Савицький, О. Ю. Конопляник, Є. О. Євсєєв // Вісник Придніпровської державної академії будівництва та архітектури, 2018. – № 1. – С. 10–18.</w:t>
      </w:r>
    </w:p>
    <w:p w:rsidR="00D47027" w:rsidRDefault="00D47027" w:rsidP="00613A6E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285C85" w:rsidRDefault="005E2172" w:rsidP="00613A6E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ascii="Times New Roman" w:hAnsi="Times New Roman"/>
          <w:bCs/>
          <w:sz w:val="21"/>
          <w:szCs w:val="21"/>
        </w:rPr>
      </w:pPr>
      <w:r>
        <w:rPr>
          <w:rFonts w:ascii="Times New Roman" w:hAnsi="Times New Roman"/>
          <w:bCs/>
          <w:sz w:val="21"/>
          <w:szCs w:val="21"/>
        </w:rPr>
        <w:t>Особливості розрахунку розповсюдження шкідливих викидів від різних типів джерел</w:t>
      </w:r>
      <w:r w:rsidR="00285C85" w:rsidRPr="00285C85">
        <w:rPr>
          <w:rFonts w:ascii="Times New Roman" w:hAnsi="Times New Roman"/>
          <w:bCs/>
          <w:sz w:val="21"/>
          <w:szCs w:val="21"/>
        </w:rPr>
        <w:t xml:space="preserve"> / </w:t>
      </w:r>
      <w:r w:rsidRPr="003F6296">
        <w:rPr>
          <w:rFonts w:ascii="Times New Roman" w:hAnsi="Times New Roman"/>
          <w:bCs/>
          <w:sz w:val="21"/>
          <w:szCs w:val="21"/>
        </w:rPr>
        <w:t xml:space="preserve">М. В. Савицький, </w:t>
      </w:r>
      <w:r>
        <w:rPr>
          <w:rFonts w:ascii="Times New Roman" w:hAnsi="Times New Roman"/>
          <w:bCs/>
          <w:sz w:val="21"/>
          <w:szCs w:val="21"/>
        </w:rPr>
        <w:t>В. Л. Сєдін, С. З. Поліщук, Є. </w:t>
      </w:r>
      <w:r w:rsidR="00D66504">
        <w:rPr>
          <w:rFonts w:ascii="Times New Roman" w:hAnsi="Times New Roman"/>
          <w:bCs/>
          <w:sz w:val="21"/>
          <w:szCs w:val="21"/>
        </w:rPr>
        <w:t>Г. Кушнір, Ю. Ю. Волнянський, М. О. Фролов</w:t>
      </w:r>
      <w:r w:rsidR="00285C85" w:rsidRPr="00285C85">
        <w:rPr>
          <w:rFonts w:ascii="Times New Roman" w:hAnsi="Times New Roman"/>
          <w:bCs/>
          <w:sz w:val="21"/>
          <w:szCs w:val="21"/>
        </w:rPr>
        <w:t xml:space="preserve"> //</w:t>
      </w:r>
      <w:r w:rsidR="00285C85">
        <w:rPr>
          <w:rFonts w:ascii="Times New Roman" w:hAnsi="Times New Roman"/>
          <w:bCs/>
          <w:sz w:val="21"/>
          <w:szCs w:val="21"/>
        </w:rPr>
        <w:t> </w:t>
      </w:r>
      <w:r w:rsidR="00285C85" w:rsidRPr="00285C85">
        <w:rPr>
          <w:rFonts w:ascii="Times New Roman" w:hAnsi="Times New Roman"/>
          <w:bCs/>
          <w:sz w:val="21"/>
          <w:szCs w:val="21"/>
        </w:rPr>
        <w:t xml:space="preserve">Енергетика, екологія, комп'ютерні технології, безпека життєдіяльності в будівництві : кол. монографія / Придніпр. держ. акад. буд-ва та архітектури. </w:t>
      </w:r>
      <w:r w:rsidR="00285C85" w:rsidRPr="003F6296">
        <w:rPr>
          <w:rFonts w:ascii="Times New Roman" w:hAnsi="Times New Roman"/>
          <w:bCs/>
          <w:sz w:val="21"/>
          <w:szCs w:val="21"/>
        </w:rPr>
        <w:t>–</w:t>
      </w:r>
      <w:r w:rsidR="00285C85">
        <w:rPr>
          <w:rFonts w:ascii="Times New Roman" w:hAnsi="Times New Roman"/>
          <w:bCs/>
          <w:sz w:val="21"/>
          <w:szCs w:val="21"/>
        </w:rPr>
        <w:t xml:space="preserve"> </w:t>
      </w:r>
      <w:r w:rsidR="00285C85" w:rsidRPr="00285C85">
        <w:rPr>
          <w:rFonts w:ascii="Times New Roman" w:hAnsi="Times New Roman"/>
          <w:bCs/>
          <w:sz w:val="21"/>
          <w:szCs w:val="21"/>
        </w:rPr>
        <w:t xml:space="preserve">Дніпро, 2018. </w:t>
      </w:r>
      <w:r w:rsidR="00285C85" w:rsidRPr="003F6296">
        <w:rPr>
          <w:rFonts w:ascii="Times New Roman" w:hAnsi="Times New Roman"/>
          <w:bCs/>
          <w:sz w:val="21"/>
          <w:szCs w:val="21"/>
        </w:rPr>
        <w:t>–</w:t>
      </w:r>
      <w:r w:rsidR="00285C85" w:rsidRPr="00285C85">
        <w:rPr>
          <w:rFonts w:ascii="Times New Roman" w:hAnsi="Times New Roman"/>
          <w:bCs/>
          <w:sz w:val="21"/>
          <w:szCs w:val="21"/>
        </w:rPr>
        <w:t xml:space="preserve"> С.</w:t>
      </w:r>
      <w:r w:rsidR="00285C85">
        <w:rPr>
          <w:rFonts w:ascii="Times New Roman" w:hAnsi="Times New Roman"/>
          <w:bCs/>
          <w:sz w:val="21"/>
          <w:szCs w:val="21"/>
        </w:rPr>
        <w:t> </w:t>
      </w:r>
      <w:r w:rsidR="00285C85" w:rsidRPr="00285C85">
        <w:rPr>
          <w:rFonts w:ascii="Times New Roman" w:hAnsi="Times New Roman"/>
          <w:bCs/>
          <w:sz w:val="21"/>
          <w:szCs w:val="21"/>
        </w:rPr>
        <w:t>9</w:t>
      </w:r>
      <w:r w:rsidR="00D66504">
        <w:rPr>
          <w:rFonts w:ascii="Times New Roman" w:hAnsi="Times New Roman"/>
          <w:bCs/>
          <w:sz w:val="21"/>
          <w:szCs w:val="21"/>
        </w:rPr>
        <w:t>3</w:t>
      </w:r>
      <w:r w:rsidR="00285C85" w:rsidRPr="003F6296">
        <w:rPr>
          <w:rFonts w:ascii="Times New Roman" w:hAnsi="Times New Roman"/>
          <w:bCs/>
          <w:sz w:val="21"/>
          <w:szCs w:val="21"/>
        </w:rPr>
        <w:t>–</w:t>
      </w:r>
      <w:r w:rsidR="00D66504">
        <w:rPr>
          <w:rFonts w:ascii="Times New Roman" w:hAnsi="Times New Roman"/>
          <w:bCs/>
          <w:sz w:val="21"/>
          <w:szCs w:val="21"/>
        </w:rPr>
        <w:t>97</w:t>
      </w:r>
      <w:r w:rsidR="00285C85">
        <w:rPr>
          <w:rFonts w:ascii="Times New Roman" w:hAnsi="Times New Roman"/>
          <w:bCs/>
          <w:sz w:val="21"/>
          <w:szCs w:val="21"/>
        </w:rPr>
        <w:t>.</w:t>
      </w:r>
    </w:p>
    <w:p w:rsidR="00285C85" w:rsidRDefault="00285C85" w:rsidP="00613A6E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5E2172" w:rsidRDefault="005E2172" w:rsidP="005E2172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ascii="Times New Roman" w:hAnsi="Times New Roman"/>
          <w:bCs/>
          <w:sz w:val="21"/>
          <w:szCs w:val="21"/>
        </w:rPr>
      </w:pPr>
      <w:r w:rsidRPr="00285C85">
        <w:rPr>
          <w:rFonts w:ascii="Times New Roman" w:hAnsi="Times New Roman"/>
          <w:bCs/>
          <w:sz w:val="21"/>
          <w:szCs w:val="21"/>
        </w:rPr>
        <w:lastRenderedPageBreak/>
        <w:t>Оценка эффективности использования солнечных энергоустоновок / Н.</w:t>
      </w:r>
      <w:r>
        <w:rPr>
          <w:rFonts w:ascii="Times New Roman" w:hAnsi="Times New Roman"/>
          <w:bCs/>
          <w:sz w:val="21"/>
          <w:szCs w:val="21"/>
        </w:rPr>
        <w:t> </w:t>
      </w:r>
      <w:r w:rsidRPr="00285C85">
        <w:rPr>
          <w:rFonts w:ascii="Times New Roman" w:hAnsi="Times New Roman"/>
          <w:bCs/>
          <w:sz w:val="21"/>
          <w:szCs w:val="21"/>
        </w:rPr>
        <w:t>В.</w:t>
      </w:r>
      <w:r>
        <w:rPr>
          <w:rFonts w:ascii="Times New Roman" w:hAnsi="Times New Roman"/>
          <w:bCs/>
          <w:sz w:val="21"/>
          <w:szCs w:val="21"/>
        </w:rPr>
        <w:t> </w:t>
      </w:r>
      <w:r w:rsidRPr="00285C85">
        <w:rPr>
          <w:rFonts w:ascii="Times New Roman" w:hAnsi="Times New Roman"/>
          <w:bCs/>
          <w:sz w:val="21"/>
          <w:szCs w:val="21"/>
        </w:rPr>
        <w:t>Савицкий, В.</w:t>
      </w:r>
      <w:r>
        <w:rPr>
          <w:rFonts w:ascii="Times New Roman" w:hAnsi="Times New Roman"/>
          <w:bCs/>
          <w:sz w:val="21"/>
          <w:szCs w:val="21"/>
        </w:rPr>
        <w:t> </w:t>
      </w:r>
      <w:r w:rsidRPr="00285C85">
        <w:rPr>
          <w:rFonts w:ascii="Times New Roman" w:hAnsi="Times New Roman"/>
          <w:bCs/>
          <w:sz w:val="21"/>
          <w:szCs w:val="21"/>
        </w:rPr>
        <w:t>Б.</w:t>
      </w:r>
      <w:r>
        <w:rPr>
          <w:rFonts w:ascii="Times New Roman" w:hAnsi="Times New Roman"/>
          <w:bCs/>
          <w:sz w:val="21"/>
          <w:szCs w:val="21"/>
        </w:rPr>
        <w:t> </w:t>
      </w:r>
      <w:r w:rsidRPr="00285C85">
        <w:rPr>
          <w:rFonts w:ascii="Times New Roman" w:hAnsi="Times New Roman"/>
          <w:bCs/>
          <w:sz w:val="21"/>
          <w:szCs w:val="21"/>
        </w:rPr>
        <w:t>Скрыпников, М.</w:t>
      </w:r>
      <w:r>
        <w:rPr>
          <w:rFonts w:ascii="Times New Roman" w:hAnsi="Times New Roman"/>
          <w:bCs/>
          <w:sz w:val="21"/>
          <w:szCs w:val="21"/>
        </w:rPr>
        <w:t> </w:t>
      </w:r>
      <w:r w:rsidRPr="00285C85">
        <w:rPr>
          <w:rFonts w:ascii="Times New Roman" w:hAnsi="Times New Roman"/>
          <w:bCs/>
          <w:sz w:val="21"/>
          <w:szCs w:val="21"/>
        </w:rPr>
        <w:t>М.</w:t>
      </w:r>
      <w:r>
        <w:rPr>
          <w:rFonts w:ascii="Times New Roman" w:hAnsi="Times New Roman"/>
          <w:bCs/>
          <w:sz w:val="21"/>
          <w:szCs w:val="21"/>
        </w:rPr>
        <w:t> </w:t>
      </w:r>
      <w:r w:rsidRPr="00285C85">
        <w:rPr>
          <w:rFonts w:ascii="Times New Roman" w:hAnsi="Times New Roman"/>
          <w:bCs/>
          <w:sz w:val="21"/>
          <w:szCs w:val="21"/>
        </w:rPr>
        <w:t>Ляховецкая-Токарева, И.</w:t>
      </w:r>
      <w:r>
        <w:rPr>
          <w:rFonts w:ascii="Times New Roman" w:hAnsi="Times New Roman"/>
          <w:bCs/>
          <w:sz w:val="21"/>
          <w:szCs w:val="21"/>
        </w:rPr>
        <w:t> </w:t>
      </w:r>
      <w:r w:rsidRPr="00285C85">
        <w:rPr>
          <w:rFonts w:ascii="Times New Roman" w:hAnsi="Times New Roman"/>
          <w:bCs/>
          <w:sz w:val="21"/>
          <w:szCs w:val="21"/>
        </w:rPr>
        <w:t>Филипская //</w:t>
      </w:r>
      <w:r>
        <w:rPr>
          <w:rFonts w:ascii="Times New Roman" w:hAnsi="Times New Roman"/>
          <w:bCs/>
          <w:sz w:val="21"/>
          <w:szCs w:val="21"/>
        </w:rPr>
        <w:t> </w:t>
      </w:r>
      <w:r w:rsidRPr="00285C85">
        <w:rPr>
          <w:rFonts w:ascii="Times New Roman" w:hAnsi="Times New Roman"/>
          <w:bCs/>
          <w:sz w:val="21"/>
          <w:szCs w:val="21"/>
        </w:rPr>
        <w:t xml:space="preserve">Енергетика, екологія, комп'ютерні технології, безпека життєдіяльності в будівництві : кол. монографія / Придніпр. держ. акад. буд-ва та архітектури. </w:t>
      </w:r>
      <w:r w:rsidRPr="003F6296">
        <w:rPr>
          <w:rFonts w:ascii="Times New Roman" w:hAnsi="Times New Roman"/>
          <w:bCs/>
          <w:sz w:val="21"/>
          <w:szCs w:val="21"/>
        </w:rPr>
        <w:t>–</w:t>
      </w:r>
      <w:r>
        <w:rPr>
          <w:rFonts w:ascii="Times New Roman" w:hAnsi="Times New Roman"/>
          <w:bCs/>
          <w:sz w:val="21"/>
          <w:szCs w:val="21"/>
        </w:rPr>
        <w:t xml:space="preserve"> </w:t>
      </w:r>
      <w:r w:rsidRPr="00285C85">
        <w:rPr>
          <w:rFonts w:ascii="Times New Roman" w:hAnsi="Times New Roman"/>
          <w:bCs/>
          <w:sz w:val="21"/>
          <w:szCs w:val="21"/>
        </w:rPr>
        <w:t xml:space="preserve">Дніпро, 2018. </w:t>
      </w:r>
      <w:r w:rsidRPr="003F6296">
        <w:rPr>
          <w:rFonts w:ascii="Times New Roman" w:hAnsi="Times New Roman"/>
          <w:bCs/>
          <w:sz w:val="21"/>
          <w:szCs w:val="21"/>
        </w:rPr>
        <w:t>–</w:t>
      </w:r>
      <w:r w:rsidRPr="00285C85">
        <w:rPr>
          <w:rFonts w:ascii="Times New Roman" w:hAnsi="Times New Roman"/>
          <w:bCs/>
          <w:sz w:val="21"/>
          <w:szCs w:val="21"/>
        </w:rPr>
        <w:t xml:space="preserve"> С.</w:t>
      </w:r>
      <w:r>
        <w:rPr>
          <w:rFonts w:ascii="Times New Roman" w:hAnsi="Times New Roman"/>
          <w:bCs/>
          <w:sz w:val="21"/>
          <w:szCs w:val="21"/>
        </w:rPr>
        <w:t> </w:t>
      </w:r>
      <w:r w:rsidRPr="00285C85">
        <w:rPr>
          <w:rFonts w:ascii="Times New Roman" w:hAnsi="Times New Roman"/>
          <w:bCs/>
          <w:sz w:val="21"/>
          <w:szCs w:val="21"/>
        </w:rPr>
        <w:t>98</w:t>
      </w:r>
      <w:r w:rsidRPr="003F6296">
        <w:rPr>
          <w:rFonts w:ascii="Times New Roman" w:hAnsi="Times New Roman"/>
          <w:bCs/>
          <w:sz w:val="21"/>
          <w:szCs w:val="21"/>
        </w:rPr>
        <w:t>–</w:t>
      </w:r>
      <w:r w:rsidRPr="00285C85">
        <w:rPr>
          <w:rFonts w:ascii="Times New Roman" w:hAnsi="Times New Roman"/>
          <w:bCs/>
          <w:sz w:val="21"/>
          <w:szCs w:val="21"/>
        </w:rPr>
        <w:t>101</w:t>
      </w:r>
      <w:r>
        <w:rPr>
          <w:rFonts w:ascii="Times New Roman" w:hAnsi="Times New Roman"/>
          <w:bCs/>
          <w:sz w:val="21"/>
          <w:szCs w:val="21"/>
        </w:rPr>
        <w:t>.</w:t>
      </w:r>
    </w:p>
    <w:p w:rsidR="005E2172" w:rsidRPr="003F6296" w:rsidRDefault="005E2172" w:rsidP="00613A6E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613A6E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Савицкий Н. В. Сталежелезобетонные большепролетные конструкции перекрытий гражданских зданий / Н. В. Савицкий, Н. А. Фролов // Строительство, материаловедение, машиностроение : сб. науч. тр. / Приднепр. гос. акад. стр-ва и архитектуры. – Днепр, 2018. – Вып. 105. – С. 241–244. – (Безопасность жизнедеятельности).</w:t>
      </w:r>
    </w:p>
    <w:p w:rsidR="00D47027" w:rsidRPr="00EC2A01" w:rsidRDefault="00D47027" w:rsidP="00613A6E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ascii="Times New Roman" w:hAnsi="Times New Roman"/>
          <w:spacing w:val="-4"/>
          <w:sz w:val="21"/>
          <w:szCs w:val="21"/>
        </w:rPr>
      </w:pPr>
    </w:p>
    <w:p w:rsidR="00D47027" w:rsidRPr="00A84451" w:rsidRDefault="00D47027" w:rsidP="00613A6E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84451">
        <w:rPr>
          <w:rFonts w:ascii="Times New Roman" w:hAnsi="Times New Roman"/>
          <w:b/>
          <w:sz w:val="24"/>
          <w:szCs w:val="24"/>
          <w:lang w:val="ru-RU"/>
        </w:rPr>
        <w:t>2019</w:t>
      </w:r>
    </w:p>
    <w:p w:rsidR="00D47027" w:rsidRPr="00DF1B5A" w:rsidRDefault="00D47027" w:rsidP="00613A6E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ascii="Times New Roman" w:hAnsi="Times New Roman"/>
          <w:sz w:val="21"/>
          <w:szCs w:val="21"/>
        </w:rPr>
      </w:pPr>
    </w:p>
    <w:p w:rsidR="00D47027" w:rsidRPr="003F6296" w:rsidRDefault="00D47027" w:rsidP="00EC2A01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Воробь</w:t>
      </w:r>
      <w:r w:rsidR="00A4381C" w:rsidRPr="003F6296">
        <w:rPr>
          <w:rFonts w:ascii="Times New Roman" w:hAnsi="Times New Roman"/>
          <w:bCs/>
          <w:sz w:val="21"/>
          <w:szCs w:val="21"/>
        </w:rPr>
        <w:t>е</w:t>
      </w:r>
      <w:r w:rsidRPr="003F6296">
        <w:rPr>
          <w:rFonts w:ascii="Times New Roman" w:hAnsi="Times New Roman"/>
          <w:bCs/>
          <w:sz w:val="21"/>
          <w:szCs w:val="21"/>
        </w:rPr>
        <w:t>в В. В. Формообразование «Лунной базы» / В. В. Воробь</w:t>
      </w:r>
      <w:r w:rsidR="00A4381C" w:rsidRPr="003F6296">
        <w:rPr>
          <w:rFonts w:ascii="Times New Roman" w:hAnsi="Times New Roman"/>
          <w:bCs/>
          <w:sz w:val="21"/>
          <w:szCs w:val="21"/>
        </w:rPr>
        <w:t>е</w:t>
      </w:r>
      <w:r w:rsidRPr="003F6296">
        <w:rPr>
          <w:rFonts w:ascii="Times New Roman" w:hAnsi="Times New Roman"/>
          <w:bCs/>
          <w:sz w:val="21"/>
          <w:szCs w:val="21"/>
        </w:rPr>
        <w:t>в, Н. В. Савицкий // VII Международная конференция «Космические технологии: настоящее и будущее», 21-24 мая 2019 г. / ДП «КБ «Південне» ім. М.</w:t>
      </w:r>
      <w:r w:rsidR="00DF1B5A" w:rsidRPr="003F6296">
        <w:rPr>
          <w:rFonts w:ascii="Times New Roman" w:hAnsi="Times New Roman"/>
          <w:bCs/>
          <w:sz w:val="21"/>
          <w:szCs w:val="21"/>
        </w:rPr>
        <w:t> </w:t>
      </w:r>
      <w:r w:rsidRPr="003F6296">
        <w:rPr>
          <w:rFonts w:ascii="Times New Roman" w:hAnsi="Times New Roman"/>
          <w:bCs/>
          <w:sz w:val="21"/>
          <w:szCs w:val="21"/>
        </w:rPr>
        <w:t>К.</w:t>
      </w:r>
      <w:r w:rsidR="00613A6E" w:rsidRPr="003F6296">
        <w:rPr>
          <w:rFonts w:ascii="Times New Roman" w:hAnsi="Times New Roman"/>
          <w:bCs/>
          <w:sz w:val="21"/>
          <w:szCs w:val="21"/>
        </w:rPr>
        <w:t> </w:t>
      </w:r>
      <w:r w:rsidRPr="003F6296">
        <w:rPr>
          <w:rFonts w:ascii="Times New Roman" w:hAnsi="Times New Roman"/>
          <w:bCs/>
          <w:sz w:val="21"/>
          <w:szCs w:val="21"/>
        </w:rPr>
        <w:t>Янгеля». – Днепр, 2019. – С. 110.</w:t>
      </w:r>
    </w:p>
    <w:p w:rsidR="00A4381C" w:rsidRPr="003F6296" w:rsidRDefault="00A4381C" w:rsidP="00EC2A01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EC2A01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Савицький М. В. Великопрольотні балкові клітки. Урахування жорсткого диска сталезалізобетонного перекриття / М. В. Савицький, М. О. Фролов // Вісник Придніпровської державної академії будівництва та архітектури. − 2019. − № 4. − С. 64−69.</w:t>
      </w:r>
    </w:p>
    <w:p w:rsidR="00D47027" w:rsidRPr="003F6296" w:rsidRDefault="00D47027" w:rsidP="00EC2A01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D47027" w:rsidRPr="003F6296" w:rsidRDefault="00D47027" w:rsidP="00EC2A01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Савицький М. В. Оцінка і моніторинг якості мікроклімату приміщень навчальних закладів / М. В. Савицький, Т. Д. Нікіфорова, М. М. Бабенко // Тези доповідей III</w:t>
      </w:r>
      <w:r w:rsidR="00C95AEF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3F6296">
        <w:rPr>
          <w:rFonts w:ascii="Times New Roman" w:hAnsi="Times New Roman"/>
          <w:bCs/>
          <w:sz w:val="21"/>
          <w:szCs w:val="21"/>
        </w:rPr>
        <w:t>Міжнародної конференції "Експлуатація та реконструкція будівель і споруд", (Одеса, 26-28 вересня 2019 р.) / Одес. держ. акад. буд-ва та архітектури. – Одеса : ОДАБА, 2019. – С. 135.</w:t>
      </w:r>
    </w:p>
    <w:p w:rsidR="00D47027" w:rsidRPr="003F6296" w:rsidRDefault="00D47027" w:rsidP="00EC2A01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501D67" w:rsidRPr="000F7ED8" w:rsidRDefault="000F7ED8" w:rsidP="00EC2A01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ascii="Times New Roman" w:hAnsi="Times New Roman"/>
          <w:bCs/>
          <w:sz w:val="21"/>
          <w:szCs w:val="21"/>
        </w:rPr>
      </w:pPr>
      <w:r w:rsidRPr="000F7ED8">
        <w:rPr>
          <w:rFonts w:ascii="Times New Roman" w:hAnsi="Times New Roman"/>
          <w:bCs/>
          <w:sz w:val="21"/>
          <w:szCs w:val="21"/>
        </w:rPr>
        <w:t>Шатов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0F7ED8">
        <w:rPr>
          <w:rFonts w:ascii="Times New Roman" w:hAnsi="Times New Roman"/>
          <w:bCs/>
          <w:sz w:val="21"/>
          <w:szCs w:val="21"/>
        </w:rPr>
        <w:t>С.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0F7ED8">
        <w:rPr>
          <w:rFonts w:ascii="Times New Roman" w:hAnsi="Times New Roman"/>
          <w:bCs/>
          <w:sz w:val="21"/>
          <w:szCs w:val="21"/>
        </w:rPr>
        <w:t xml:space="preserve">В. Використання досвіду 3D-друку будівельних об’єктів для проекту «Місячна база» = The use of experience of 3D printing of construction facilities for the </w:t>
      </w:r>
      <w:r w:rsidRPr="000F7ED8">
        <w:rPr>
          <w:rFonts w:ascii="Times New Roman" w:hAnsi="Times New Roman"/>
          <w:bCs/>
          <w:sz w:val="21"/>
          <w:szCs w:val="21"/>
        </w:rPr>
        <w:lastRenderedPageBreak/>
        <w:t>project “Moon base” / С.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0F7ED8">
        <w:rPr>
          <w:rFonts w:ascii="Times New Roman" w:hAnsi="Times New Roman"/>
          <w:bCs/>
          <w:sz w:val="21"/>
          <w:szCs w:val="21"/>
        </w:rPr>
        <w:t>В.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0F7ED8">
        <w:rPr>
          <w:rFonts w:ascii="Times New Roman" w:hAnsi="Times New Roman"/>
          <w:bCs/>
          <w:sz w:val="21"/>
          <w:szCs w:val="21"/>
        </w:rPr>
        <w:t>Шатов, М.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0F7ED8">
        <w:rPr>
          <w:rFonts w:ascii="Times New Roman" w:hAnsi="Times New Roman"/>
          <w:bCs/>
          <w:sz w:val="21"/>
          <w:szCs w:val="21"/>
        </w:rPr>
        <w:t>В.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0F7ED8">
        <w:rPr>
          <w:rFonts w:ascii="Times New Roman" w:hAnsi="Times New Roman"/>
          <w:bCs/>
          <w:sz w:val="21"/>
          <w:szCs w:val="21"/>
        </w:rPr>
        <w:t>Савицький, С.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0F7ED8">
        <w:rPr>
          <w:rFonts w:ascii="Times New Roman" w:hAnsi="Times New Roman"/>
          <w:bCs/>
          <w:sz w:val="21"/>
          <w:szCs w:val="21"/>
        </w:rPr>
        <w:t>В.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0F7ED8">
        <w:rPr>
          <w:rFonts w:ascii="Times New Roman" w:hAnsi="Times New Roman"/>
          <w:bCs/>
          <w:sz w:val="21"/>
          <w:szCs w:val="21"/>
        </w:rPr>
        <w:t>Іванцов //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0F7ED8">
        <w:rPr>
          <w:rFonts w:ascii="Times New Roman" w:hAnsi="Times New Roman"/>
          <w:bCs/>
          <w:sz w:val="21"/>
          <w:szCs w:val="21"/>
        </w:rPr>
        <w:t>Космические технологии: настоящее и будущее : тез. докл. VII-й Междунар. конф., (г.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0F7ED8">
        <w:rPr>
          <w:rFonts w:ascii="Times New Roman" w:hAnsi="Times New Roman"/>
          <w:bCs/>
          <w:sz w:val="21"/>
          <w:szCs w:val="21"/>
        </w:rPr>
        <w:t>Днепр, Украина, 21-24 мая 2019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0F7ED8">
        <w:rPr>
          <w:rFonts w:ascii="Times New Roman" w:hAnsi="Times New Roman"/>
          <w:bCs/>
          <w:sz w:val="21"/>
          <w:szCs w:val="21"/>
        </w:rPr>
        <w:t xml:space="preserve">г.). </w:t>
      </w:r>
      <w:r w:rsidR="00A60F31" w:rsidRPr="003F6296">
        <w:rPr>
          <w:rFonts w:ascii="Times New Roman" w:hAnsi="Times New Roman"/>
          <w:bCs/>
          <w:sz w:val="21"/>
          <w:szCs w:val="21"/>
        </w:rPr>
        <w:t>–</w:t>
      </w:r>
      <w:r w:rsidRPr="000F7ED8">
        <w:rPr>
          <w:rFonts w:ascii="Times New Roman" w:hAnsi="Times New Roman"/>
          <w:bCs/>
          <w:sz w:val="21"/>
          <w:szCs w:val="21"/>
        </w:rPr>
        <w:t xml:space="preserve"> Днепр, 2019. </w:t>
      </w:r>
      <w:r w:rsidR="00A60F31" w:rsidRPr="003F6296">
        <w:rPr>
          <w:rFonts w:ascii="Times New Roman" w:hAnsi="Times New Roman"/>
          <w:bCs/>
          <w:sz w:val="21"/>
          <w:szCs w:val="21"/>
        </w:rPr>
        <w:t>–</w:t>
      </w:r>
      <w:r w:rsidRPr="000F7ED8">
        <w:rPr>
          <w:rFonts w:ascii="Times New Roman" w:hAnsi="Times New Roman"/>
          <w:bCs/>
          <w:sz w:val="21"/>
          <w:szCs w:val="21"/>
        </w:rPr>
        <w:t xml:space="preserve"> С.</w:t>
      </w:r>
      <w:r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0F7ED8">
        <w:rPr>
          <w:rFonts w:ascii="Times New Roman" w:hAnsi="Times New Roman"/>
          <w:bCs/>
          <w:sz w:val="21"/>
          <w:szCs w:val="21"/>
        </w:rPr>
        <w:t>113 (193).</w:t>
      </w:r>
    </w:p>
    <w:p w:rsidR="000F7ED8" w:rsidRPr="000F7ED8" w:rsidRDefault="000F7ED8" w:rsidP="00EC2A01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613A6E" w:rsidRPr="003F6296" w:rsidRDefault="00501D67" w:rsidP="003F6296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ascii="Times New Roman" w:hAnsi="Times New Roman"/>
          <w:bCs/>
          <w:sz w:val="21"/>
          <w:szCs w:val="21"/>
        </w:rPr>
      </w:pPr>
      <w:r w:rsidRPr="00501D67">
        <w:rPr>
          <w:rFonts w:ascii="Times New Roman" w:hAnsi="Times New Roman"/>
          <w:bCs/>
          <w:sz w:val="21"/>
          <w:szCs w:val="21"/>
        </w:rPr>
        <w:t>Шатов</w:t>
      </w:r>
      <w:r>
        <w:rPr>
          <w:rFonts w:ascii="Times New Roman" w:hAnsi="Times New Roman"/>
          <w:bCs/>
          <w:sz w:val="21"/>
          <w:szCs w:val="21"/>
        </w:rPr>
        <w:t> </w:t>
      </w:r>
      <w:r w:rsidRPr="00501D67">
        <w:rPr>
          <w:rFonts w:ascii="Times New Roman" w:hAnsi="Times New Roman"/>
          <w:bCs/>
          <w:sz w:val="21"/>
          <w:szCs w:val="21"/>
        </w:rPr>
        <w:t>С.</w:t>
      </w:r>
      <w:r>
        <w:rPr>
          <w:rFonts w:ascii="Times New Roman" w:hAnsi="Times New Roman"/>
          <w:bCs/>
          <w:sz w:val="21"/>
          <w:szCs w:val="21"/>
        </w:rPr>
        <w:t> </w:t>
      </w:r>
      <w:r w:rsidRPr="00501D67">
        <w:rPr>
          <w:rFonts w:ascii="Times New Roman" w:hAnsi="Times New Roman"/>
          <w:bCs/>
          <w:sz w:val="21"/>
          <w:szCs w:val="21"/>
        </w:rPr>
        <w:t>В. Удосконалення обладнання 3D-друку об’єктів</w:t>
      </w:r>
      <w:r>
        <w:rPr>
          <w:rFonts w:ascii="Times New Roman" w:hAnsi="Times New Roman"/>
          <w:bCs/>
          <w:sz w:val="21"/>
          <w:szCs w:val="21"/>
        </w:rPr>
        <w:t xml:space="preserve"> </w:t>
      </w:r>
      <w:r w:rsidRPr="00501D67">
        <w:rPr>
          <w:rFonts w:ascii="Times New Roman" w:hAnsi="Times New Roman"/>
          <w:bCs/>
          <w:sz w:val="21"/>
          <w:szCs w:val="21"/>
        </w:rPr>
        <w:t>/ С.</w:t>
      </w:r>
      <w:r>
        <w:rPr>
          <w:rFonts w:ascii="Times New Roman" w:hAnsi="Times New Roman"/>
          <w:bCs/>
          <w:sz w:val="21"/>
          <w:szCs w:val="21"/>
        </w:rPr>
        <w:t> </w:t>
      </w:r>
      <w:r w:rsidRPr="00501D67">
        <w:rPr>
          <w:rFonts w:ascii="Times New Roman" w:hAnsi="Times New Roman"/>
          <w:bCs/>
          <w:sz w:val="21"/>
          <w:szCs w:val="21"/>
        </w:rPr>
        <w:t>В.</w:t>
      </w:r>
      <w:r>
        <w:rPr>
          <w:rFonts w:ascii="Times New Roman" w:hAnsi="Times New Roman"/>
          <w:bCs/>
          <w:sz w:val="21"/>
          <w:szCs w:val="21"/>
        </w:rPr>
        <w:t> </w:t>
      </w:r>
      <w:r w:rsidRPr="00501D67">
        <w:rPr>
          <w:rFonts w:ascii="Times New Roman" w:hAnsi="Times New Roman"/>
          <w:bCs/>
          <w:sz w:val="21"/>
          <w:szCs w:val="21"/>
        </w:rPr>
        <w:t>Шатов, М.</w:t>
      </w:r>
      <w:r>
        <w:rPr>
          <w:rFonts w:ascii="Times New Roman" w:hAnsi="Times New Roman"/>
          <w:bCs/>
          <w:sz w:val="21"/>
          <w:szCs w:val="21"/>
        </w:rPr>
        <w:t> </w:t>
      </w:r>
      <w:r w:rsidRPr="00501D67">
        <w:rPr>
          <w:rFonts w:ascii="Times New Roman" w:hAnsi="Times New Roman"/>
          <w:bCs/>
          <w:sz w:val="21"/>
          <w:szCs w:val="21"/>
        </w:rPr>
        <w:t>В.</w:t>
      </w:r>
      <w:r>
        <w:rPr>
          <w:rFonts w:ascii="Times New Roman" w:hAnsi="Times New Roman"/>
          <w:bCs/>
          <w:sz w:val="21"/>
          <w:szCs w:val="21"/>
        </w:rPr>
        <w:t> </w:t>
      </w:r>
      <w:r w:rsidRPr="00501D67">
        <w:rPr>
          <w:rFonts w:ascii="Times New Roman" w:hAnsi="Times New Roman"/>
          <w:bCs/>
          <w:sz w:val="21"/>
          <w:szCs w:val="21"/>
        </w:rPr>
        <w:t>Савицький, І.</w:t>
      </w:r>
      <w:r>
        <w:rPr>
          <w:rFonts w:ascii="Times New Roman" w:hAnsi="Times New Roman"/>
          <w:bCs/>
          <w:sz w:val="21"/>
          <w:szCs w:val="21"/>
        </w:rPr>
        <w:t> </w:t>
      </w:r>
      <w:r w:rsidRPr="00501D67">
        <w:rPr>
          <w:rFonts w:ascii="Times New Roman" w:hAnsi="Times New Roman"/>
          <w:bCs/>
          <w:sz w:val="21"/>
          <w:szCs w:val="21"/>
        </w:rPr>
        <w:t>О.</w:t>
      </w:r>
      <w:r>
        <w:rPr>
          <w:rFonts w:ascii="Times New Roman" w:hAnsi="Times New Roman"/>
          <w:bCs/>
          <w:sz w:val="21"/>
          <w:szCs w:val="21"/>
        </w:rPr>
        <w:t> </w:t>
      </w:r>
      <w:r w:rsidRPr="00501D67">
        <w:rPr>
          <w:rFonts w:ascii="Times New Roman" w:hAnsi="Times New Roman"/>
          <w:bCs/>
          <w:sz w:val="21"/>
          <w:szCs w:val="21"/>
        </w:rPr>
        <w:t>Марченко //</w:t>
      </w:r>
      <w:r>
        <w:rPr>
          <w:rFonts w:ascii="Times New Roman" w:hAnsi="Times New Roman"/>
          <w:bCs/>
          <w:sz w:val="21"/>
          <w:szCs w:val="21"/>
        </w:rPr>
        <w:t> </w:t>
      </w:r>
      <w:r w:rsidRPr="00501D67">
        <w:rPr>
          <w:rFonts w:ascii="Times New Roman" w:hAnsi="Times New Roman"/>
          <w:bCs/>
          <w:sz w:val="21"/>
          <w:szCs w:val="21"/>
        </w:rPr>
        <w:t xml:space="preserve">Вісник Придніпровської державної академії будівництва та архітектури. </w:t>
      </w:r>
      <w:r w:rsidRPr="003F6296">
        <w:rPr>
          <w:rFonts w:ascii="Times New Roman" w:hAnsi="Times New Roman"/>
          <w:bCs/>
          <w:sz w:val="21"/>
          <w:szCs w:val="21"/>
        </w:rPr>
        <w:t>–</w:t>
      </w:r>
      <w:r w:rsidRPr="00501D67">
        <w:rPr>
          <w:rFonts w:ascii="Times New Roman" w:hAnsi="Times New Roman"/>
          <w:bCs/>
          <w:sz w:val="21"/>
          <w:szCs w:val="21"/>
        </w:rPr>
        <w:t xml:space="preserve"> Дніпро, 2019. </w:t>
      </w:r>
      <w:r w:rsidRPr="003F6296">
        <w:rPr>
          <w:rFonts w:ascii="Times New Roman" w:hAnsi="Times New Roman"/>
          <w:bCs/>
          <w:sz w:val="21"/>
          <w:szCs w:val="21"/>
        </w:rPr>
        <w:t>–</w:t>
      </w:r>
      <w:r w:rsidRPr="00501D67">
        <w:rPr>
          <w:rFonts w:ascii="Times New Roman" w:hAnsi="Times New Roman"/>
          <w:bCs/>
          <w:sz w:val="21"/>
          <w:szCs w:val="21"/>
        </w:rPr>
        <w:t xml:space="preserve"> №</w:t>
      </w:r>
      <w:r>
        <w:rPr>
          <w:rFonts w:ascii="Times New Roman" w:hAnsi="Times New Roman"/>
          <w:bCs/>
          <w:sz w:val="21"/>
          <w:szCs w:val="21"/>
        </w:rPr>
        <w:t> </w:t>
      </w:r>
      <w:r w:rsidRPr="00501D67">
        <w:rPr>
          <w:rFonts w:ascii="Times New Roman" w:hAnsi="Times New Roman"/>
          <w:bCs/>
          <w:sz w:val="21"/>
          <w:szCs w:val="21"/>
        </w:rPr>
        <w:t xml:space="preserve">6. </w:t>
      </w:r>
      <w:r w:rsidRPr="003F6296">
        <w:rPr>
          <w:rFonts w:ascii="Times New Roman" w:hAnsi="Times New Roman"/>
          <w:bCs/>
          <w:sz w:val="21"/>
          <w:szCs w:val="21"/>
        </w:rPr>
        <w:t>–</w:t>
      </w:r>
      <w:r w:rsidRPr="00501D67">
        <w:rPr>
          <w:rFonts w:ascii="Times New Roman" w:hAnsi="Times New Roman"/>
          <w:bCs/>
          <w:sz w:val="21"/>
          <w:szCs w:val="21"/>
        </w:rPr>
        <w:t xml:space="preserve"> С.</w:t>
      </w:r>
      <w:r>
        <w:rPr>
          <w:rFonts w:ascii="Times New Roman" w:hAnsi="Times New Roman"/>
          <w:bCs/>
          <w:sz w:val="21"/>
          <w:szCs w:val="21"/>
        </w:rPr>
        <w:t> </w:t>
      </w:r>
      <w:r w:rsidRPr="00501D67">
        <w:rPr>
          <w:rFonts w:ascii="Times New Roman" w:hAnsi="Times New Roman"/>
          <w:bCs/>
          <w:sz w:val="21"/>
          <w:szCs w:val="21"/>
        </w:rPr>
        <w:t>90</w:t>
      </w:r>
      <w:r w:rsidRPr="003F6296">
        <w:rPr>
          <w:rFonts w:ascii="Times New Roman" w:hAnsi="Times New Roman"/>
          <w:bCs/>
          <w:sz w:val="21"/>
          <w:szCs w:val="21"/>
        </w:rPr>
        <w:t>–</w:t>
      </w:r>
      <w:r w:rsidRPr="00501D67">
        <w:rPr>
          <w:rFonts w:ascii="Times New Roman" w:hAnsi="Times New Roman"/>
          <w:bCs/>
          <w:sz w:val="21"/>
          <w:szCs w:val="21"/>
        </w:rPr>
        <w:t>101</w:t>
      </w:r>
      <w:r>
        <w:rPr>
          <w:rFonts w:ascii="Times New Roman" w:hAnsi="Times New Roman"/>
          <w:bCs/>
          <w:sz w:val="21"/>
          <w:szCs w:val="21"/>
        </w:rPr>
        <w:t>.</w:t>
      </w:r>
    </w:p>
    <w:p w:rsidR="00EC2A01" w:rsidRDefault="00EC2A01" w:rsidP="005E109C">
      <w:pPr>
        <w:spacing w:after="0" w:line="220" w:lineRule="exact"/>
        <w:jc w:val="both"/>
        <w:rPr>
          <w:rFonts w:ascii="Times New Roman" w:hAnsi="Times New Roman"/>
          <w:b/>
          <w:sz w:val="21"/>
          <w:szCs w:val="24"/>
          <w:lang w:val="ru-RU" w:eastAsia="ru-RU"/>
        </w:rPr>
      </w:pPr>
    </w:p>
    <w:p w:rsidR="00E87212" w:rsidRPr="00AB5299" w:rsidRDefault="00E87212" w:rsidP="003F4ACE">
      <w:pPr>
        <w:spacing w:after="0" w:line="220" w:lineRule="exact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B5299">
        <w:rPr>
          <w:rFonts w:ascii="Times New Roman" w:hAnsi="Times New Roman"/>
          <w:b/>
          <w:i/>
          <w:sz w:val="24"/>
          <w:szCs w:val="24"/>
          <w:lang w:eastAsia="ru-RU"/>
        </w:rPr>
        <w:t>Статті іноземними мовами</w:t>
      </w:r>
    </w:p>
    <w:p w:rsidR="007D38B1" w:rsidRPr="00AB5299" w:rsidRDefault="007D38B1" w:rsidP="003F4ACE">
      <w:pPr>
        <w:spacing w:after="0" w:line="220" w:lineRule="exact"/>
        <w:jc w:val="center"/>
        <w:rPr>
          <w:rFonts w:ascii="Times New Roman" w:hAnsi="Times New Roman"/>
          <w:b/>
          <w:i/>
          <w:sz w:val="24"/>
          <w:szCs w:val="24"/>
          <w:lang w:val="ru-RU" w:eastAsia="ru-RU"/>
        </w:rPr>
      </w:pPr>
      <w:r w:rsidRPr="00AB5299">
        <w:rPr>
          <w:rFonts w:ascii="Times New Roman" w:hAnsi="Times New Roman"/>
          <w:b/>
          <w:i/>
          <w:sz w:val="24"/>
          <w:szCs w:val="24"/>
          <w:lang w:eastAsia="ru-RU"/>
        </w:rPr>
        <w:t xml:space="preserve">Статті </w:t>
      </w:r>
      <w:r w:rsidR="00762EE0" w:rsidRPr="00AB5299">
        <w:rPr>
          <w:rFonts w:ascii="Times New Roman" w:hAnsi="Times New Roman"/>
          <w:b/>
          <w:i/>
          <w:sz w:val="24"/>
          <w:szCs w:val="24"/>
          <w:lang w:eastAsia="ru-RU"/>
        </w:rPr>
        <w:t>в іноземних і спільних виданнях</w:t>
      </w:r>
    </w:p>
    <w:p w:rsidR="00762EE0" w:rsidRPr="006469DF" w:rsidRDefault="00762EE0" w:rsidP="005E109C">
      <w:pPr>
        <w:spacing w:after="0" w:line="220" w:lineRule="exact"/>
        <w:jc w:val="both"/>
        <w:rPr>
          <w:rFonts w:ascii="Times New Roman" w:hAnsi="Times New Roman"/>
          <w:b/>
          <w:sz w:val="21"/>
        </w:rPr>
      </w:pPr>
    </w:p>
    <w:p w:rsidR="00762EE0" w:rsidRPr="00EC2A01" w:rsidRDefault="00762EE0" w:rsidP="005E109C">
      <w:pPr>
        <w:spacing w:after="0" w:line="220" w:lineRule="exact"/>
        <w:rPr>
          <w:rFonts w:ascii="Times New Roman" w:hAnsi="Times New Roman"/>
          <w:b/>
          <w:sz w:val="24"/>
          <w:szCs w:val="24"/>
          <w:lang w:eastAsia="ru-RU"/>
        </w:rPr>
      </w:pPr>
      <w:r w:rsidRPr="00EC2A01">
        <w:rPr>
          <w:rFonts w:ascii="Times New Roman" w:hAnsi="Times New Roman"/>
          <w:b/>
          <w:sz w:val="24"/>
          <w:szCs w:val="24"/>
          <w:lang w:eastAsia="ru-RU"/>
        </w:rPr>
        <w:t>1996</w:t>
      </w:r>
    </w:p>
    <w:p w:rsidR="00762EE0" w:rsidRPr="00445729" w:rsidRDefault="00762EE0" w:rsidP="005E109C">
      <w:pPr>
        <w:spacing w:after="0" w:line="220" w:lineRule="exact"/>
        <w:jc w:val="both"/>
        <w:rPr>
          <w:rFonts w:ascii="Times New Roman" w:hAnsi="Times New Roman"/>
          <w:sz w:val="21"/>
          <w:szCs w:val="21"/>
        </w:rPr>
      </w:pPr>
    </w:p>
    <w:p w:rsidR="00762EE0" w:rsidRPr="003F6296" w:rsidRDefault="00762EE0" w:rsidP="00EC2A01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Savitsky N. V. Design of concrete and reinforced concrete construction in aggressive environments / N. V. Savitskyi // Concrete in the service of mankind. Radical concrete technology : proc. of the International Conference held at the University of Dundee, Scotland, UK on 27-28 June 1996 / Ed. by R. K. Dhir, P. C. Hewlett. – Dundee, Scotland, UK, 1996. – P. 357–366.</w:t>
      </w:r>
    </w:p>
    <w:p w:rsidR="000C6564" w:rsidRPr="000C6564" w:rsidRDefault="000C6564" w:rsidP="00EC2A01">
      <w:pPr>
        <w:spacing w:after="0" w:line="240" w:lineRule="auto"/>
        <w:jc w:val="both"/>
        <w:rPr>
          <w:rFonts w:ascii="Times New Roman" w:hAnsi="Times New Roman"/>
          <w:sz w:val="21"/>
          <w:szCs w:val="21"/>
          <w:lang w:val="ru-RU"/>
        </w:rPr>
      </w:pPr>
    </w:p>
    <w:p w:rsidR="00762EE0" w:rsidRPr="00EC2A01" w:rsidRDefault="00762EE0" w:rsidP="005E109C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EC2A01">
        <w:rPr>
          <w:rFonts w:ascii="Times New Roman" w:hAnsi="Times New Roman"/>
          <w:b/>
          <w:sz w:val="24"/>
          <w:szCs w:val="24"/>
          <w:lang w:val="en-GB"/>
        </w:rPr>
        <w:t>1997</w:t>
      </w:r>
    </w:p>
    <w:p w:rsidR="00762EE0" w:rsidRPr="00381065" w:rsidRDefault="00762EE0" w:rsidP="005E109C">
      <w:pPr>
        <w:pStyle w:val="a3"/>
        <w:spacing w:after="0" w:line="220" w:lineRule="exact"/>
        <w:ind w:left="0"/>
        <w:jc w:val="both"/>
        <w:rPr>
          <w:rFonts w:ascii="Times New Roman" w:hAnsi="Times New Roman"/>
          <w:sz w:val="21"/>
          <w:szCs w:val="21"/>
          <w:lang w:val="en-GB"/>
        </w:rPr>
      </w:pPr>
    </w:p>
    <w:p w:rsidR="00762EE0" w:rsidRPr="003F6296" w:rsidRDefault="00762EE0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Fundamentals and principles of the reinforced concrete structures reliability estimation in aggressive environment / N. Savitsky, A. Berezuk, D. Litvinenko, A. Savitsky // Проблемы современного материаловедения : сб. тр. Междунар. конф. "Стародубовские чтения'97", 18-19 апреля 1997 г. : в 2- х ч. / Приднепр. гос. акад. стр-ва и архитектуры ; под. ред. В. И. Большакова. – Днепропетровск : Центр економічної освіти, 1997. – Ч. II. – С. 196–197.</w:t>
      </w:r>
    </w:p>
    <w:p w:rsidR="00762EE0" w:rsidRPr="003F6296" w:rsidRDefault="00762EE0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3F6296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Savitsky N. Reinforcement durability design for reinforced concrete / N. Savitsky, D. Litvinenko, A. Savitsky // </w:t>
      </w:r>
      <w:hyperlink r:id="rId68" w:history="1">
        <w:r w:rsidRPr="003F6296">
          <w:rPr>
            <w:rFonts w:ascii="Times New Roman" w:hAnsi="Times New Roman"/>
            <w:bCs/>
            <w:sz w:val="21"/>
            <w:szCs w:val="21"/>
          </w:rPr>
          <w:t xml:space="preserve">Theoretical foundations in civil engineering, Ukrainian-Polish seminar (Dnepropetrovsk, 1997) </w:t>
        </w:r>
      </w:hyperlink>
      <w:r w:rsidRPr="003F6296">
        <w:rPr>
          <w:rFonts w:ascii="Times New Roman" w:hAnsi="Times New Roman"/>
          <w:bCs/>
          <w:sz w:val="21"/>
          <w:szCs w:val="21"/>
        </w:rPr>
        <w:t xml:space="preserve">: proceedings / Prydnieprovsk state academy of civil engineering and </w:t>
      </w:r>
      <w:r w:rsidRPr="003F6296">
        <w:rPr>
          <w:rFonts w:ascii="Times New Roman" w:hAnsi="Times New Roman"/>
          <w:bCs/>
          <w:sz w:val="21"/>
          <w:szCs w:val="21"/>
        </w:rPr>
        <w:lastRenderedPageBreak/>
        <w:t>architekture, Warsaw university of technology</w:t>
      </w:r>
      <w:r w:rsidR="00896895">
        <w:rPr>
          <w:rFonts w:ascii="Times New Roman" w:hAnsi="Times New Roman"/>
          <w:bCs/>
          <w:sz w:val="21"/>
          <w:szCs w:val="21"/>
        </w:rPr>
        <w:t>,</w:t>
      </w:r>
      <w:r w:rsidRPr="003F6296">
        <w:rPr>
          <w:rFonts w:ascii="Times New Roman" w:hAnsi="Times New Roman"/>
          <w:bCs/>
          <w:sz w:val="21"/>
          <w:szCs w:val="21"/>
        </w:rPr>
        <w:t xml:space="preserve"> fac. of civil engineering. – Warsaw, 1997. – P. 211–216.</w:t>
      </w:r>
    </w:p>
    <w:p w:rsidR="00762EE0" w:rsidRPr="00254B88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EC2A01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C2A01">
        <w:rPr>
          <w:rFonts w:ascii="Times New Roman" w:hAnsi="Times New Roman"/>
          <w:b/>
          <w:bCs/>
          <w:sz w:val="24"/>
          <w:szCs w:val="24"/>
        </w:rPr>
        <w:t>2000</w:t>
      </w:r>
    </w:p>
    <w:p w:rsidR="00762EE0" w:rsidRPr="00BA0605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1"/>
          <w:szCs w:val="21"/>
        </w:rPr>
      </w:pP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Диагностические модели и критерии прогнозирования состояния строительных компонентов энергоблоков АЭС / Г. Демин, Ю. Креймер, Е. Бауск, Н. Савицкий, Н. Швец // Theoretical foundations of civil engineering : Polish-Ukraïnian Transactions (Warsaw, 26.06–30.06.2000) / Warsaw University of Technology Faculty of Civil Engineering, Pridneprovsk State Academy of Civil Engineering and Architekture</w:t>
      </w:r>
      <w:r w:rsidR="005E109C" w:rsidRPr="003F6296">
        <w:rPr>
          <w:rFonts w:ascii="Times New Roman" w:hAnsi="Times New Roman"/>
          <w:bCs/>
          <w:sz w:val="21"/>
          <w:szCs w:val="21"/>
        </w:rPr>
        <w:t xml:space="preserve"> ; </w:t>
      </w:r>
      <w:hyperlink r:id="rId69" w:history="1">
        <w:r w:rsidR="005E109C" w:rsidRPr="004B7590">
          <w:rPr>
            <w:rFonts w:ascii="Times New Roman" w:hAnsi="Times New Roman"/>
            <w:bCs/>
            <w:sz w:val="21"/>
            <w:szCs w:val="21"/>
          </w:rPr>
          <w:t>[kom. nauk. i org. Wacław E. Szcześniak et al.].</w:t>
        </w:r>
      </w:hyperlink>
      <w:r w:rsidR="005E109C" w:rsidRPr="003F6296">
        <w:rPr>
          <w:rFonts w:ascii="Times New Roman" w:hAnsi="Times New Roman"/>
          <w:bCs/>
          <w:sz w:val="21"/>
          <w:szCs w:val="21"/>
        </w:rPr>
        <w:t xml:space="preserve"> </w:t>
      </w:r>
      <w:r w:rsidRPr="003F6296">
        <w:rPr>
          <w:rFonts w:ascii="Times New Roman" w:hAnsi="Times New Roman"/>
          <w:bCs/>
          <w:sz w:val="21"/>
          <w:szCs w:val="21"/>
        </w:rPr>
        <w:t>– Dniepropietrowsk : Pridneprovsk State Academy of Civil Engineering and Architecture ; Warszawa : Zakład Graficzny Oficyny Wydawniczej Politechniki Warszawskiej, 2000. – № 8</w:t>
      </w:r>
      <w:r w:rsidR="004B7590" w:rsidRPr="004B7590">
        <w:rPr>
          <w:rFonts w:ascii="Times New Roman" w:hAnsi="Times New Roman"/>
          <w:bCs/>
          <w:sz w:val="21"/>
          <w:szCs w:val="21"/>
          <w:lang w:val="en-GB"/>
        </w:rPr>
        <w:t>.</w:t>
      </w:r>
      <w:r w:rsidRPr="003F6296">
        <w:rPr>
          <w:rFonts w:ascii="Times New Roman" w:hAnsi="Times New Roman"/>
          <w:bCs/>
          <w:sz w:val="21"/>
          <w:szCs w:val="21"/>
        </w:rPr>
        <w:t xml:space="preserve"> – P. 418–421.</w:t>
      </w: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 xml:space="preserve">Экономическая оценка проектов термореновации эксплуатируемых жилых зданий в Украине / Н. Швец, В. Меркушов, Н. Савицкий, В. Большаков, Т. Никифорова, А. Савицкий // Theoretical foundations of civil engineering : Polish-Ukraïnian Transactions (Warsaw, 26.06–30.06.2000) / Warsaw University of Technology Faculty of Civil Engineering, Pridneprovsk State Academy of Civil Engineering and Architekture ; </w:t>
      </w:r>
      <w:hyperlink r:id="rId70" w:history="1">
        <w:r w:rsidRPr="00BF0084">
          <w:rPr>
            <w:rFonts w:ascii="Times New Roman" w:hAnsi="Times New Roman"/>
            <w:bCs/>
            <w:sz w:val="21"/>
            <w:szCs w:val="21"/>
          </w:rPr>
          <w:t>[kom. nauk. i org. Wacław E. Szcześniak et al.].</w:t>
        </w:r>
      </w:hyperlink>
      <w:r w:rsidRPr="003F6296">
        <w:rPr>
          <w:rFonts w:ascii="Times New Roman" w:hAnsi="Times New Roman"/>
          <w:bCs/>
          <w:sz w:val="21"/>
          <w:szCs w:val="21"/>
        </w:rPr>
        <w:t xml:space="preserve"> – Dniepropietrowsk : Pridneprovsk State Academy of Civil Engineering and Architecture ; Warszawa : Zakład Graficzny Oficyny Wydawniczej Politechniki Warszawskiej, 2000. – № 8 – P. 550–555.</w:t>
      </w:r>
    </w:p>
    <w:p w:rsidR="005E109C" w:rsidRPr="00856B13" w:rsidRDefault="005E109C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1"/>
          <w:szCs w:val="21"/>
          <w:lang w:val="en-US"/>
        </w:rPr>
      </w:pPr>
    </w:p>
    <w:p w:rsidR="00762EE0" w:rsidRPr="00EC2A01" w:rsidRDefault="00762EE0" w:rsidP="005E109C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b/>
          <w:bCs/>
          <w:sz w:val="24"/>
          <w:szCs w:val="24"/>
          <w:lang w:val="en-GB"/>
        </w:rPr>
      </w:pPr>
      <w:r w:rsidRPr="00EC2A01">
        <w:rPr>
          <w:rFonts w:ascii="Times New Roman" w:hAnsi="Times New Roman"/>
          <w:b/>
          <w:bCs/>
          <w:sz w:val="24"/>
          <w:szCs w:val="24"/>
          <w:lang w:val="en-GB"/>
        </w:rPr>
        <w:t>2001</w:t>
      </w:r>
    </w:p>
    <w:p w:rsidR="00762EE0" w:rsidRPr="005A32E6" w:rsidRDefault="00762EE0" w:rsidP="005E109C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sz w:val="21"/>
          <w:szCs w:val="21"/>
          <w:lang w:val="en-GB"/>
        </w:rPr>
      </w:pPr>
    </w:p>
    <w:p w:rsidR="00762EE0" w:rsidRPr="003F6296" w:rsidRDefault="00762EE0" w:rsidP="00EC2A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 xml:space="preserve">Kulichenko I. Project Management Strategy for the Landslide Control Structures / I. Kulichenko, V. Bol'shakov, </w:t>
      </w:r>
      <w:r w:rsidR="0053725E">
        <w:rPr>
          <w:rFonts w:ascii="Times New Roman" w:hAnsi="Times New Roman"/>
          <w:bCs/>
          <w:sz w:val="21"/>
          <w:szCs w:val="21"/>
          <w:lang w:val="en-GB"/>
        </w:rPr>
        <w:t>M</w:t>
      </w:r>
      <w:r w:rsidRPr="003F6296">
        <w:rPr>
          <w:rFonts w:ascii="Times New Roman" w:hAnsi="Times New Roman"/>
          <w:bCs/>
          <w:sz w:val="21"/>
          <w:szCs w:val="21"/>
        </w:rPr>
        <w:t>. Savyts'kyy // Geotechnological Issues of Underground Space Use for Environmentally Protected World 2001 : proc</w:t>
      </w:r>
      <w:r w:rsidR="0053725E">
        <w:rPr>
          <w:rFonts w:ascii="Times New Roman" w:hAnsi="Times New Roman"/>
          <w:bCs/>
          <w:sz w:val="21"/>
          <w:szCs w:val="21"/>
          <w:lang w:val="en-GB"/>
        </w:rPr>
        <w:t>.</w:t>
      </w:r>
      <w:r w:rsidRPr="003F6296">
        <w:rPr>
          <w:rFonts w:ascii="Times New Roman" w:hAnsi="Times New Roman"/>
          <w:bCs/>
          <w:sz w:val="21"/>
          <w:szCs w:val="21"/>
        </w:rPr>
        <w:t xml:space="preserve"> of the </w:t>
      </w:r>
      <w:r w:rsidR="0053725E" w:rsidRPr="00394315">
        <w:rPr>
          <w:rFonts w:ascii="Times New Roman" w:hAnsi="Times New Roman"/>
          <w:sz w:val="20"/>
          <w:szCs w:val="20"/>
        </w:rPr>
        <w:t>International Symposium on Geotechnological Issues of Underground Space Use for Enviromentally Protected World</w:t>
      </w:r>
      <w:r w:rsidR="0053725E" w:rsidRPr="003F6296">
        <w:rPr>
          <w:rFonts w:ascii="Times New Roman" w:hAnsi="Times New Roman"/>
          <w:bCs/>
          <w:sz w:val="21"/>
          <w:szCs w:val="21"/>
        </w:rPr>
        <w:t xml:space="preserve"> </w:t>
      </w:r>
      <w:r w:rsidRPr="003F6296">
        <w:rPr>
          <w:rFonts w:ascii="Times New Roman" w:hAnsi="Times New Roman"/>
          <w:bCs/>
          <w:sz w:val="21"/>
          <w:szCs w:val="21"/>
        </w:rPr>
        <w:t xml:space="preserve">(Dnipropetrovsk, Ukraine, </w:t>
      </w:r>
      <w:r w:rsidR="00896895" w:rsidRPr="003F6296">
        <w:rPr>
          <w:rFonts w:ascii="Times New Roman" w:hAnsi="Times New Roman"/>
          <w:bCs/>
          <w:sz w:val="21"/>
          <w:szCs w:val="21"/>
        </w:rPr>
        <w:t xml:space="preserve">June </w:t>
      </w:r>
      <w:r w:rsidRPr="003F6296">
        <w:rPr>
          <w:rFonts w:ascii="Times New Roman" w:hAnsi="Times New Roman"/>
          <w:bCs/>
          <w:sz w:val="21"/>
          <w:szCs w:val="21"/>
        </w:rPr>
        <w:t>26-29</w:t>
      </w:r>
      <w:r w:rsidR="00896895" w:rsidRPr="00896895">
        <w:rPr>
          <w:rFonts w:ascii="Times New Roman" w:hAnsi="Times New Roman"/>
          <w:bCs/>
          <w:sz w:val="21"/>
          <w:szCs w:val="21"/>
          <w:lang w:val="en-GB"/>
        </w:rPr>
        <w:t>,</w:t>
      </w:r>
      <w:r w:rsidRPr="003F6296">
        <w:rPr>
          <w:rFonts w:ascii="Times New Roman" w:hAnsi="Times New Roman"/>
          <w:bCs/>
          <w:sz w:val="21"/>
          <w:szCs w:val="21"/>
        </w:rPr>
        <w:t xml:space="preserve"> 2001). – </w:t>
      </w:r>
      <w:r w:rsidRPr="003F6296">
        <w:rPr>
          <w:rFonts w:ascii="Times New Roman" w:hAnsi="Times New Roman"/>
          <w:bCs/>
          <w:sz w:val="21"/>
          <w:szCs w:val="21"/>
        </w:rPr>
        <w:lastRenderedPageBreak/>
        <w:t>Dnipropetrovsk : NMUU, 2001. – P. 253–255.</w:t>
      </w:r>
    </w:p>
    <w:p w:rsidR="00762EE0" w:rsidRPr="003F6296" w:rsidRDefault="00762EE0" w:rsidP="00EC2A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EC2A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Методы вероятностного расчета железобетонных конструкций и оценка их точности / Н. Савицкий, Н. Швец, Е. Тищенко // Theoretical Foundations of Civil Engineering : Polish-Ukrainian Transactions (Pridneprovsk, June-July, 2001) / ed. by W. Szczesniak.</w:t>
      </w:r>
      <w:r w:rsidR="004B7590" w:rsidRPr="004B7590">
        <w:rPr>
          <w:rFonts w:ascii="Times New Roman" w:hAnsi="Times New Roman"/>
          <w:bCs/>
          <w:sz w:val="21"/>
          <w:szCs w:val="21"/>
        </w:rPr>
        <w:t xml:space="preserve"> </w:t>
      </w:r>
      <w:r w:rsidRPr="003F6296">
        <w:rPr>
          <w:rFonts w:ascii="Times New Roman" w:hAnsi="Times New Roman"/>
          <w:bCs/>
          <w:sz w:val="21"/>
          <w:szCs w:val="21"/>
        </w:rPr>
        <w:t>– Warsaw, 2001.– № 9.</w:t>
      </w:r>
      <w:r w:rsidR="0057385B">
        <w:rPr>
          <w:rFonts w:ascii="Times New Roman" w:hAnsi="Times New Roman"/>
          <w:bCs/>
          <w:sz w:val="21"/>
          <w:szCs w:val="21"/>
        </w:rPr>
        <w:t xml:space="preserve"> </w:t>
      </w:r>
      <w:r w:rsidRPr="003F6296">
        <w:rPr>
          <w:rFonts w:ascii="Times New Roman" w:hAnsi="Times New Roman"/>
          <w:bCs/>
          <w:sz w:val="21"/>
          <w:szCs w:val="21"/>
        </w:rPr>
        <w:t>– P. 153–158.</w:t>
      </w:r>
    </w:p>
    <w:p w:rsidR="00762EE0" w:rsidRPr="00445729" w:rsidRDefault="00762EE0" w:rsidP="005E109C">
      <w:pPr>
        <w:spacing w:after="0" w:line="226" w:lineRule="exact"/>
        <w:jc w:val="both"/>
        <w:rPr>
          <w:rFonts w:ascii="Times New Roman" w:hAnsi="Times New Roman"/>
          <w:b/>
          <w:sz w:val="21"/>
          <w:szCs w:val="21"/>
          <w:lang w:eastAsia="ru-RU"/>
        </w:rPr>
      </w:pPr>
    </w:p>
    <w:p w:rsidR="00762EE0" w:rsidRPr="00EC2A01" w:rsidRDefault="00762EE0" w:rsidP="005E109C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b/>
          <w:bCs/>
          <w:sz w:val="24"/>
          <w:szCs w:val="24"/>
        </w:rPr>
      </w:pPr>
      <w:r w:rsidRPr="00EC2A01">
        <w:rPr>
          <w:rFonts w:ascii="Times New Roman" w:hAnsi="Times New Roman"/>
          <w:b/>
          <w:bCs/>
          <w:sz w:val="24"/>
          <w:szCs w:val="24"/>
        </w:rPr>
        <w:t>2002</w:t>
      </w:r>
    </w:p>
    <w:p w:rsidR="00762EE0" w:rsidRPr="00BA0605" w:rsidRDefault="00762EE0" w:rsidP="00EC2A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1"/>
          <w:szCs w:val="21"/>
        </w:rPr>
      </w:pPr>
    </w:p>
    <w:p w:rsidR="00762EE0" w:rsidRPr="003F6296" w:rsidRDefault="00762EE0" w:rsidP="00EC2A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Расчет прочности изгибаемых железобетонных элементов с комплексными сечениями / Н. Савицкий, Е. Тищенко // Theoretical Foundations of Civil Engineering : Polish-Ukrainian Transactions (Warsaw, June, 2002) / ed. by W. Szczesniak.</w:t>
      </w:r>
      <w:r w:rsidR="004B7590" w:rsidRPr="004B7590">
        <w:rPr>
          <w:rFonts w:ascii="Times New Roman" w:hAnsi="Times New Roman"/>
          <w:bCs/>
          <w:sz w:val="21"/>
          <w:szCs w:val="21"/>
        </w:rPr>
        <w:t xml:space="preserve"> </w:t>
      </w:r>
      <w:r w:rsidRPr="003F6296">
        <w:rPr>
          <w:rFonts w:ascii="Times New Roman" w:hAnsi="Times New Roman"/>
          <w:bCs/>
          <w:sz w:val="21"/>
          <w:szCs w:val="21"/>
        </w:rPr>
        <w:t>– Warsaw, 2002.</w:t>
      </w:r>
      <w:r w:rsidR="004B7590" w:rsidRPr="004B7590">
        <w:rPr>
          <w:rFonts w:ascii="Times New Roman" w:hAnsi="Times New Roman"/>
          <w:bCs/>
          <w:sz w:val="21"/>
          <w:szCs w:val="21"/>
        </w:rPr>
        <w:t xml:space="preserve"> </w:t>
      </w:r>
      <w:r w:rsidRPr="003F6296">
        <w:rPr>
          <w:rFonts w:ascii="Times New Roman" w:hAnsi="Times New Roman"/>
          <w:bCs/>
          <w:sz w:val="21"/>
          <w:szCs w:val="21"/>
        </w:rPr>
        <w:t>– №</w:t>
      </w:r>
      <w:r w:rsidR="00B71364">
        <w:rPr>
          <w:rFonts w:ascii="Times New Roman" w:hAnsi="Times New Roman"/>
          <w:bCs/>
          <w:sz w:val="21"/>
          <w:szCs w:val="21"/>
        </w:rPr>
        <w:t> </w:t>
      </w:r>
      <w:r w:rsidRPr="003F6296">
        <w:rPr>
          <w:rFonts w:ascii="Times New Roman" w:hAnsi="Times New Roman"/>
          <w:bCs/>
          <w:sz w:val="21"/>
          <w:szCs w:val="21"/>
        </w:rPr>
        <w:t>10, Vol.</w:t>
      </w:r>
      <w:r w:rsidR="00B71364">
        <w:rPr>
          <w:rFonts w:ascii="Times New Roman" w:hAnsi="Times New Roman"/>
          <w:bCs/>
          <w:sz w:val="21"/>
          <w:szCs w:val="21"/>
        </w:rPr>
        <w:t> </w:t>
      </w:r>
      <w:r w:rsidRPr="003F6296">
        <w:rPr>
          <w:rFonts w:ascii="Times New Roman" w:hAnsi="Times New Roman"/>
          <w:bCs/>
          <w:sz w:val="21"/>
          <w:szCs w:val="21"/>
        </w:rPr>
        <w:t>II.</w:t>
      </w:r>
      <w:r w:rsidR="00B71364">
        <w:rPr>
          <w:rFonts w:ascii="Times New Roman" w:hAnsi="Times New Roman"/>
          <w:bCs/>
          <w:sz w:val="21"/>
          <w:szCs w:val="21"/>
        </w:rPr>
        <w:t xml:space="preserve"> </w:t>
      </w:r>
      <w:r w:rsidRPr="003F6296">
        <w:rPr>
          <w:rFonts w:ascii="Times New Roman" w:hAnsi="Times New Roman"/>
          <w:bCs/>
          <w:sz w:val="21"/>
          <w:szCs w:val="21"/>
        </w:rPr>
        <w:t>– P. 797–802.</w:t>
      </w:r>
    </w:p>
    <w:p w:rsidR="00762EE0" w:rsidRPr="004B7590" w:rsidRDefault="00762EE0" w:rsidP="005E109C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b/>
          <w:bCs/>
          <w:sz w:val="21"/>
          <w:szCs w:val="21"/>
        </w:rPr>
      </w:pPr>
    </w:p>
    <w:p w:rsidR="00762EE0" w:rsidRPr="00EC2A01" w:rsidRDefault="00762EE0" w:rsidP="005E109C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b/>
          <w:bCs/>
          <w:sz w:val="24"/>
          <w:szCs w:val="24"/>
          <w:lang w:val="en-GB"/>
        </w:rPr>
      </w:pPr>
      <w:r w:rsidRPr="00EC2A01">
        <w:rPr>
          <w:rFonts w:ascii="Times New Roman" w:hAnsi="Times New Roman"/>
          <w:b/>
          <w:bCs/>
          <w:sz w:val="24"/>
          <w:szCs w:val="24"/>
        </w:rPr>
        <w:t>2003</w:t>
      </w:r>
    </w:p>
    <w:p w:rsidR="00762EE0" w:rsidRPr="00445729" w:rsidRDefault="00762EE0" w:rsidP="005E109C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b/>
          <w:bCs/>
          <w:sz w:val="21"/>
          <w:szCs w:val="21"/>
          <w:lang w:val="en-GB"/>
        </w:rPr>
      </w:pPr>
    </w:p>
    <w:p w:rsidR="00762EE0" w:rsidRPr="000E6A98" w:rsidRDefault="00762EE0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en-GB"/>
        </w:rPr>
      </w:pPr>
      <w:r w:rsidRPr="000E6A98">
        <w:rPr>
          <w:rFonts w:ascii="Times New Roman" w:hAnsi="Times New Roman"/>
          <w:bCs/>
          <w:sz w:val="21"/>
          <w:szCs w:val="21"/>
        </w:rPr>
        <w:t>Dry building mixes for repair of concrete and masonry st</w:t>
      </w:r>
      <w:r w:rsidR="000E6A98">
        <w:rPr>
          <w:rFonts w:ascii="Times New Roman" w:hAnsi="Times New Roman"/>
          <w:bCs/>
          <w:sz w:val="21"/>
          <w:szCs w:val="21"/>
        </w:rPr>
        <w:t>ructures</w:t>
      </w:r>
      <w:r w:rsidR="000E6A98">
        <w:rPr>
          <w:rFonts w:ascii="Times New Roman" w:hAnsi="Times New Roman"/>
          <w:bCs/>
          <w:sz w:val="21"/>
          <w:szCs w:val="21"/>
          <w:lang w:val="en-GB"/>
        </w:rPr>
        <w:t xml:space="preserve"> </w:t>
      </w:r>
      <w:r w:rsidRPr="000E6A98">
        <w:rPr>
          <w:rFonts w:ascii="Times New Roman" w:hAnsi="Times New Roman"/>
          <w:bCs/>
          <w:sz w:val="21"/>
          <w:szCs w:val="21"/>
        </w:rPr>
        <w:t>/ N. </w:t>
      </w:r>
      <w:r w:rsidR="000E6A98">
        <w:rPr>
          <w:rFonts w:ascii="Times New Roman" w:hAnsi="Times New Roman"/>
          <w:bCs/>
          <w:sz w:val="21"/>
          <w:szCs w:val="21"/>
          <w:lang w:val="en-GB"/>
        </w:rPr>
        <w:t>V. </w:t>
      </w:r>
      <w:r w:rsidRPr="000E6A98">
        <w:rPr>
          <w:rFonts w:ascii="Times New Roman" w:hAnsi="Times New Roman"/>
          <w:bCs/>
          <w:sz w:val="21"/>
          <w:szCs w:val="21"/>
        </w:rPr>
        <w:t>Savitsky, A. </w:t>
      </w:r>
      <w:r w:rsidR="000E6A98">
        <w:rPr>
          <w:rFonts w:ascii="Times New Roman" w:hAnsi="Times New Roman"/>
          <w:bCs/>
          <w:sz w:val="21"/>
          <w:szCs w:val="21"/>
          <w:lang w:val="en-GB"/>
        </w:rPr>
        <w:t>N. </w:t>
      </w:r>
      <w:r w:rsidRPr="000E6A98">
        <w:rPr>
          <w:rFonts w:ascii="Times New Roman" w:hAnsi="Times New Roman"/>
          <w:bCs/>
          <w:sz w:val="21"/>
          <w:szCs w:val="21"/>
        </w:rPr>
        <w:t>Pshinko, A. </w:t>
      </w:r>
      <w:r w:rsidR="000E6A98">
        <w:rPr>
          <w:rFonts w:ascii="Times New Roman" w:hAnsi="Times New Roman"/>
          <w:bCs/>
          <w:sz w:val="21"/>
          <w:szCs w:val="21"/>
          <w:lang w:val="en-GB"/>
        </w:rPr>
        <w:t>A. </w:t>
      </w:r>
      <w:r w:rsidRPr="000E6A98">
        <w:rPr>
          <w:rFonts w:ascii="Times New Roman" w:hAnsi="Times New Roman"/>
          <w:bCs/>
          <w:sz w:val="21"/>
          <w:szCs w:val="21"/>
        </w:rPr>
        <w:t>Tytuk, A. </w:t>
      </w:r>
      <w:r w:rsidR="000E6A98">
        <w:rPr>
          <w:rFonts w:ascii="Times New Roman" w:hAnsi="Times New Roman"/>
          <w:bCs/>
          <w:sz w:val="21"/>
          <w:szCs w:val="21"/>
          <w:lang w:val="en-GB"/>
        </w:rPr>
        <w:t>N. </w:t>
      </w:r>
      <w:r w:rsidRPr="000E6A98">
        <w:rPr>
          <w:rFonts w:ascii="Times New Roman" w:hAnsi="Times New Roman"/>
          <w:bCs/>
          <w:sz w:val="21"/>
          <w:szCs w:val="21"/>
        </w:rPr>
        <w:t>Zynkevych, V. </w:t>
      </w:r>
      <w:r w:rsidR="000E6A98">
        <w:rPr>
          <w:rFonts w:ascii="Times New Roman" w:hAnsi="Times New Roman"/>
          <w:bCs/>
          <w:sz w:val="21"/>
          <w:szCs w:val="21"/>
          <w:lang w:val="en-GB"/>
        </w:rPr>
        <w:t>A. </w:t>
      </w:r>
      <w:r w:rsidRPr="000E6A98">
        <w:rPr>
          <w:rFonts w:ascii="Times New Roman" w:hAnsi="Times New Roman"/>
          <w:bCs/>
          <w:sz w:val="21"/>
          <w:szCs w:val="21"/>
        </w:rPr>
        <w:t>Chernets // </w:t>
      </w:r>
      <w:r w:rsidR="000E6A98" w:rsidRPr="000E6A98">
        <w:rPr>
          <w:rFonts w:ascii="Times New Roman" w:hAnsi="Times New Roman"/>
          <w:bCs/>
          <w:sz w:val="21"/>
          <w:szCs w:val="21"/>
        </w:rPr>
        <w:t>Durability Design and Fracture Mechanics of Concrete Structure</w:t>
      </w:r>
      <w:r w:rsidR="000E6A98" w:rsidRPr="000E6A98">
        <w:rPr>
          <w:rFonts w:ascii="Times New Roman" w:hAnsi="Times New Roman"/>
          <w:bCs/>
          <w:sz w:val="21"/>
          <w:szCs w:val="21"/>
          <w:lang w:val="en-GB"/>
        </w:rPr>
        <w:t xml:space="preserve"> </w:t>
      </w:r>
      <w:r w:rsidR="000E6A98" w:rsidRPr="000E6A98">
        <w:rPr>
          <w:rFonts w:ascii="Times New Roman" w:hAnsi="Times New Roman"/>
          <w:bCs/>
          <w:sz w:val="21"/>
          <w:szCs w:val="21"/>
        </w:rPr>
        <w:t>: рroc</w:t>
      </w:r>
      <w:r w:rsidRPr="000E6A98">
        <w:rPr>
          <w:rFonts w:ascii="Times New Roman" w:hAnsi="Times New Roman"/>
          <w:bCs/>
          <w:sz w:val="21"/>
          <w:szCs w:val="21"/>
        </w:rPr>
        <w:t xml:space="preserve"> of the International Conference «Construction and Architecture» </w:t>
      </w:r>
      <w:r w:rsidR="0057385B" w:rsidRPr="000E6A98">
        <w:rPr>
          <w:rFonts w:ascii="Times New Roman" w:hAnsi="Times New Roman"/>
          <w:bCs/>
          <w:sz w:val="21"/>
          <w:szCs w:val="21"/>
        </w:rPr>
        <w:t xml:space="preserve">(Minsk, </w:t>
      </w:r>
      <w:r w:rsidR="00896895" w:rsidRPr="000E6A98">
        <w:rPr>
          <w:rFonts w:ascii="Times New Roman" w:hAnsi="Times New Roman"/>
          <w:bCs/>
          <w:sz w:val="21"/>
          <w:szCs w:val="21"/>
        </w:rPr>
        <w:t xml:space="preserve">February </w:t>
      </w:r>
      <w:r w:rsidR="0057385B" w:rsidRPr="000E6A98">
        <w:rPr>
          <w:rFonts w:ascii="Times New Roman" w:hAnsi="Times New Roman"/>
          <w:bCs/>
          <w:sz w:val="21"/>
          <w:szCs w:val="21"/>
        </w:rPr>
        <w:t xml:space="preserve">4-7, 2003) </w:t>
      </w:r>
      <w:r w:rsidRPr="000E6A98">
        <w:rPr>
          <w:rFonts w:ascii="Times New Roman" w:hAnsi="Times New Roman"/>
          <w:bCs/>
          <w:sz w:val="21"/>
          <w:szCs w:val="21"/>
        </w:rPr>
        <w:t>/ Belarussian National Technical University. – Minsk, 2003. – P. 2</w:t>
      </w:r>
      <w:r w:rsidR="000E6A98">
        <w:rPr>
          <w:rFonts w:ascii="Times New Roman" w:hAnsi="Times New Roman"/>
          <w:bCs/>
          <w:sz w:val="21"/>
          <w:szCs w:val="21"/>
          <w:lang w:val="en-GB"/>
        </w:rPr>
        <w:t>93</w:t>
      </w:r>
      <w:r w:rsidRPr="000E6A98">
        <w:rPr>
          <w:rFonts w:ascii="Times New Roman" w:hAnsi="Times New Roman"/>
          <w:bCs/>
          <w:sz w:val="21"/>
          <w:szCs w:val="21"/>
        </w:rPr>
        <w:t>–2</w:t>
      </w:r>
      <w:r w:rsidR="000E6A98">
        <w:rPr>
          <w:rFonts w:ascii="Times New Roman" w:hAnsi="Times New Roman"/>
          <w:bCs/>
          <w:sz w:val="21"/>
          <w:szCs w:val="21"/>
          <w:lang w:val="en-GB"/>
        </w:rPr>
        <w:t>97</w:t>
      </w:r>
      <w:r w:rsidRPr="000E6A98">
        <w:rPr>
          <w:rFonts w:ascii="Times New Roman" w:hAnsi="Times New Roman"/>
          <w:bCs/>
          <w:sz w:val="21"/>
          <w:szCs w:val="21"/>
        </w:rPr>
        <w:t>.</w:t>
      </w:r>
    </w:p>
    <w:p w:rsidR="00762EE0" w:rsidRPr="003F6296" w:rsidRDefault="00762EE0" w:rsidP="00EC2A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BF0084" w:rsidRDefault="00762EE0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BF0084">
        <w:rPr>
          <w:rFonts w:ascii="Times New Roman" w:hAnsi="Times New Roman"/>
          <w:bCs/>
          <w:sz w:val="21"/>
          <w:szCs w:val="21"/>
        </w:rPr>
        <w:t>Rational Design of thermal rehabilitation of residential buildings /</w:t>
      </w:r>
      <w:r w:rsidR="0057385B" w:rsidRPr="00BF0084">
        <w:rPr>
          <w:rFonts w:ascii="Times New Roman" w:hAnsi="Times New Roman"/>
          <w:bCs/>
          <w:sz w:val="21"/>
          <w:szCs w:val="21"/>
        </w:rPr>
        <w:t xml:space="preserve"> </w:t>
      </w:r>
      <w:r w:rsidRPr="00BF0084">
        <w:rPr>
          <w:rFonts w:ascii="Times New Roman" w:hAnsi="Times New Roman"/>
          <w:bCs/>
          <w:sz w:val="21"/>
          <w:szCs w:val="21"/>
        </w:rPr>
        <w:t>N. </w:t>
      </w:r>
      <w:r w:rsidR="0057385B" w:rsidRPr="00BF0084">
        <w:rPr>
          <w:rFonts w:ascii="Times New Roman" w:hAnsi="Times New Roman"/>
          <w:bCs/>
          <w:sz w:val="21"/>
          <w:szCs w:val="21"/>
        </w:rPr>
        <w:t>V. </w:t>
      </w:r>
      <w:r w:rsidRPr="00BF0084">
        <w:rPr>
          <w:rFonts w:ascii="Times New Roman" w:hAnsi="Times New Roman"/>
          <w:bCs/>
          <w:sz w:val="21"/>
          <w:szCs w:val="21"/>
        </w:rPr>
        <w:t>Savitsky, K. </w:t>
      </w:r>
      <w:r w:rsidR="0057385B" w:rsidRPr="00BF0084">
        <w:rPr>
          <w:rFonts w:ascii="Times New Roman" w:hAnsi="Times New Roman"/>
          <w:bCs/>
          <w:sz w:val="21"/>
          <w:szCs w:val="21"/>
        </w:rPr>
        <w:t>V. </w:t>
      </w:r>
      <w:r w:rsidRPr="00BF0084">
        <w:rPr>
          <w:rFonts w:ascii="Times New Roman" w:hAnsi="Times New Roman"/>
          <w:bCs/>
          <w:sz w:val="21"/>
          <w:szCs w:val="21"/>
        </w:rPr>
        <w:t>Batasheva, T. </w:t>
      </w:r>
      <w:r w:rsidR="0057385B" w:rsidRPr="00BF0084">
        <w:rPr>
          <w:rFonts w:ascii="Times New Roman" w:hAnsi="Times New Roman"/>
          <w:bCs/>
          <w:sz w:val="21"/>
          <w:szCs w:val="21"/>
        </w:rPr>
        <w:t>D. </w:t>
      </w:r>
      <w:r w:rsidRPr="00BF0084">
        <w:rPr>
          <w:rFonts w:ascii="Times New Roman" w:hAnsi="Times New Roman"/>
          <w:bCs/>
          <w:sz w:val="21"/>
          <w:szCs w:val="21"/>
        </w:rPr>
        <w:t>Nikiforova, E. </w:t>
      </w:r>
      <w:r w:rsidR="0057385B" w:rsidRPr="00BF0084">
        <w:rPr>
          <w:rFonts w:ascii="Times New Roman" w:hAnsi="Times New Roman"/>
          <w:bCs/>
          <w:sz w:val="21"/>
          <w:szCs w:val="21"/>
        </w:rPr>
        <w:t>L. </w:t>
      </w:r>
      <w:r w:rsidRPr="00BF0084">
        <w:rPr>
          <w:rFonts w:ascii="Times New Roman" w:hAnsi="Times New Roman"/>
          <w:bCs/>
          <w:sz w:val="21"/>
          <w:szCs w:val="21"/>
        </w:rPr>
        <w:t>Yurchenko // </w:t>
      </w:r>
      <w:r w:rsidR="0057385B" w:rsidRPr="00BF0084">
        <w:rPr>
          <w:rFonts w:ascii="Times New Roman" w:hAnsi="Times New Roman"/>
          <w:bCs/>
          <w:sz w:val="21"/>
          <w:szCs w:val="21"/>
        </w:rPr>
        <w:t>Behavior of concrete at high temperatures and advanced design of concrete structures : р</w:t>
      </w:r>
      <w:r w:rsidRPr="00BF0084">
        <w:rPr>
          <w:rFonts w:ascii="Times New Roman" w:hAnsi="Times New Roman"/>
          <w:bCs/>
          <w:sz w:val="21"/>
          <w:szCs w:val="21"/>
        </w:rPr>
        <w:t>roc</w:t>
      </w:r>
      <w:r w:rsidR="00BF0084" w:rsidRPr="00BF0084">
        <w:rPr>
          <w:rFonts w:ascii="Times New Roman" w:hAnsi="Times New Roman"/>
          <w:bCs/>
          <w:sz w:val="21"/>
          <w:szCs w:val="21"/>
        </w:rPr>
        <w:t>.</w:t>
      </w:r>
      <w:r w:rsidRPr="00BF0084">
        <w:rPr>
          <w:rFonts w:ascii="Times New Roman" w:hAnsi="Times New Roman"/>
          <w:bCs/>
          <w:sz w:val="21"/>
          <w:szCs w:val="21"/>
        </w:rPr>
        <w:t xml:space="preserve"> of the International Conference «Construction and Architecture» </w:t>
      </w:r>
      <w:r w:rsidR="000E6A98" w:rsidRPr="000E6A98">
        <w:rPr>
          <w:rFonts w:ascii="Times New Roman" w:hAnsi="Times New Roman"/>
          <w:bCs/>
          <w:sz w:val="21"/>
          <w:szCs w:val="21"/>
        </w:rPr>
        <w:t xml:space="preserve">(Minsk, </w:t>
      </w:r>
      <w:r w:rsidR="00896895" w:rsidRPr="000E6A98">
        <w:rPr>
          <w:rFonts w:ascii="Times New Roman" w:hAnsi="Times New Roman"/>
          <w:bCs/>
          <w:sz w:val="21"/>
          <w:szCs w:val="21"/>
        </w:rPr>
        <w:t xml:space="preserve">February </w:t>
      </w:r>
      <w:r w:rsidR="000E6A98" w:rsidRPr="000E6A98">
        <w:rPr>
          <w:rFonts w:ascii="Times New Roman" w:hAnsi="Times New Roman"/>
          <w:bCs/>
          <w:sz w:val="21"/>
          <w:szCs w:val="21"/>
        </w:rPr>
        <w:t>4-7, 2003)</w:t>
      </w:r>
      <w:r w:rsidR="000E6A98">
        <w:rPr>
          <w:rFonts w:ascii="Times New Roman" w:hAnsi="Times New Roman"/>
          <w:bCs/>
          <w:sz w:val="21"/>
          <w:szCs w:val="21"/>
        </w:rPr>
        <w:t xml:space="preserve"> </w:t>
      </w:r>
      <w:r w:rsidRPr="00BF0084">
        <w:rPr>
          <w:rFonts w:ascii="Times New Roman" w:hAnsi="Times New Roman"/>
          <w:bCs/>
          <w:sz w:val="21"/>
          <w:szCs w:val="21"/>
        </w:rPr>
        <w:t>/ Belarussian National Technical Unlversity. – Minsk, 2003. – P. </w:t>
      </w:r>
      <w:r w:rsidR="0057385B" w:rsidRPr="00BF0084">
        <w:rPr>
          <w:rFonts w:ascii="Times New Roman" w:hAnsi="Times New Roman"/>
          <w:bCs/>
          <w:sz w:val="21"/>
          <w:szCs w:val="21"/>
        </w:rPr>
        <w:t>252</w:t>
      </w:r>
      <w:r w:rsidRPr="00BF0084">
        <w:rPr>
          <w:rFonts w:ascii="Times New Roman" w:hAnsi="Times New Roman"/>
          <w:bCs/>
          <w:sz w:val="21"/>
          <w:szCs w:val="21"/>
        </w:rPr>
        <w:t>–2</w:t>
      </w:r>
      <w:r w:rsidR="0057385B" w:rsidRPr="00BF0084">
        <w:rPr>
          <w:rFonts w:ascii="Times New Roman" w:hAnsi="Times New Roman"/>
          <w:bCs/>
          <w:sz w:val="21"/>
          <w:szCs w:val="21"/>
        </w:rPr>
        <w:t>56</w:t>
      </w:r>
      <w:r w:rsidRPr="00BF0084">
        <w:rPr>
          <w:rFonts w:ascii="Times New Roman" w:hAnsi="Times New Roman"/>
          <w:bCs/>
          <w:sz w:val="21"/>
          <w:szCs w:val="21"/>
        </w:rPr>
        <w:t>.</w:t>
      </w:r>
    </w:p>
    <w:p w:rsidR="00750E56" w:rsidRPr="003F6296" w:rsidRDefault="00750E56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0E6A98">
        <w:rPr>
          <w:rFonts w:ascii="Times New Roman" w:hAnsi="Times New Roman"/>
          <w:bCs/>
          <w:sz w:val="21"/>
          <w:szCs w:val="21"/>
        </w:rPr>
        <w:t>Savitsky N.</w:t>
      </w:r>
      <w:r w:rsidR="000E6A98">
        <w:rPr>
          <w:rFonts w:ascii="Times New Roman" w:hAnsi="Times New Roman"/>
          <w:bCs/>
          <w:sz w:val="21"/>
          <w:szCs w:val="21"/>
          <w:lang w:val="en-GB"/>
        </w:rPr>
        <w:t> V.</w:t>
      </w:r>
      <w:r w:rsidRPr="000E6A98">
        <w:rPr>
          <w:rFonts w:ascii="Times New Roman" w:hAnsi="Times New Roman"/>
          <w:bCs/>
          <w:sz w:val="21"/>
          <w:szCs w:val="21"/>
        </w:rPr>
        <w:t xml:space="preserve"> </w:t>
      </w:r>
      <w:r w:rsidR="004B7590" w:rsidRPr="000E6A98">
        <w:rPr>
          <w:rFonts w:ascii="Times New Roman" w:hAnsi="Times New Roman"/>
          <w:bCs/>
          <w:sz w:val="21"/>
          <w:szCs w:val="21"/>
        </w:rPr>
        <w:t>Cost evaluation of product innovation in new construction deal reconstruction using small size structural elements</w:t>
      </w:r>
      <w:r w:rsidRPr="000E6A98">
        <w:rPr>
          <w:rFonts w:ascii="Times New Roman" w:hAnsi="Times New Roman"/>
          <w:bCs/>
          <w:sz w:val="21"/>
          <w:szCs w:val="21"/>
        </w:rPr>
        <w:t xml:space="preserve"> / N. </w:t>
      </w:r>
      <w:r w:rsidR="000E6A98" w:rsidRPr="000E6A98">
        <w:rPr>
          <w:rFonts w:ascii="Times New Roman" w:hAnsi="Times New Roman"/>
          <w:bCs/>
          <w:sz w:val="21"/>
          <w:szCs w:val="21"/>
          <w:lang w:val="en-GB"/>
        </w:rPr>
        <w:t>V. </w:t>
      </w:r>
      <w:r w:rsidRPr="000E6A98">
        <w:rPr>
          <w:rFonts w:ascii="Times New Roman" w:hAnsi="Times New Roman"/>
          <w:bCs/>
          <w:sz w:val="21"/>
          <w:szCs w:val="21"/>
        </w:rPr>
        <w:t>Savitsky, S. </w:t>
      </w:r>
      <w:r w:rsidR="000E6A98" w:rsidRPr="000E6A98">
        <w:rPr>
          <w:rFonts w:ascii="Times New Roman" w:hAnsi="Times New Roman"/>
          <w:bCs/>
          <w:sz w:val="21"/>
          <w:szCs w:val="21"/>
          <w:lang w:val="en-GB"/>
        </w:rPr>
        <w:t>A. </w:t>
      </w:r>
      <w:r w:rsidRPr="000E6A98">
        <w:rPr>
          <w:rFonts w:ascii="Times New Roman" w:hAnsi="Times New Roman"/>
          <w:bCs/>
          <w:sz w:val="21"/>
          <w:szCs w:val="21"/>
        </w:rPr>
        <w:t>Koretskaya, O. </w:t>
      </w:r>
      <w:r w:rsidR="000E6A98" w:rsidRPr="000E6A98">
        <w:rPr>
          <w:rFonts w:ascii="Times New Roman" w:hAnsi="Times New Roman"/>
          <w:bCs/>
          <w:sz w:val="21"/>
          <w:szCs w:val="21"/>
          <w:lang w:val="en-GB"/>
        </w:rPr>
        <w:t>V. </w:t>
      </w:r>
      <w:r w:rsidRPr="000E6A98">
        <w:rPr>
          <w:rFonts w:ascii="Times New Roman" w:hAnsi="Times New Roman"/>
          <w:bCs/>
          <w:sz w:val="21"/>
          <w:szCs w:val="21"/>
        </w:rPr>
        <w:t>Sherbakova // </w:t>
      </w:r>
      <w:r w:rsidR="000E6A98" w:rsidRPr="000E6A98">
        <w:rPr>
          <w:rFonts w:ascii="Times New Roman" w:hAnsi="Times New Roman"/>
          <w:bCs/>
          <w:sz w:val="21"/>
          <w:szCs w:val="21"/>
        </w:rPr>
        <w:t xml:space="preserve">Durability Design and Fracture Mechanics of Concrete </w:t>
      </w:r>
      <w:r w:rsidR="000E6A98" w:rsidRPr="000E6A98">
        <w:rPr>
          <w:rFonts w:ascii="Times New Roman" w:hAnsi="Times New Roman"/>
          <w:bCs/>
          <w:sz w:val="21"/>
          <w:szCs w:val="21"/>
        </w:rPr>
        <w:lastRenderedPageBreak/>
        <w:t>Structure</w:t>
      </w:r>
      <w:r w:rsidR="000E6A98" w:rsidRPr="000E6A98">
        <w:rPr>
          <w:rFonts w:ascii="Times New Roman" w:hAnsi="Times New Roman"/>
          <w:bCs/>
          <w:sz w:val="21"/>
          <w:szCs w:val="21"/>
          <w:lang w:val="en-GB"/>
        </w:rPr>
        <w:t xml:space="preserve"> </w:t>
      </w:r>
      <w:r w:rsidR="000E6A98" w:rsidRPr="000E6A98">
        <w:rPr>
          <w:rFonts w:ascii="Times New Roman" w:hAnsi="Times New Roman"/>
          <w:bCs/>
          <w:sz w:val="21"/>
          <w:szCs w:val="21"/>
        </w:rPr>
        <w:t>: р</w:t>
      </w:r>
      <w:r w:rsidRPr="000E6A98">
        <w:rPr>
          <w:rFonts w:ascii="Times New Roman" w:hAnsi="Times New Roman"/>
          <w:bCs/>
          <w:sz w:val="21"/>
          <w:szCs w:val="21"/>
        </w:rPr>
        <w:t>roc</w:t>
      </w:r>
      <w:r w:rsidR="000E6A98" w:rsidRPr="000E6A98">
        <w:rPr>
          <w:rFonts w:ascii="Times New Roman" w:hAnsi="Times New Roman"/>
          <w:bCs/>
          <w:sz w:val="21"/>
          <w:szCs w:val="21"/>
        </w:rPr>
        <w:t>.</w:t>
      </w:r>
      <w:r w:rsidRPr="000E6A98">
        <w:rPr>
          <w:rFonts w:ascii="Times New Roman" w:hAnsi="Times New Roman"/>
          <w:bCs/>
          <w:sz w:val="21"/>
          <w:szCs w:val="21"/>
        </w:rPr>
        <w:t xml:space="preserve"> of the International Conference «Construction and Architecture» </w:t>
      </w:r>
      <w:r w:rsidR="000E6A98" w:rsidRPr="000E6A98">
        <w:rPr>
          <w:rFonts w:ascii="Times New Roman" w:hAnsi="Times New Roman"/>
          <w:bCs/>
          <w:sz w:val="21"/>
          <w:szCs w:val="21"/>
        </w:rPr>
        <w:t xml:space="preserve">(Minsk, </w:t>
      </w:r>
      <w:r w:rsidR="00896895" w:rsidRPr="000E6A98">
        <w:rPr>
          <w:rFonts w:ascii="Times New Roman" w:hAnsi="Times New Roman"/>
          <w:bCs/>
          <w:sz w:val="21"/>
          <w:szCs w:val="21"/>
        </w:rPr>
        <w:t xml:space="preserve">February </w:t>
      </w:r>
      <w:r w:rsidR="000E6A98" w:rsidRPr="000E6A98">
        <w:rPr>
          <w:rFonts w:ascii="Times New Roman" w:hAnsi="Times New Roman"/>
          <w:bCs/>
          <w:sz w:val="21"/>
          <w:szCs w:val="21"/>
        </w:rPr>
        <w:t>4-7, 2003)</w:t>
      </w:r>
      <w:r w:rsidR="000E6A98">
        <w:rPr>
          <w:rFonts w:ascii="Times New Roman" w:hAnsi="Times New Roman"/>
          <w:bCs/>
          <w:sz w:val="21"/>
          <w:szCs w:val="21"/>
        </w:rPr>
        <w:t xml:space="preserve"> </w:t>
      </w:r>
      <w:r w:rsidRPr="000E6A98">
        <w:rPr>
          <w:rFonts w:ascii="Times New Roman" w:hAnsi="Times New Roman"/>
          <w:bCs/>
          <w:sz w:val="21"/>
          <w:szCs w:val="21"/>
        </w:rPr>
        <w:t>/ Belarussian National Technical Un</w:t>
      </w:r>
      <w:r w:rsidR="000E6A98">
        <w:rPr>
          <w:rFonts w:ascii="Times New Roman" w:hAnsi="Times New Roman"/>
          <w:bCs/>
          <w:sz w:val="21"/>
          <w:szCs w:val="21"/>
        </w:rPr>
        <w:t>iversity. – Minsk, 2003. – P. 2</w:t>
      </w:r>
      <w:r w:rsidR="000E6A98">
        <w:rPr>
          <w:rFonts w:ascii="Times New Roman" w:hAnsi="Times New Roman"/>
          <w:bCs/>
          <w:sz w:val="21"/>
          <w:szCs w:val="21"/>
          <w:lang w:val="en-GB"/>
        </w:rPr>
        <w:t>77</w:t>
      </w:r>
      <w:r w:rsidRPr="000E6A98">
        <w:rPr>
          <w:rFonts w:ascii="Times New Roman" w:hAnsi="Times New Roman"/>
          <w:bCs/>
          <w:sz w:val="21"/>
          <w:szCs w:val="21"/>
        </w:rPr>
        <w:t>–2</w:t>
      </w:r>
      <w:r w:rsidR="000E6A98">
        <w:rPr>
          <w:rFonts w:ascii="Times New Roman" w:hAnsi="Times New Roman"/>
          <w:bCs/>
          <w:sz w:val="21"/>
          <w:szCs w:val="21"/>
          <w:lang w:val="en-GB"/>
        </w:rPr>
        <w:t>8</w:t>
      </w:r>
      <w:r w:rsidRPr="000E6A98">
        <w:rPr>
          <w:rFonts w:ascii="Times New Roman" w:hAnsi="Times New Roman"/>
          <w:bCs/>
          <w:sz w:val="21"/>
          <w:szCs w:val="21"/>
        </w:rPr>
        <w:t>4.</w:t>
      </w:r>
    </w:p>
    <w:p w:rsidR="00762EE0" w:rsidRPr="003F6296" w:rsidRDefault="00762EE0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Энерго- и технико-экономическая эффективность многофункциональных противооползневых заглубленных зданий / Н. Савицкий, И. Куличенко, В. Большаков, А. Гуслистая, Т. Никифорова // Theoretical Foundations of Civil Engineering : Polish-Ukrainian Transactions (Dniepropietrovsk-Warsaw, June, 2003) / ed. by W. Szczesniak.</w:t>
      </w:r>
      <w:r w:rsidR="002A7361" w:rsidRPr="002A7361">
        <w:rPr>
          <w:rFonts w:ascii="Times New Roman" w:hAnsi="Times New Roman"/>
          <w:bCs/>
          <w:sz w:val="21"/>
          <w:szCs w:val="21"/>
        </w:rPr>
        <w:t xml:space="preserve"> </w:t>
      </w:r>
      <w:r w:rsidRPr="003F6296">
        <w:rPr>
          <w:rFonts w:ascii="Times New Roman" w:hAnsi="Times New Roman"/>
          <w:bCs/>
          <w:sz w:val="21"/>
          <w:szCs w:val="21"/>
        </w:rPr>
        <w:t>– Warsaw, 2003.</w:t>
      </w:r>
      <w:r w:rsidR="004B7590" w:rsidRPr="002A7361">
        <w:rPr>
          <w:rFonts w:ascii="Times New Roman" w:hAnsi="Times New Roman"/>
          <w:bCs/>
          <w:sz w:val="21"/>
          <w:szCs w:val="21"/>
        </w:rPr>
        <w:t xml:space="preserve"> </w:t>
      </w:r>
      <w:r w:rsidRPr="003F6296">
        <w:rPr>
          <w:rFonts w:ascii="Times New Roman" w:hAnsi="Times New Roman"/>
          <w:bCs/>
          <w:sz w:val="21"/>
          <w:szCs w:val="21"/>
        </w:rPr>
        <w:t>– Vol. 11.</w:t>
      </w:r>
      <w:r w:rsidR="0057385B">
        <w:rPr>
          <w:rFonts w:ascii="Times New Roman" w:hAnsi="Times New Roman"/>
          <w:bCs/>
          <w:sz w:val="21"/>
          <w:szCs w:val="21"/>
        </w:rPr>
        <w:t xml:space="preserve"> </w:t>
      </w:r>
      <w:r w:rsidRPr="003F6296">
        <w:rPr>
          <w:rFonts w:ascii="Times New Roman" w:hAnsi="Times New Roman"/>
          <w:bCs/>
          <w:sz w:val="21"/>
          <w:szCs w:val="21"/>
        </w:rPr>
        <w:t>– P. 235–240.</w:t>
      </w:r>
    </w:p>
    <w:p w:rsidR="00762EE0" w:rsidRPr="00445729" w:rsidRDefault="00762EE0" w:rsidP="00762EE0">
      <w:pPr>
        <w:spacing w:after="0" w:line="240" w:lineRule="auto"/>
        <w:jc w:val="both"/>
        <w:rPr>
          <w:rFonts w:ascii="Times New Roman" w:hAnsi="Times New Roman"/>
          <w:b/>
          <w:bCs/>
          <w:sz w:val="21"/>
          <w:szCs w:val="21"/>
        </w:rPr>
      </w:pPr>
    </w:p>
    <w:p w:rsidR="00762EE0" w:rsidRPr="00EC2A01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C2A01">
        <w:rPr>
          <w:rFonts w:ascii="Times New Roman" w:hAnsi="Times New Roman"/>
          <w:b/>
          <w:bCs/>
          <w:sz w:val="24"/>
          <w:szCs w:val="24"/>
        </w:rPr>
        <w:t>2004</w:t>
      </w:r>
    </w:p>
    <w:p w:rsidR="00762EE0" w:rsidRPr="00445729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1"/>
          <w:szCs w:val="21"/>
        </w:rPr>
      </w:pP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Veselovsky R. A. The new approach to a problem of impregnation of structures / R. A. Veselovsky, N. V. Savitsky, D. R. Veselovsky // Строительство, материаловедение, машиностроение : сб. науч. тр</w:t>
      </w:r>
      <w:r w:rsidRPr="00896895">
        <w:rPr>
          <w:rFonts w:ascii="Times New Roman" w:hAnsi="Times New Roman"/>
          <w:bCs/>
          <w:sz w:val="21"/>
          <w:szCs w:val="21"/>
        </w:rPr>
        <w:t xml:space="preserve">. </w:t>
      </w:r>
      <w:r w:rsidR="00896895" w:rsidRPr="003F6296">
        <w:rPr>
          <w:rFonts w:ascii="Times New Roman" w:hAnsi="Times New Roman"/>
          <w:bCs/>
          <w:sz w:val="21"/>
          <w:szCs w:val="21"/>
        </w:rPr>
        <w:t>–</w:t>
      </w:r>
      <w:r w:rsidRPr="00896895">
        <w:rPr>
          <w:rFonts w:ascii="Times New Roman" w:hAnsi="Times New Roman"/>
          <w:bCs/>
          <w:sz w:val="21"/>
          <w:szCs w:val="21"/>
        </w:rPr>
        <w:t xml:space="preserve"> Днепропетровск</w:t>
      </w:r>
      <w:r w:rsidRPr="003F6296">
        <w:rPr>
          <w:rFonts w:ascii="Times New Roman" w:hAnsi="Times New Roman"/>
          <w:bCs/>
          <w:sz w:val="21"/>
          <w:szCs w:val="21"/>
        </w:rPr>
        <w:t xml:space="preserve"> : ПГАСА, 2004</w:t>
      </w:r>
      <w:r w:rsidRPr="00896895">
        <w:rPr>
          <w:rFonts w:ascii="Times New Roman" w:hAnsi="Times New Roman"/>
          <w:bCs/>
          <w:sz w:val="21"/>
          <w:szCs w:val="21"/>
        </w:rPr>
        <w:t xml:space="preserve">. </w:t>
      </w:r>
      <w:r w:rsidR="00896895" w:rsidRPr="003F6296">
        <w:rPr>
          <w:rFonts w:ascii="Times New Roman" w:hAnsi="Times New Roman"/>
          <w:bCs/>
          <w:sz w:val="21"/>
          <w:szCs w:val="21"/>
        </w:rPr>
        <w:t>–</w:t>
      </w:r>
      <w:r w:rsidRPr="00896895">
        <w:rPr>
          <w:rFonts w:ascii="Times New Roman" w:hAnsi="Times New Roman"/>
          <w:bCs/>
          <w:sz w:val="21"/>
          <w:szCs w:val="21"/>
        </w:rPr>
        <w:t xml:space="preserve"> Вып</w:t>
      </w:r>
      <w:r w:rsidRPr="003F6296">
        <w:rPr>
          <w:rFonts w:ascii="Times New Roman" w:hAnsi="Times New Roman"/>
          <w:bCs/>
          <w:sz w:val="21"/>
          <w:szCs w:val="21"/>
        </w:rPr>
        <w:t xml:space="preserve">. 30. </w:t>
      </w:r>
      <w:r w:rsidR="00736B64" w:rsidRPr="003F6296">
        <w:rPr>
          <w:rFonts w:ascii="Times New Roman" w:hAnsi="Times New Roman"/>
          <w:bCs/>
          <w:sz w:val="21"/>
          <w:szCs w:val="21"/>
        </w:rPr>
        <w:t>–</w:t>
      </w:r>
      <w:r w:rsidRPr="003F6296">
        <w:rPr>
          <w:rFonts w:ascii="Times New Roman" w:hAnsi="Times New Roman"/>
          <w:bCs/>
          <w:sz w:val="21"/>
          <w:szCs w:val="21"/>
        </w:rPr>
        <w:t xml:space="preserve"> С. 77–87.</w:t>
      </w:r>
    </w:p>
    <w:p w:rsidR="00762EE0" w:rsidRPr="00896895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EC2A01" w:rsidRDefault="00762EE0" w:rsidP="00762E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C2A01">
        <w:rPr>
          <w:rFonts w:ascii="Times New Roman" w:hAnsi="Times New Roman"/>
          <w:b/>
          <w:sz w:val="24"/>
          <w:szCs w:val="24"/>
          <w:lang w:eastAsia="ru-RU"/>
        </w:rPr>
        <w:t>2005</w:t>
      </w:r>
    </w:p>
    <w:p w:rsidR="00762EE0" w:rsidRPr="00445729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</w:p>
    <w:p w:rsidR="00762EE0" w:rsidRPr="003F6296" w:rsidRDefault="007B0B32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Савицкий</w:t>
      </w:r>
      <w:r>
        <w:rPr>
          <w:rFonts w:ascii="Times New Roman" w:hAnsi="Times New Roman"/>
          <w:bCs/>
          <w:sz w:val="21"/>
          <w:szCs w:val="21"/>
        </w:rPr>
        <w:t> </w:t>
      </w:r>
      <w:r w:rsidRPr="003F6296">
        <w:rPr>
          <w:rFonts w:ascii="Times New Roman" w:hAnsi="Times New Roman"/>
          <w:bCs/>
          <w:sz w:val="21"/>
          <w:szCs w:val="21"/>
        </w:rPr>
        <w:t>Н. В.</w:t>
      </w:r>
      <w:r>
        <w:rPr>
          <w:rFonts w:ascii="Times New Roman" w:hAnsi="Times New Roman"/>
          <w:bCs/>
          <w:sz w:val="21"/>
          <w:szCs w:val="21"/>
        </w:rPr>
        <w:t xml:space="preserve"> </w:t>
      </w:r>
      <w:r w:rsidR="00762EE0" w:rsidRPr="003F6296">
        <w:rPr>
          <w:rFonts w:ascii="Times New Roman" w:hAnsi="Times New Roman"/>
          <w:bCs/>
          <w:sz w:val="21"/>
          <w:szCs w:val="21"/>
        </w:rPr>
        <w:t>Использование логико-вероятностных методов в ходе диагностики строительных конструкций / Н. В. Савицкий, Т. Ю. Шевченко // Theoreticаl foundаtions of civil engineering : Polish-Ukrainian Transactions (Warsaw, June, 2005) / ed. by W. Szczesniak. – Warsaw-Dnepropetrovsk, 2005. – № 13. – P. 249–252.</w:t>
      </w: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B0B32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Савицкий</w:t>
      </w:r>
      <w:r>
        <w:rPr>
          <w:rFonts w:ascii="Times New Roman" w:hAnsi="Times New Roman"/>
          <w:bCs/>
          <w:sz w:val="21"/>
          <w:szCs w:val="21"/>
        </w:rPr>
        <w:t> </w:t>
      </w:r>
      <w:r w:rsidRPr="003F6296">
        <w:rPr>
          <w:rFonts w:ascii="Times New Roman" w:hAnsi="Times New Roman"/>
          <w:bCs/>
          <w:sz w:val="21"/>
          <w:szCs w:val="21"/>
        </w:rPr>
        <w:t>Н. В.</w:t>
      </w:r>
      <w:r>
        <w:rPr>
          <w:rFonts w:ascii="Times New Roman" w:hAnsi="Times New Roman"/>
          <w:bCs/>
          <w:sz w:val="21"/>
          <w:szCs w:val="21"/>
        </w:rPr>
        <w:t xml:space="preserve"> </w:t>
      </w:r>
      <w:r w:rsidR="00762EE0" w:rsidRPr="003F6296">
        <w:rPr>
          <w:rFonts w:ascii="Times New Roman" w:hAnsi="Times New Roman"/>
          <w:bCs/>
          <w:sz w:val="21"/>
          <w:szCs w:val="21"/>
        </w:rPr>
        <w:t>Оценка устойчивости грунтовых откосов методом численного моделирования в ПК «ЛИРА» / Н. В. Савицкий, А. Э. Гуслистая // Theoreticаl foundаtions of civil engineering : Polish-Ukrainian Transactions (Warsaw, June, 2005) /</w:t>
      </w:r>
      <w:r w:rsidR="00A60F31">
        <w:rPr>
          <w:rFonts w:ascii="Times New Roman" w:hAnsi="Times New Roman"/>
          <w:bCs/>
          <w:sz w:val="21"/>
          <w:szCs w:val="21"/>
          <w:lang w:val="ru-RU"/>
        </w:rPr>
        <w:t> </w:t>
      </w:r>
      <w:r w:rsidR="00762EE0" w:rsidRPr="003F6296">
        <w:rPr>
          <w:rFonts w:ascii="Times New Roman" w:hAnsi="Times New Roman"/>
          <w:bCs/>
          <w:sz w:val="21"/>
          <w:szCs w:val="21"/>
        </w:rPr>
        <w:t>ed. by W. Szczesniak. – Warsaw-Dnepropetrovsk, 2005. – № 13. – P. 241–248.</w:t>
      </w:r>
    </w:p>
    <w:p w:rsidR="00750E56" w:rsidRPr="00445729" w:rsidRDefault="00750E56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</w:p>
    <w:p w:rsidR="00762EE0" w:rsidRPr="00EC2A01" w:rsidRDefault="00762EE0" w:rsidP="00762E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C2A01">
        <w:rPr>
          <w:rFonts w:ascii="Times New Roman" w:hAnsi="Times New Roman"/>
          <w:b/>
          <w:sz w:val="24"/>
          <w:szCs w:val="24"/>
          <w:lang w:eastAsia="ru-RU"/>
        </w:rPr>
        <w:t>2006</w:t>
      </w:r>
    </w:p>
    <w:p w:rsidR="00762EE0" w:rsidRPr="00445729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1"/>
          <w:szCs w:val="21"/>
          <w:highlight w:val="cyan"/>
          <w:lang w:val="ru-RU"/>
        </w:rPr>
      </w:pPr>
    </w:p>
    <w:p w:rsidR="00996221" w:rsidRPr="003F6296" w:rsidRDefault="00996221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 xml:space="preserve">Савицкий Н. В. Диагностика строительных объектов с </w:t>
      </w:r>
      <w:r w:rsidRPr="003F6296">
        <w:rPr>
          <w:rFonts w:ascii="Times New Roman" w:hAnsi="Times New Roman"/>
          <w:bCs/>
          <w:sz w:val="21"/>
          <w:szCs w:val="21"/>
        </w:rPr>
        <w:lastRenderedPageBreak/>
        <w:t>применением методов нечеткой логики / Н. В. Савицкий, Т. Ю. Шевченко, А. А. Тытюк // Современные методы и приборы контроля качества и диагностики состояния объектов : мат. 2-й междунар. науч.-техн. конф. – Могилев, ГУ ВПО «Белорусско-росийский университет», 2006. – С. 286–288.</w:t>
      </w:r>
    </w:p>
    <w:p w:rsidR="00996221" w:rsidRDefault="00996221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996221" w:rsidRPr="003F6296" w:rsidRDefault="00996221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Савицкий Н.</w:t>
      </w:r>
      <w:r>
        <w:rPr>
          <w:rFonts w:ascii="Times New Roman" w:hAnsi="Times New Roman"/>
          <w:bCs/>
          <w:sz w:val="21"/>
          <w:szCs w:val="21"/>
          <w:lang w:val="ru-RU"/>
        </w:rPr>
        <w:t> В.</w:t>
      </w:r>
      <w:r w:rsidRPr="003F6296">
        <w:rPr>
          <w:rFonts w:ascii="Times New Roman" w:hAnsi="Times New Roman"/>
          <w:bCs/>
          <w:sz w:val="21"/>
          <w:szCs w:val="21"/>
        </w:rPr>
        <w:t xml:space="preserve"> Применение логико-вероятностных методов при диагностике железобетонных зданий и сооружений / Н. </w:t>
      </w:r>
      <w:r>
        <w:rPr>
          <w:rFonts w:ascii="Times New Roman" w:hAnsi="Times New Roman"/>
          <w:bCs/>
          <w:sz w:val="21"/>
          <w:szCs w:val="21"/>
          <w:lang w:val="ru-RU"/>
        </w:rPr>
        <w:t>В. </w:t>
      </w:r>
      <w:r w:rsidRPr="003F6296">
        <w:rPr>
          <w:rFonts w:ascii="Times New Roman" w:hAnsi="Times New Roman"/>
          <w:bCs/>
          <w:sz w:val="21"/>
          <w:szCs w:val="21"/>
        </w:rPr>
        <w:t>Савицкий, Т. </w:t>
      </w:r>
      <w:r>
        <w:rPr>
          <w:rFonts w:ascii="Times New Roman" w:hAnsi="Times New Roman"/>
          <w:bCs/>
          <w:sz w:val="21"/>
          <w:szCs w:val="21"/>
          <w:lang w:val="ru-RU"/>
        </w:rPr>
        <w:t>Ю. </w:t>
      </w:r>
      <w:r w:rsidRPr="003F6296">
        <w:rPr>
          <w:rFonts w:ascii="Times New Roman" w:hAnsi="Times New Roman"/>
          <w:bCs/>
          <w:sz w:val="21"/>
          <w:szCs w:val="21"/>
        </w:rPr>
        <w:t>Шевченко // Theoreticаl foundаtions of civil engineering : Polish-Ukrainian-Lithuanian Transactions (Warsaw, June, 2006) /</w:t>
      </w:r>
      <w:r>
        <w:rPr>
          <w:rFonts w:ascii="Times New Roman" w:hAnsi="Times New Roman"/>
          <w:bCs/>
          <w:sz w:val="21"/>
          <w:szCs w:val="21"/>
        </w:rPr>
        <w:t xml:space="preserve"> </w:t>
      </w:r>
      <w:r w:rsidRPr="003F6296">
        <w:rPr>
          <w:rFonts w:ascii="Times New Roman" w:hAnsi="Times New Roman"/>
          <w:bCs/>
          <w:sz w:val="21"/>
          <w:szCs w:val="21"/>
        </w:rPr>
        <w:t>ed. by W. Szczesniak. – Warsaw-Vilnius, 2006. – № 14. – Р. 683–687.</w:t>
      </w:r>
    </w:p>
    <w:p w:rsidR="00762EE0" w:rsidRPr="00445729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</w:p>
    <w:p w:rsidR="00762EE0" w:rsidRPr="00EC2A01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C2A01">
        <w:rPr>
          <w:rFonts w:ascii="Times New Roman" w:hAnsi="Times New Roman"/>
          <w:b/>
          <w:bCs/>
          <w:sz w:val="24"/>
          <w:szCs w:val="24"/>
        </w:rPr>
        <w:t>2007</w:t>
      </w:r>
    </w:p>
    <w:p w:rsidR="00762EE0" w:rsidRPr="005A32E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Bausk A. An interval method for uncertainty analysis of structures with multiple parameters / A. Bausk, N. </w:t>
      </w:r>
      <w:r w:rsidR="001C4829">
        <w:rPr>
          <w:rFonts w:ascii="Times New Roman" w:hAnsi="Times New Roman"/>
          <w:bCs/>
          <w:sz w:val="21"/>
          <w:szCs w:val="21"/>
          <w:lang w:val="en-GB"/>
        </w:rPr>
        <w:t>V</w:t>
      </w:r>
      <w:r w:rsidR="001C4829">
        <w:rPr>
          <w:rFonts w:ascii="Times New Roman" w:hAnsi="Times New Roman"/>
          <w:bCs/>
          <w:sz w:val="21"/>
          <w:szCs w:val="21"/>
          <w:lang w:val="ru-RU"/>
        </w:rPr>
        <w:t>. </w:t>
      </w:r>
      <w:r w:rsidRPr="003F6296">
        <w:rPr>
          <w:rFonts w:ascii="Times New Roman" w:hAnsi="Times New Roman"/>
          <w:bCs/>
          <w:sz w:val="21"/>
          <w:szCs w:val="21"/>
        </w:rPr>
        <w:t>Savitskyi // Theoreticаl foundаtions of civil engineering : Polish-Ukrainian-Lithuanian Transactions (Warsaw, May, 2007) / ed. by W. Szczesniak. – Warsaw. – 2007. – P. 33–4</w:t>
      </w:r>
      <w:r w:rsidR="001B05ED">
        <w:rPr>
          <w:rFonts w:ascii="Times New Roman" w:hAnsi="Times New Roman"/>
          <w:bCs/>
          <w:sz w:val="21"/>
          <w:szCs w:val="21"/>
          <w:lang w:val="ru-RU"/>
        </w:rPr>
        <w:t>0</w:t>
      </w:r>
      <w:r w:rsidRPr="003F6296">
        <w:rPr>
          <w:rFonts w:ascii="Times New Roman" w:hAnsi="Times New Roman"/>
          <w:bCs/>
          <w:sz w:val="21"/>
          <w:szCs w:val="21"/>
        </w:rPr>
        <w:t>.</w:t>
      </w:r>
    </w:p>
    <w:p w:rsidR="00762EE0" w:rsidRPr="003F6296" w:rsidRDefault="00762EE0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896895">
        <w:rPr>
          <w:rFonts w:ascii="Times New Roman" w:hAnsi="Times New Roman"/>
          <w:bCs/>
          <w:sz w:val="21"/>
          <w:szCs w:val="21"/>
        </w:rPr>
        <w:t>Bausk A. Usage of Possibilistic Methods in Safety Assessment of VVER-1000 Concrete Containments / A. Bausk, M. </w:t>
      </w:r>
      <w:r w:rsidR="002A7361" w:rsidRPr="00896895">
        <w:rPr>
          <w:rFonts w:ascii="Times New Roman" w:hAnsi="Times New Roman"/>
          <w:bCs/>
          <w:sz w:val="21"/>
          <w:szCs w:val="21"/>
          <w:lang w:val="en-GB"/>
        </w:rPr>
        <w:t>V. </w:t>
      </w:r>
      <w:r w:rsidRPr="00896895">
        <w:rPr>
          <w:rFonts w:ascii="Times New Roman" w:hAnsi="Times New Roman"/>
          <w:bCs/>
          <w:sz w:val="21"/>
          <w:szCs w:val="21"/>
        </w:rPr>
        <w:t>Savitsky // Final Program and Abstracts : 19th International Conference on Structural Mechanics in Reactor Technology SMiRT</w:t>
      </w:r>
      <w:r w:rsidR="00896895" w:rsidRPr="00896895">
        <w:rPr>
          <w:rFonts w:ascii="Times New Roman" w:hAnsi="Times New Roman"/>
          <w:bCs/>
          <w:sz w:val="21"/>
          <w:szCs w:val="21"/>
        </w:rPr>
        <w:t xml:space="preserve"> </w:t>
      </w:r>
      <w:r w:rsidRPr="00896895">
        <w:rPr>
          <w:rFonts w:ascii="Times New Roman" w:hAnsi="Times New Roman"/>
          <w:bCs/>
          <w:sz w:val="21"/>
          <w:szCs w:val="21"/>
        </w:rPr>
        <w:t>19</w:t>
      </w:r>
      <w:r w:rsidR="00896895">
        <w:rPr>
          <w:rFonts w:ascii="Times New Roman" w:hAnsi="Times New Roman"/>
          <w:bCs/>
          <w:sz w:val="21"/>
          <w:szCs w:val="21"/>
        </w:rPr>
        <w:t xml:space="preserve"> (</w:t>
      </w:r>
      <w:r w:rsidR="00896895" w:rsidRPr="00896895">
        <w:rPr>
          <w:rFonts w:ascii="Times New Roman" w:hAnsi="Times New Roman"/>
          <w:bCs/>
          <w:sz w:val="21"/>
          <w:szCs w:val="21"/>
        </w:rPr>
        <w:t>Toronto</w:t>
      </w:r>
      <w:r w:rsidRPr="00896895">
        <w:rPr>
          <w:rFonts w:ascii="Times New Roman" w:hAnsi="Times New Roman"/>
          <w:bCs/>
          <w:sz w:val="21"/>
          <w:szCs w:val="21"/>
        </w:rPr>
        <w:t>, August</w:t>
      </w:r>
      <w:r w:rsidR="00896895">
        <w:rPr>
          <w:rFonts w:ascii="Times New Roman" w:hAnsi="Times New Roman"/>
          <w:bCs/>
          <w:sz w:val="21"/>
          <w:szCs w:val="21"/>
          <w:lang w:val="en-GB"/>
        </w:rPr>
        <w:t xml:space="preserve"> </w:t>
      </w:r>
      <w:r w:rsidRPr="00896895">
        <w:rPr>
          <w:rFonts w:ascii="Times New Roman" w:hAnsi="Times New Roman"/>
          <w:bCs/>
          <w:sz w:val="21"/>
          <w:szCs w:val="21"/>
        </w:rPr>
        <w:t>12-17</w:t>
      </w:r>
      <w:r w:rsidR="00896895" w:rsidRPr="00896895">
        <w:rPr>
          <w:rFonts w:ascii="Times New Roman" w:hAnsi="Times New Roman"/>
          <w:bCs/>
          <w:sz w:val="21"/>
          <w:szCs w:val="21"/>
          <w:lang w:val="en-GB"/>
        </w:rPr>
        <w:t>,</w:t>
      </w:r>
      <w:r w:rsidR="00896895">
        <w:rPr>
          <w:rFonts w:ascii="Times New Roman" w:hAnsi="Times New Roman"/>
          <w:bCs/>
          <w:sz w:val="21"/>
          <w:szCs w:val="21"/>
          <w:lang w:val="en-GB"/>
        </w:rPr>
        <w:t xml:space="preserve"> 2007</w:t>
      </w:r>
      <w:r w:rsidR="00896895" w:rsidRPr="00896895">
        <w:rPr>
          <w:rFonts w:ascii="Times New Roman" w:hAnsi="Times New Roman"/>
          <w:bCs/>
          <w:sz w:val="21"/>
          <w:szCs w:val="21"/>
          <w:lang w:val="en-GB"/>
        </w:rPr>
        <w:t>)</w:t>
      </w:r>
      <w:r w:rsidRPr="00896895">
        <w:rPr>
          <w:rFonts w:ascii="Times New Roman" w:hAnsi="Times New Roman"/>
          <w:bCs/>
          <w:sz w:val="21"/>
          <w:szCs w:val="21"/>
        </w:rPr>
        <w:t>. – Toronto, 2007. – P.</w:t>
      </w:r>
      <w:r w:rsidR="0057385B" w:rsidRPr="00896895">
        <w:rPr>
          <w:rFonts w:ascii="Times New Roman" w:hAnsi="Times New Roman"/>
          <w:bCs/>
          <w:sz w:val="21"/>
          <w:szCs w:val="21"/>
        </w:rPr>
        <w:t> </w:t>
      </w:r>
      <w:r w:rsidRPr="00896895">
        <w:rPr>
          <w:rFonts w:ascii="Times New Roman" w:hAnsi="Times New Roman"/>
          <w:bCs/>
          <w:sz w:val="21"/>
          <w:szCs w:val="21"/>
        </w:rPr>
        <w:t>M07/2-1–M07/2-2.</w:t>
      </w:r>
    </w:p>
    <w:p w:rsidR="00762EE0" w:rsidRPr="003F6296" w:rsidRDefault="00762EE0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Гуслиста Г. Урахування різних нелінійностей при комп'ютерному моделюванні заглиблених споруд / Г. Гуслиста, М. Савицький // Theoreticаl foundаtions of civil engineering : Polish-Ukrainian-Lithuanian Transactions (Warsaw, May, 2007) / ed. by W. Szczesniak. – Warsaw, 2007. – № 15. – P. 225–231.</w:t>
      </w:r>
    </w:p>
    <w:p w:rsidR="00762EE0" w:rsidRPr="00445729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</w:p>
    <w:p w:rsidR="00762EE0" w:rsidRPr="00EC2A01" w:rsidRDefault="00762EE0" w:rsidP="005E109C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/>
          <w:bCs/>
          <w:sz w:val="24"/>
          <w:szCs w:val="24"/>
        </w:rPr>
      </w:pPr>
      <w:r w:rsidRPr="00EC2A01">
        <w:rPr>
          <w:rFonts w:ascii="Times New Roman" w:hAnsi="Times New Roman"/>
          <w:b/>
          <w:bCs/>
          <w:sz w:val="24"/>
          <w:szCs w:val="24"/>
        </w:rPr>
        <w:t>2008</w:t>
      </w:r>
    </w:p>
    <w:p w:rsidR="00762EE0" w:rsidRPr="005A32E6" w:rsidRDefault="00762EE0" w:rsidP="005E109C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EC2A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5A32E6">
        <w:rPr>
          <w:rFonts w:ascii="Times New Roman" w:hAnsi="Times New Roman"/>
          <w:bCs/>
          <w:sz w:val="21"/>
          <w:szCs w:val="21"/>
        </w:rPr>
        <w:lastRenderedPageBreak/>
        <w:t>Koval'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5A32E6">
        <w:rPr>
          <w:rFonts w:ascii="Times New Roman" w:hAnsi="Times New Roman"/>
          <w:bCs/>
          <w:sz w:val="21"/>
          <w:szCs w:val="21"/>
        </w:rPr>
        <w:t>E.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5A32E6">
        <w:rPr>
          <w:rFonts w:ascii="Times New Roman" w:hAnsi="Times New Roman"/>
          <w:bCs/>
          <w:sz w:val="21"/>
          <w:szCs w:val="21"/>
        </w:rPr>
        <w:t xml:space="preserve">A. </w:t>
      </w:r>
      <w:r w:rsidRPr="003F6296">
        <w:rPr>
          <w:rFonts w:ascii="Times New Roman" w:hAnsi="Times New Roman"/>
          <w:bCs/>
          <w:sz w:val="21"/>
          <w:szCs w:val="21"/>
        </w:rPr>
        <w:t xml:space="preserve">Energy saving and ecological aspects in housing construction / E. A. Koval', A. E. Bardah, N. V. Savitskiy // Вісник Придніпровської державної академії будівництва та архітектури : зб. наук. праць. – Дніпропетровськ, 2008. – </w:t>
      </w:r>
      <w:r w:rsidRPr="005A32E6">
        <w:rPr>
          <w:rFonts w:ascii="Times New Roman" w:hAnsi="Times New Roman"/>
          <w:bCs/>
          <w:sz w:val="21"/>
          <w:szCs w:val="21"/>
        </w:rPr>
        <w:t>№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5A32E6">
        <w:rPr>
          <w:rFonts w:ascii="Times New Roman" w:hAnsi="Times New Roman"/>
          <w:bCs/>
          <w:sz w:val="21"/>
          <w:szCs w:val="21"/>
        </w:rPr>
        <w:t>4-5</w:t>
      </w:r>
      <w:r w:rsidRPr="003F6296">
        <w:rPr>
          <w:rFonts w:ascii="Times New Roman" w:hAnsi="Times New Roman"/>
          <w:bCs/>
          <w:sz w:val="21"/>
          <w:szCs w:val="21"/>
        </w:rPr>
        <w:t>. – С. 51–52.</w:t>
      </w:r>
    </w:p>
    <w:p w:rsidR="00762EE0" w:rsidRPr="003F6296" w:rsidRDefault="00762EE0" w:rsidP="00EC2A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EC2A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5A32E6">
        <w:rPr>
          <w:rFonts w:ascii="Times New Roman" w:hAnsi="Times New Roman"/>
          <w:bCs/>
          <w:sz w:val="21"/>
          <w:szCs w:val="21"/>
        </w:rPr>
        <w:t>Makhin'ko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5A32E6">
        <w:rPr>
          <w:rFonts w:ascii="Times New Roman" w:hAnsi="Times New Roman"/>
          <w:bCs/>
          <w:sz w:val="21"/>
          <w:szCs w:val="21"/>
        </w:rPr>
        <w:t>N.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5A32E6">
        <w:rPr>
          <w:rFonts w:ascii="Times New Roman" w:hAnsi="Times New Roman"/>
          <w:bCs/>
          <w:sz w:val="21"/>
          <w:szCs w:val="21"/>
        </w:rPr>
        <w:t xml:space="preserve">N. </w:t>
      </w:r>
      <w:r w:rsidRPr="003F6296">
        <w:rPr>
          <w:rFonts w:ascii="Times New Roman" w:hAnsi="Times New Roman"/>
          <w:bCs/>
          <w:sz w:val="21"/>
          <w:szCs w:val="21"/>
        </w:rPr>
        <w:t xml:space="preserve">Monolithic ceilings with external sheet arming / N. N. Makhin'ko, N. V. Savitskiy // Вісник Придніпровської державної академії будівництва та архітектури : зб. наук. праць. – Дніпропетровськ, 2008. – </w:t>
      </w:r>
      <w:r w:rsidRPr="005A32E6">
        <w:rPr>
          <w:rFonts w:ascii="Times New Roman" w:hAnsi="Times New Roman"/>
          <w:bCs/>
          <w:sz w:val="21"/>
          <w:szCs w:val="21"/>
        </w:rPr>
        <w:t>№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5A32E6">
        <w:rPr>
          <w:rFonts w:ascii="Times New Roman" w:hAnsi="Times New Roman"/>
          <w:bCs/>
          <w:sz w:val="21"/>
          <w:szCs w:val="21"/>
        </w:rPr>
        <w:t>4-5</w:t>
      </w:r>
      <w:r w:rsidRPr="003F6296">
        <w:rPr>
          <w:rFonts w:ascii="Times New Roman" w:hAnsi="Times New Roman"/>
          <w:bCs/>
          <w:sz w:val="21"/>
          <w:szCs w:val="21"/>
        </w:rPr>
        <w:t>. – С. 53–54.</w:t>
      </w:r>
    </w:p>
    <w:p w:rsidR="00762EE0" w:rsidRPr="003F6296" w:rsidRDefault="00762EE0" w:rsidP="00EC2A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Default="00762EE0" w:rsidP="00EC2A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5A32E6">
        <w:rPr>
          <w:rFonts w:ascii="Times New Roman" w:hAnsi="Times New Roman"/>
          <w:bCs/>
          <w:sz w:val="21"/>
          <w:szCs w:val="21"/>
        </w:rPr>
        <w:t>Zezyukov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5A32E6">
        <w:rPr>
          <w:rFonts w:ascii="Times New Roman" w:hAnsi="Times New Roman"/>
          <w:bCs/>
          <w:sz w:val="21"/>
          <w:szCs w:val="21"/>
        </w:rPr>
        <w:t>D.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5A32E6">
        <w:rPr>
          <w:rFonts w:ascii="Times New Roman" w:hAnsi="Times New Roman"/>
          <w:bCs/>
          <w:sz w:val="21"/>
          <w:szCs w:val="21"/>
        </w:rPr>
        <w:t xml:space="preserve">M. </w:t>
      </w:r>
      <w:r w:rsidRPr="003F6296">
        <w:rPr>
          <w:rFonts w:ascii="Times New Roman" w:hAnsi="Times New Roman"/>
          <w:bCs/>
          <w:sz w:val="21"/>
          <w:szCs w:val="21"/>
        </w:rPr>
        <w:t xml:space="preserve">High-altitude load-carrying systems / D. M. Zezyukov, N. V. Savitskiy // Вісник Придніпровської державної академії будівництва та архітектури : зб. наук. праць. – Дніпропетровськ, 2008. – </w:t>
      </w:r>
      <w:r w:rsidRPr="005A32E6">
        <w:rPr>
          <w:rFonts w:ascii="Times New Roman" w:hAnsi="Times New Roman"/>
          <w:bCs/>
          <w:sz w:val="21"/>
          <w:szCs w:val="21"/>
        </w:rPr>
        <w:t>№ 4-5.</w:t>
      </w:r>
      <w:r w:rsidRPr="003F6296">
        <w:rPr>
          <w:rFonts w:ascii="Times New Roman" w:hAnsi="Times New Roman"/>
          <w:bCs/>
          <w:sz w:val="21"/>
          <w:szCs w:val="21"/>
        </w:rPr>
        <w:t xml:space="preserve"> – С. 59–61.</w:t>
      </w:r>
    </w:p>
    <w:p w:rsidR="00FB7BFA" w:rsidRDefault="00FB7BFA" w:rsidP="00EC2A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FB7BFA" w:rsidRPr="00925746" w:rsidRDefault="00FB7BFA" w:rsidP="00FB7BFA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FB7BFA">
        <w:rPr>
          <w:rFonts w:ascii="Times New Roman" w:hAnsi="Times New Roman"/>
          <w:bCs/>
          <w:sz w:val="21"/>
          <w:szCs w:val="21"/>
        </w:rPr>
        <w:t>Савицкий Н. В. Надежность железобетонных конструкций с учетом субъективного фактора / Н. В. Савицкий, Т. Ю Шевченко, А. А. Тытюк // Научно-технические проблемы прогнозирования надежности и долговечности конструкций и методы их решения : мат. междунар. конф. – Санкт-Петербург : Изд-во Политех. ун-та, 2008. – Т. 2. – С. 299–302.</w:t>
      </w:r>
    </w:p>
    <w:p w:rsidR="00762EE0" w:rsidRPr="005A32E6" w:rsidRDefault="00762EE0" w:rsidP="005E109C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sz w:val="21"/>
          <w:szCs w:val="21"/>
        </w:rPr>
      </w:pPr>
    </w:p>
    <w:p w:rsidR="00762EE0" w:rsidRPr="00EC2A01" w:rsidRDefault="00762EE0" w:rsidP="005E109C">
      <w:pPr>
        <w:spacing w:after="0" w:line="230" w:lineRule="exact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C2A01">
        <w:rPr>
          <w:rFonts w:ascii="Times New Roman" w:hAnsi="Times New Roman"/>
          <w:b/>
          <w:sz w:val="24"/>
          <w:szCs w:val="24"/>
          <w:lang w:eastAsia="ru-RU"/>
        </w:rPr>
        <w:t>2009</w:t>
      </w:r>
    </w:p>
    <w:p w:rsidR="00762EE0" w:rsidRPr="00445729" w:rsidRDefault="00762EE0" w:rsidP="005E109C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sz w:val="21"/>
          <w:szCs w:val="21"/>
        </w:rPr>
      </w:pPr>
    </w:p>
    <w:p w:rsidR="00762EE0" w:rsidRPr="003F6296" w:rsidRDefault="00762EE0" w:rsidP="00EC2A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Савицкий Н. В. Инновации в расчете плоского сборно-монолитного перекрытия / Н. В Савицкий, Д. М. Зезюков // Theoreticаl foundаtions of civil engineering : Polish-Ukrainian-Lithuanian Transactions (Warsaw, September, 2009) / ed. by W. Szczesniak. – Warsaw, 2009. – № 17. – P. 485–488.</w:t>
      </w:r>
    </w:p>
    <w:p w:rsidR="00762EE0" w:rsidRPr="003F6296" w:rsidRDefault="00762EE0" w:rsidP="00EC2A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Савицкий Н. Особенности расчета напряженно-деформированного состояния ригелей плоского сборно-монолитного перекрытия / Н. Савицкий, Д. Зезюков // Проблемы современного бетона и железобетона : в 2 ч. – Ч. 1. Бетонные и железобетонные конструкции. – Минск : Минсктиппроект, 2009. – С. 361–368.</w:t>
      </w:r>
    </w:p>
    <w:p w:rsidR="00762EE0" w:rsidRPr="00445729" w:rsidRDefault="00762EE0" w:rsidP="005E109C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sz w:val="21"/>
          <w:szCs w:val="21"/>
        </w:rPr>
      </w:pPr>
    </w:p>
    <w:p w:rsidR="00762EE0" w:rsidRPr="00EC2A01" w:rsidRDefault="00762EE0" w:rsidP="005E109C">
      <w:pPr>
        <w:spacing w:after="0" w:line="230" w:lineRule="exact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C2A01">
        <w:rPr>
          <w:rFonts w:ascii="Times New Roman" w:hAnsi="Times New Roman"/>
          <w:b/>
          <w:sz w:val="24"/>
          <w:szCs w:val="24"/>
          <w:lang w:eastAsia="ru-RU"/>
        </w:rPr>
        <w:t>2010</w:t>
      </w:r>
    </w:p>
    <w:p w:rsidR="00762EE0" w:rsidRPr="00445729" w:rsidRDefault="00762EE0" w:rsidP="005E109C">
      <w:pPr>
        <w:spacing w:after="0" w:line="230" w:lineRule="exact"/>
        <w:jc w:val="both"/>
        <w:rPr>
          <w:rFonts w:ascii="Times New Roman" w:hAnsi="Times New Roman"/>
          <w:b/>
          <w:sz w:val="21"/>
          <w:szCs w:val="21"/>
          <w:lang w:eastAsia="ru-RU"/>
        </w:rPr>
      </w:pPr>
    </w:p>
    <w:p w:rsidR="00762EE0" w:rsidRPr="003F6296" w:rsidRDefault="00762EE0" w:rsidP="00EC2A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Вплив технологічних параметрів на довговічність залізобетону при корозії арматури / М. В. Савицький, І. М. Матюшенко, Т. Д. Нікіфорова, Л. М. Лаухіна, С. Є. Шехоркіна // Theoreticаl foundаtions of civil engineering / ed. by W.</w:t>
      </w:r>
      <w:r w:rsidR="0025084E">
        <w:rPr>
          <w:rFonts w:ascii="Times New Roman" w:hAnsi="Times New Roman"/>
          <w:bCs/>
          <w:sz w:val="21"/>
          <w:szCs w:val="21"/>
        </w:rPr>
        <w:t> </w:t>
      </w:r>
      <w:r w:rsidRPr="003F6296">
        <w:rPr>
          <w:rFonts w:ascii="Times New Roman" w:hAnsi="Times New Roman"/>
          <w:bCs/>
          <w:sz w:val="21"/>
          <w:szCs w:val="21"/>
        </w:rPr>
        <w:t>Szczesniak. – Warsaw, 2010. – № 18. – Р. 523–528.</w:t>
      </w:r>
    </w:p>
    <w:p w:rsidR="00DF1B5A" w:rsidRPr="00B9235E" w:rsidRDefault="00DF1B5A" w:rsidP="005E109C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spacing w:val="-2"/>
          <w:sz w:val="21"/>
          <w:szCs w:val="21"/>
        </w:rPr>
      </w:pPr>
    </w:p>
    <w:p w:rsidR="00762EE0" w:rsidRPr="00DF1B5A" w:rsidRDefault="00762EE0" w:rsidP="001F5E9D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/>
          <w:bCs/>
          <w:sz w:val="24"/>
          <w:szCs w:val="24"/>
        </w:rPr>
      </w:pPr>
      <w:r w:rsidRPr="00DF1B5A">
        <w:rPr>
          <w:rFonts w:ascii="Times New Roman" w:hAnsi="Times New Roman"/>
          <w:b/>
          <w:bCs/>
          <w:sz w:val="24"/>
          <w:szCs w:val="24"/>
        </w:rPr>
        <w:t>2011</w:t>
      </w:r>
    </w:p>
    <w:p w:rsidR="00762EE0" w:rsidRPr="00445729" w:rsidRDefault="00762EE0" w:rsidP="001F5E9D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sz w:val="21"/>
          <w:szCs w:val="21"/>
        </w:rPr>
      </w:pPr>
    </w:p>
    <w:p w:rsidR="00762EE0" w:rsidRPr="003F6296" w:rsidRDefault="00762EE0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Babenko M. Maison écologique en paille / M. Babenko, M. V. Savitsky, O. S. Gagalinska // Строительство, архитектура и экономика в международном контексте : тез. докл. студ. науч.-практ. конф. на ин. яз.</w:t>
      </w:r>
      <w:r w:rsidR="00EC2A01" w:rsidRPr="003F6296">
        <w:rPr>
          <w:rFonts w:ascii="Times New Roman" w:hAnsi="Times New Roman"/>
          <w:bCs/>
          <w:sz w:val="21"/>
          <w:szCs w:val="21"/>
        </w:rPr>
        <w:t xml:space="preserve"> </w:t>
      </w:r>
      <w:r w:rsidRPr="003F6296">
        <w:rPr>
          <w:rFonts w:ascii="Times New Roman" w:hAnsi="Times New Roman"/>
          <w:bCs/>
          <w:sz w:val="21"/>
          <w:szCs w:val="21"/>
        </w:rPr>
        <w:t>– Днепропетровск : ПГАСА, 2011. – Вып. 1. – С. 148–149.</w:t>
      </w:r>
    </w:p>
    <w:p w:rsidR="00016D64" w:rsidRDefault="00016D64" w:rsidP="00016D64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L'efficacité énergétiquе des maisons d'habitation en forme de dome / N. Yermak, M. V. Savitsky, T. D. Nikiforova, O. S. Gagalinska // Строительство, архитектура и экономика в международном контексте : тезисы докл. студ. науч.-практ. конф. на ин. яз. – Днепропетровск : ПГАСА, 2011. – Вып. 1. – С. 141–143.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Rénovation thermique des bâtiments / J. Loutsenko, M. V. Savitsky, T. D. Nikiforova, O. S. Gagalinska // Строительство, архитектура и экономика в международном контексте : тезисы докл. студ. науч.-практ. конф. на ин. яз. – Днепропетровск : ПГАСА, 2011. – Вып. 1. – С. 139–141.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Savytskyi M. Direction of scientific researches of Prydniprovs'ka State Academy of Civil Engineering and Architecture / M. Savytskyi // Строительство, архитектура и экономика в международном контексте : тезисы докл. студ. науч.-практ. конф. на ин. яз. – Днепропетровск : ПГАСА, 2011. – Вып. 1. – С. 11–12.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 xml:space="preserve">Sorokin R. Caractéristiques techniques des maisons-dome / R. </w:t>
      </w:r>
      <w:r w:rsidRPr="003F6296">
        <w:rPr>
          <w:rFonts w:ascii="Times New Roman" w:hAnsi="Times New Roman"/>
          <w:bCs/>
          <w:sz w:val="21"/>
          <w:szCs w:val="21"/>
        </w:rPr>
        <w:lastRenderedPageBreak/>
        <w:t>Sorokin, M. V. Savitsky, O. S. Gagalinska // Строительство, архитектура и экономика в международном контексте : тезисы докл. студ. науч.-практ. конф. на ин. яз. – Днепропетровск : ПГАСА, 2011. – Вып. 1. – С. 143–145.</w:t>
      </w:r>
    </w:p>
    <w:p w:rsidR="00750E56" w:rsidRPr="003F6296" w:rsidRDefault="00750E56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Tyshchenko S. Réparation des constructions en béton armé complete tenu de la compatibilite des materiaux / S. Tyshchenko, M. V. Savitsky, O. S. Gagalinska // Строительство, архитектура и экономика в международном контексте : тезисы докл. студ. науч.-практ. конф. на ин. яз. – Днепропетровск : ПГАСА, 2011. – Вып. 1. – С. 155–156.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Совершенствование методики рационального проектирования малоэтажных жилых зданий с учетом жизненного цикла / Н. Савицкий, Е. Юрченко, Е. Коваль, Т. Ковтун-Горбачева // Theoreticаl foundаtions of civil engineering : Polish-Ukrainian Transactions (Warsaw, September, 2011) / ed. by W. Szczesniak.– Warsaw, 2011.– № 19.</w:t>
      </w:r>
      <w:r w:rsidR="0057385B">
        <w:rPr>
          <w:rFonts w:ascii="Times New Roman" w:hAnsi="Times New Roman"/>
          <w:bCs/>
          <w:sz w:val="21"/>
          <w:szCs w:val="21"/>
        </w:rPr>
        <w:t xml:space="preserve"> </w:t>
      </w:r>
      <w:r w:rsidRPr="003F6296">
        <w:rPr>
          <w:rFonts w:ascii="Times New Roman" w:hAnsi="Times New Roman"/>
          <w:bCs/>
          <w:sz w:val="21"/>
          <w:szCs w:val="21"/>
        </w:rPr>
        <w:t>– Р. 307–312.</w:t>
      </w:r>
    </w:p>
    <w:p w:rsidR="00762EE0" w:rsidRPr="003F6296" w:rsidRDefault="00762EE0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DF1B5A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1B5A">
        <w:rPr>
          <w:rFonts w:ascii="Times New Roman" w:hAnsi="Times New Roman"/>
          <w:b/>
          <w:sz w:val="24"/>
          <w:szCs w:val="24"/>
        </w:rPr>
        <w:t>2012</w:t>
      </w:r>
    </w:p>
    <w:p w:rsidR="005A32E6" w:rsidRPr="00A40799" w:rsidRDefault="005A32E6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5A32E6">
        <w:rPr>
          <w:rFonts w:ascii="Times New Roman" w:hAnsi="Times New Roman"/>
          <w:bCs/>
          <w:sz w:val="21"/>
          <w:szCs w:val="21"/>
        </w:rPr>
        <w:t>Andryukevytch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5A32E6">
        <w:rPr>
          <w:rFonts w:ascii="Times New Roman" w:hAnsi="Times New Roman"/>
          <w:bCs/>
          <w:sz w:val="21"/>
          <w:szCs w:val="21"/>
        </w:rPr>
        <w:t xml:space="preserve">A. </w:t>
      </w:r>
      <w:r w:rsidRPr="003F6296">
        <w:rPr>
          <w:rFonts w:ascii="Times New Roman" w:hAnsi="Times New Roman"/>
          <w:bCs/>
          <w:sz w:val="21"/>
          <w:szCs w:val="21"/>
        </w:rPr>
        <w:t xml:space="preserve">Technologie du béton precontraint coule en place / A. Andryukevytch, M. V. Savitsky, O. S. Gagalinska // Інноваційні підходи до вирішення актуальних проблем у галузі будівництва, архітектури та економіки. Міжнародний контекст : тези доп. студ. наук.-практ. конф. інозем. мовами. – Дніпропетровськ : ПДАБА, 2012. – </w:t>
      </w:r>
      <w:r w:rsidRPr="005A32E6">
        <w:rPr>
          <w:rFonts w:ascii="Times New Roman" w:hAnsi="Times New Roman"/>
          <w:bCs/>
          <w:sz w:val="21"/>
          <w:szCs w:val="21"/>
        </w:rPr>
        <w:t>Вип.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5A32E6">
        <w:rPr>
          <w:rFonts w:ascii="Times New Roman" w:hAnsi="Times New Roman"/>
          <w:bCs/>
          <w:sz w:val="21"/>
          <w:szCs w:val="21"/>
        </w:rPr>
        <w:t>2</w:t>
      </w:r>
      <w:r w:rsidRPr="003F6296">
        <w:rPr>
          <w:rFonts w:ascii="Times New Roman" w:hAnsi="Times New Roman"/>
          <w:bCs/>
          <w:sz w:val="21"/>
          <w:szCs w:val="21"/>
        </w:rPr>
        <w:t>. – С. 140–142.</w:t>
      </w: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5A32E6">
        <w:rPr>
          <w:rFonts w:ascii="Times New Roman" w:hAnsi="Times New Roman"/>
          <w:bCs/>
          <w:sz w:val="21"/>
          <w:szCs w:val="21"/>
        </w:rPr>
        <w:t>Savytskyi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5A32E6">
        <w:rPr>
          <w:rFonts w:ascii="Times New Roman" w:hAnsi="Times New Roman"/>
          <w:bCs/>
          <w:sz w:val="21"/>
          <w:szCs w:val="21"/>
        </w:rPr>
        <w:t>M.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5A32E6">
        <w:rPr>
          <w:rFonts w:ascii="Times New Roman" w:hAnsi="Times New Roman"/>
          <w:bCs/>
          <w:sz w:val="21"/>
          <w:szCs w:val="21"/>
        </w:rPr>
        <w:t xml:space="preserve">V. </w:t>
      </w:r>
      <w:r w:rsidRPr="003F6296">
        <w:rPr>
          <w:rFonts w:ascii="Times New Roman" w:hAnsi="Times New Roman"/>
          <w:bCs/>
          <w:sz w:val="21"/>
          <w:szCs w:val="21"/>
        </w:rPr>
        <w:t xml:space="preserve">Vice-rector's greetings / M. V. Savitskiy // Інноваційні підходи до вирішення актуальних проблем у галузі будівництва, архітектури та економіки. Міжнародний контекст : тези доп. студ. наук.-практ. конф. інозем. мовами. – Дніпропетровськ : ПДАБА, 2012. – </w:t>
      </w:r>
      <w:r w:rsidRPr="005A32E6">
        <w:rPr>
          <w:rFonts w:ascii="Times New Roman" w:hAnsi="Times New Roman"/>
          <w:bCs/>
          <w:sz w:val="21"/>
          <w:szCs w:val="21"/>
        </w:rPr>
        <w:t>Вип.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5A32E6">
        <w:rPr>
          <w:rFonts w:ascii="Times New Roman" w:hAnsi="Times New Roman"/>
          <w:bCs/>
          <w:sz w:val="21"/>
          <w:szCs w:val="21"/>
        </w:rPr>
        <w:t>2</w:t>
      </w:r>
      <w:r w:rsidRPr="003F6296">
        <w:rPr>
          <w:rFonts w:ascii="Times New Roman" w:hAnsi="Times New Roman"/>
          <w:bCs/>
          <w:sz w:val="21"/>
          <w:szCs w:val="21"/>
        </w:rPr>
        <w:t>. – С. 6.</w:t>
      </w: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 xml:space="preserve">Савицкий Н. В. Теплотехнические характеристики </w:t>
      </w:r>
      <w:r w:rsidRPr="003F6296">
        <w:rPr>
          <w:rFonts w:ascii="Times New Roman" w:hAnsi="Times New Roman"/>
          <w:bCs/>
          <w:sz w:val="21"/>
          <w:szCs w:val="21"/>
        </w:rPr>
        <w:lastRenderedPageBreak/>
        <w:t>органических утеплителей из местных материалов для строительства экологических зданий / Н. В. Савицкий, Е. Бендерский, М. М. Бабенко // Theoreticаl foundаtions of civil engineering Polish-Ukrainian Transactions (Warsaw, September, 2012) / ed. by W. Szczesniak. – Warsaw, 2012. – № 20. – P. 373–376.</w:t>
      </w:r>
    </w:p>
    <w:p w:rsidR="00750E56" w:rsidRPr="00445729" w:rsidRDefault="00750E56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</w:p>
    <w:p w:rsidR="00762EE0" w:rsidRPr="00DF1B5A" w:rsidRDefault="00762EE0" w:rsidP="001F5E9D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b/>
          <w:bCs/>
          <w:sz w:val="24"/>
          <w:szCs w:val="24"/>
        </w:rPr>
      </w:pPr>
      <w:r w:rsidRPr="0047333D">
        <w:rPr>
          <w:rFonts w:ascii="Times New Roman" w:hAnsi="Times New Roman"/>
          <w:b/>
          <w:bCs/>
          <w:sz w:val="24"/>
          <w:szCs w:val="24"/>
        </w:rPr>
        <w:t>2</w:t>
      </w:r>
      <w:r w:rsidRPr="00DF1B5A">
        <w:rPr>
          <w:rFonts w:ascii="Times New Roman" w:hAnsi="Times New Roman"/>
          <w:b/>
          <w:bCs/>
          <w:sz w:val="24"/>
          <w:szCs w:val="24"/>
        </w:rPr>
        <w:t>013</w:t>
      </w:r>
    </w:p>
    <w:p w:rsidR="00762EE0" w:rsidRPr="00445729" w:rsidRDefault="00762EE0" w:rsidP="001F5E9D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5A32E6">
        <w:rPr>
          <w:rFonts w:ascii="Times New Roman" w:hAnsi="Times New Roman"/>
          <w:bCs/>
          <w:sz w:val="21"/>
          <w:szCs w:val="21"/>
        </w:rPr>
        <w:t>A contribution in</w:t>
      </w:r>
      <w:r w:rsidRPr="003F6296">
        <w:rPr>
          <w:rFonts w:ascii="Times New Roman" w:hAnsi="Times New Roman"/>
          <w:bCs/>
          <w:sz w:val="21"/>
          <w:szCs w:val="21"/>
        </w:rPr>
        <w:t xml:space="preserve"> an experimentally and numerically study of the particles re-suspension by an human activity / K. Limam, J. El Hijri, A. Draoui, M. Savytskyi, E. Yurchenko // Строительство, материаловедение, машиностроение : сб. науч. тр. – Днепропетровск : ПГАСА, 2013. – </w:t>
      </w:r>
      <w:r w:rsidRPr="005A32E6">
        <w:rPr>
          <w:rFonts w:ascii="Times New Roman" w:hAnsi="Times New Roman"/>
          <w:bCs/>
          <w:sz w:val="21"/>
          <w:szCs w:val="21"/>
        </w:rPr>
        <w:t xml:space="preserve">Вып. 69 </w:t>
      </w:r>
      <w:r w:rsidRPr="003F6296">
        <w:rPr>
          <w:rFonts w:ascii="Times New Roman" w:hAnsi="Times New Roman"/>
          <w:bCs/>
          <w:sz w:val="21"/>
          <w:szCs w:val="21"/>
        </w:rPr>
        <w:t>: Инновационные технологии жизненного цикла объектов жилищно-гражданского, промышленного и транспортного назначения. – С. 314–321.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Application of concrete filled tubular columns to prevent progressive collapse of structures / V. I. Bolshakov, M. V. Savitskiy, S. Grosman, M. Kotov // Матеріали Міжнародної україно-японської конференції з питань науково-промислового співробітництва. – Одеса, 2013. – С. 25–29.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5A32E6">
        <w:rPr>
          <w:rFonts w:ascii="Times New Roman" w:hAnsi="Times New Roman"/>
          <w:bCs/>
          <w:sz w:val="21"/>
          <w:szCs w:val="21"/>
        </w:rPr>
        <w:t xml:space="preserve">Babenko M. </w:t>
      </w:r>
      <w:r w:rsidRPr="003F6296">
        <w:rPr>
          <w:rFonts w:ascii="Times New Roman" w:hAnsi="Times New Roman"/>
          <w:bCs/>
          <w:sz w:val="21"/>
          <w:szCs w:val="21"/>
        </w:rPr>
        <w:t xml:space="preserve">Proprietes thermo-physiques de l'isolation organique en materiaux locaux / M. Babenko, N. Savitsky, O. S. Gagalinska // Будівництво, архітектура та економіка – 2013. Міжнародний контекст : тези доп. студент. наук.-практ. конф. інозем. мовами. – Дніпропетровськ : ПДАБА, 2013. – </w:t>
      </w:r>
      <w:r w:rsidRPr="005A32E6">
        <w:rPr>
          <w:rFonts w:ascii="Times New Roman" w:hAnsi="Times New Roman"/>
          <w:bCs/>
          <w:sz w:val="21"/>
          <w:szCs w:val="21"/>
        </w:rPr>
        <w:t>Вип. 3</w:t>
      </w:r>
      <w:r w:rsidRPr="003F6296">
        <w:rPr>
          <w:rFonts w:ascii="Times New Roman" w:hAnsi="Times New Roman"/>
          <w:bCs/>
          <w:sz w:val="21"/>
          <w:szCs w:val="21"/>
        </w:rPr>
        <w:t>. – С. 35–36.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7D3A53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en-GB"/>
        </w:rPr>
      </w:pPr>
      <w:r w:rsidRPr="005A32E6">
        <w:rPr>
          <w:rFonts w:ascii="Times New Roman" w:hAnsi="Times New Roman"/>
          <w:bCs/>
          <w:sz w:val="21"/>
          <w:szCs w:val="21"/>
        </w:rPr>
        <w:t>Comparaison des systemes</w:t>
      </w:r>
      <w:r w:rsidRPr="003F6296">
        <w:rPr>
          <w:rFonts w:ascii="Times New Roman" w:hAnsi="Times New Roman"/>
          <w:bCs/>
          <w:sz w:val="21"/>
          <w:szCs w:val="21"/>
        </w:rPr>
        <w:t xml:space="preserve"> de chauffage radiant dans les locaux du batiment a faible hauteur / M. V. Savitskiy, K. Limam, A. V. Adegov, A. P. Kudryavcev // Строительство, материаловедение, машиностроение : сб. науч. тр. – Днепропетровск : ПГАСА, 2013. – Вып. 68 : Создание высокотехнологических экокомплексов в Украине на основе концепции сбалансированного (устойчивого) развития. – С. 334–338.</w:t>
      </w:r>
    </w:p>
    <w:p w:rsidR="00750E56" w:rsidRPr="003F6296" w:rsidRDefault="00750E56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4F3C95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Econ</w:t>
      </w:r>
      <w:r w:rsidRPr="005A32E6">
        <w:rPr>
          <w:rFonts w:ascii="Times New Roman" w:hAnsi="Times New Roman"/>
          <w:bCs/>
          <w:sz w:val="21"/>
          <w:szCs w:val="21"/>
        </w:rPr>
        <w:t>omic feasibility evalution</w:t>
      </w:r>
      <w:r w:rsidRPr="003F6296">
        <w:rPr>
          <w:rFonts w:ascii="Times New Roman" w:hAnsi="Times New Roman"/>
          <w:bCs/>
          <w:sz w:val="21"/>
          <w:szCs w:val="21"/>
        </w:rPr>
        <w:t xml:space="preserve"> of building passive houses / E. L. Yurchenko, O. O. </w:t>
      </w:r>
      <w:r w:rsidRPr="004F3C95">
        <w:rPr>
          <w:rFonts w:ascii="Times New Roman" w:hAnsi="Times New Roman"/>
          <w:bCs/>
          <w:sz w:val="21"/>
          <w:szCs w:val="21"/>
        </w:rPr>
        <w:t xml:space="preserve">Koval, M. V. Savytskyi, K. Limam // Ecomateriaux de construction: Pilier de la croissance verte en </w:t>
      </w:r>
      <w:r w:rsidR="004F3C95">
        <w:rPr>
          <w:rFonts w:ascii="Times New Roman" w:hAnsi="Times New Roman"/>
          <w:bCs/>
          <w:sz w:val="21"/>
          <w:szCs w:val="21"/>
          <w:lang w:val="ru-RU"/>
        </w:rPr>
        <w:t>А</w:t>
      </w:r>
      <w:r w:rsidRPr="004F3C95">
        <w:rPr>
          <w:rFonts w:ascii="Times New Roman" w:hAnsi="Times New Roman"/>
          <w:bCs/>
          <w:sz w:val="21"/>
          <w:szCs w:val="21"/>
        </w:rPr>
        <w:t>frique</w:t>
      </w:r>
      <w:r w:rsidR="004F3C95">
        <w:rPr>
          <w:rFonts w:ascii="Times New Roman" w:hAnsi="Times New Roman"/>
          <w:bCs/>
          <w:sz w:val="21"/>
          <w:szCs w:val="21"/>
          <w:lang w:val="ru-RU"/>
        </w:rPr>
        <w:t>?</w:t>
      </w:r>
      <w:r w:rsidRPr="004F3C95">
        <w:rPr>
          <w:rFonts w:ascii="Times New Roman" w:hAnsi="Times New Roman"/>
          <w:bCs/>
          <w:sz w:val="21"/>
          <w:szCs w:val="21"/>
        </w:rPr>
        <w:t xml:space="preserve"> : collection actes de conferences</w:t>
      </w:r>
      <w:r w:rsidR="004F3C95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="004F3C95" w:rsidRPr="004F3C95">
        <w:rPr>
          <w:rFonts w:ascii="Times New Roman" w:hAnsi="Times New Roman"/>
          <w:bCs/>
          <w:sz w:val="21"/>
          <w:szCs w:val="21"/>
        </w:rPr>
        <w:t>(Ouagadougou, 10–12 Juin 2013)</w:t>
      </w:r>
      <w:r w:rsidRPr="004F3C95">
        <w:rPr>
          <w:rFonts w:ascii="Times New Roman" w:hAnsi="Times New Roman"/>
          <w:bCs/>
          <w:sz w:val="21"/>
          <w:szCs w:val="21"/>
        </w:rPr>
        <w:t>. – 2013. – P. 72.</w:t>
      </w:r>
    </w:p>
    <w:p w:rsidR="00762EE0" w:rsidRPr="004F3C95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334D94" w:rsidRPr="00CD11EC" w:rsidRDefault="00334D94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CD11EC">
        <w:rPr>
          <w:rFonts w:ascii="Times New Roman" w:hAnsi="Times New Roman"/>
          <w:bCs/>
          <w:sz w:val="21"/>
          <w:szCs w:val="21"/>
        </w:rPr>
        <w:t>Evaluation experimentale de la qualite de l’air interieur : decharge particulaire en modele reduit controle / K. Limam, M. V. Savytskyi, O. Koval, M. Babenko, A. Konoplyanik, B. Benhamou // Строительство, материаловедение, машиностроение : сб. науч. тр. – Днепропетровск : ПГАСА, 2013. – Вып.</w:t>
      </w:r>
      <w:r w:rsidRPr="00CD11EC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CD11EC">
        <w:rPr>
          <w:rFonts w:ascii="Times New Roman" w:hAnsi="Times New Roman"/>
          <w:bCs/>
          <w:sz w:val="21"/>
          <w:szCs w:val="21"/>
        </w:rPr>
        <w:t>69 : Инновационные технологии жизненного цикла объектов жилищно-гражданского, промышленного и транспортного назначения. – С. 306–313.</w:t>
      </w:r>
    </w:p>
    <w:p w:rsidR="00334D94" w:rsidRPr="00334D94" w:rsidRDefault="00334D94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u w:val="single"/>
        </w:rPr>
      </w:pPr>
    </w:p>
    <w:p w:rsidR="00762EE0" w:rsidRPr="00334D94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34D94">
        <w:rPr>
          <w:rFonts w:ascii="Times New Roman" w:hAnsi="Times New Roman"/>
          <w:bCs/>
          <w:sz w:val="21"/>
          <w:szCs w:val="21"/>
        </w:rPr>
        <w:t>Evaluation de l’impacte de la ventilation sur la qualite particulaire d’une ambiance</w:t>
      </w:r>
      <w:r w:rsidR="00334D94" w:rsidRPr="00334D94">
        <w:rPr>
          <w:rFonts w:ascii="Times New Roman" w:hAnsi="Times New Roman"/>
          <w:bCs/>
          <w:sz w:val="21"/>
          <w:szCs w:val="21"/>
        </w:rPr>
        <w:t xml:space="preserve"> </w:t>
      </w:r>
      <w:r w:rsidRPr="00334D94">
        <w:rPr>
          <w:rFonts w:ascii="Times New Roman" w:hAnsi="Times New Roman"/>
          <w:bCs/>
          <w:sz w:val="21"/>
          <w:szCs w:val="21"/>
        </w:rPr>
        <w:t>: exposition des personnes selon la zone / K. Limam, L. Olea Popescu, M. Abadie, M. V. Savytskyi, O. Ozhyshchenko // Строительство, материаловедение, машиностроение : сб. науч. тр. – Днепропетровск : ПГАСА, 2013. – Вып.</w:t>
      </w:r>
      <w:r w:rsidR="00254B88" w:rsidRPr="00334D94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334D94">
        <w:rPr>
          <w:rFonts w:ascii="Times New Roman" w:hAnsi="Times New Roman"/>
          <w:bCs/>
          <w:sz w:val="21"/>
          <w:szCs w:val="21"/>
        </w:rPr>
        <w:t>69 : Инновационные технологии жизненного цикла объектов жилищно-гражданского, промышленного и транспортного назначения. – С. 296–305.</w:t>
      </w:r>
    </w:p>
    <w:p w:rsidR="00A916CB" w:rsidRPr="00CD11EC" w:rsidRDefault="00A916CB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en-GB"/>
        </w:rPr>
      </w:pPr>
    </w:p>
    <w:p w:rsidR="00A916CB" w:rsidRPr="00CD11EC" w:rsidRDefault="00A916CB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CD11EC">
        <w:rPr>
          <w:rFonts w:ascii="Times New Roman" w:hAnsi="Times New Roman"/>
          <w:bCs/>
          <w:sz w:val="21"/>
          <w:szCs w:val="21"/>
        </w:rPr>
        <w:t xml:space="preserve">Evaluation experimentale de la qualite de l’air interieur par decharge </w:t>
      </w:r>
      <w:r w:rsidRPr="00CD11EC">
        <w:rPr>
          <w:rFonts w:ascii="Times New Roman" w:hAnsi="Times New Roman"/>
          <w:bCs/>
          <w:sz w:val="21"/>
          <w:szCs w:val="21"/>
          <w:lang w:val="en-GB"/>
        </w:rPr>
        <w:t xml:space="preserve">de </w:t>
      </w:r>
      <w:r w:rsidRPr="00CD11EC">
        <w:rPr>
          <w:rFonts w:ascii="Times New Roman" w:hAnsi="Times New Roman"/>
          <w:bCs/>
          <w:sz w:val="21"/>
          <w:szCs w:val="21"/>
        </w:rPr>
        <w:t>particules en modele reduit controle : impact de la temperature et de l’humidite / K. Limam, T. Nikiforova, M. V. Savytskyi, А. V. Adegov, B. Benhamou // Строительство, материаловедение, машиностроение : сб. науч. тр. – Днепропетровск : ПГАСА, 2013. – Вып.</w:t>
      </w:r>
      <w:r w:rsidRPr="00CD11EC">
        <w:rPr>
          <w:rFonts w:ascii="Times New Roman" w:hAnsi="Times New Roman"/>
          <w:bCs/>
          <w:sz w:val="21"/>
          <w:szCs w:val="21"/>
          <w:lang w:val="en-GB"/>
        </w:rPr>
        <w:t> </w:t>
      </w:r>
      <w:r w:rsidRPr="00CD11EC">
        <w:rPr>
          <w:rFonts w:ascii="Times New Roman" w:hAnsi="Times New Roman"/>
          <w:bCs/>
          <w:sz w:val="21"/>
          <w:szCs w:val="21"/>
        </w:rPr>
        <w:t>69 : Инновационные технологии жизненного цикла объектов жилищно-гражданского, промышленного и транспортного назначения. – С. 291–295.</w:t>
      </w:r>
    </w:p>
    <w:p w:rsidR="00762EE0" w:rsidRPr="00CD11EC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34D94">
        <w:rPr>
          <w:rFonts w:ascii="Times New Roman" w:hAnsi="Times New Roman"/>
          <w:bCs/>
          <w:sz w:val="21"/>
          <w:szCs w:val="21"/>
        </w:rPr>
        <w:t>L’un des techniques les plus efficaces</w:t>
      </w:r>
      <w:r w:rsidRPr="003F6296">
        <w:rPr>
          <w:rFonts w:ascii="Times New Roman" w:hAnsi="Times New Roman"/>
          <w:bCs/>
          <w:sz w:val="21"/>
          <w:szCs w:val="21"/>
        </w:rPr>
        <w:t xml:space="preserve"> du point de vue de la construction des batiments a faible hauteur ou de la </w:t>
      </w:r>
      <w:r w:rsidRPr="003F6296">
        <w:rPr>
          <w:rFonts w:ascii="Times New Roman" w:hAnsi="Times New Roman"/>
          <w:bCs/>
          <w:sz w:val="21"/>
          <w:szCs w:val="21"/>
        </w:rPr>
        <w:lastRenderedPageBreak/>
        <w:t>surelevation des batiments existants est l’utilisation des constructions en elements a parios minces en acier (CEPMA) / M. V. Savytskyi, O. G. Zinkevych, A. N.</w:t>
      </w:r>
      <w:r w:rsidR="0025084E">
        <w:rPr>
          <w:rFonts w:ascii="Times New Roman" w:hAnsi="Times New Roman"/>
          <w:bCs/>
          <w:sz w:val="21"/>
          <w:szCs w:val="21"/>
        </w:rPr>
        <w:t> </w:t>
      </w:r>
      <w:r w:rsidRPr="003F6296">
        <w:rPr>
          <w:rFonts w:ascii="Times New Roman" w:hAnsi="Times New Roman"/>
          <w:bCs/>
          <w:sz w:val="21"/>
          <w:szCs w:val="21"/>
        </w:rPr>
        <w:t>Zinkevych, I. V. Bereza // Строительство, материаловедение, машиностроение : сб. науч. тр. – Днепропетровск : ПГАСА, 2013. – Вып. 68 : Создание высокотехнологических экокомплексов в Украине на основе концепции сбалансированного (устойчивого) развития. – С. 326–333.</w:t>
      </w:r>
    </w:p>
    <w:p w:rsidR="00750E56" w:rsidRPr="003F6296" w:rsidRDefault="00750E56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Methods and results of experimental researches of thermal conductivity of soils / T. Nikiforova, M. Savytskyi, K. Limam, W. Bosschaerts, R. Belarbi // Mediterranean Green Energy Forum 2013</w:t>
      </w:r>
      <w:r w:rsidR="0025084E">
        <w:rPr>
          <w:rFonts w:ascii="Times New Roman" w:hAnsi="Times New Roman"/>
          <w:bCs/>
          <w:sz w:val="21"/>
          <w:szCs w:val="21"/>
        </w:rPr>
        <w:t xml:space="preserve"> </w:t>
      </w:r>
      <w:r w:rsidRPr="003F6296">
        <w:rPr>
          <w:rFonts w:ascii="Times New Roman" w:hAnsi="Times New Roman"/>
          <w:bCs/>
          <w:sz w:val="21"/>
          <w:szCs w:val="21"/>
        </w:rPr>
        <w:t>: Proceedings of an International Conference MGEF-13</w:t>
      </w:r>
      <w:r w:rsidR="0025084E">
        <w:rPr>
          <w:rFonts w:ascii="Times New Roman" w:hAnsi="Times New Roman"/>
          <w:bCs/>
          <w:sz w:val="21"/>
          <w:szCs w:val="21"/>
        </w:rPr>
        <w:t>.</w:t>
      </w:r>
      <w:r w:rsidRPr="003F6296">
        <w:rPr>
          <w:rFonts w:ascii="Times New Roman" w:hAnsi="Times New Roman"/>
          <w:bCs/>
          <w:sz w:val="21"/>
          <w:szCs w:val="21"/>
        </w:rPr>
        <w:t xml:space="preserve"> – 2013. – Vol. 42. – P. 775–783.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DC31FA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 xml:space="preserve">Morteza Amir </w:t>
      </w:r>
      <w:r w:rsidRPr="003F6296">
        <w:rPr>
          <w:rFonts w:ascii="Times New Roman" w:hAnsi="Times New Roman"/>
          <w:bCs/>
          <w:sz w:val="21"/>
          <w:szCs w:val="21"/>
        </w:rPr>
        <w:t>Alani</w:t>
      </w:r>
      <w:r w:rsidR="00750E56" w:rsidRPr="003F6296">
        <w:rPr>
          <w:rFonts w:ascii="Times New Roman" w:hAnsi="Times New Roman"/>
          <w:bCs/>
          <w:sz w:val="21"/>
          <w:szCs w:val="21"/>
        </w:rPr>
        <w:t>.</w:t>
      </w:r>
      <w:r w:rsidR="00762EE0" w:rsidRPr="003F6296">
        <w:rPr>
          <w:rFonts w:ascii="Times New Roman" w:hAnsi="Times New Roman"/>
          <w:bCs/>
          <w:sz w:val="21"/>
          <w:szCs w:val="21"/>
        </w:rPr>
        <w:t xml:space="preserve"> Application of stochastic finite element method to predict the remaining safe life of concrete sewer pipes / </w:t>
      </w:r>
      <w:r w:rsidRPr="003F6296">
        <w:rPr>
          <w:rFonts w:ascii="Times New Roman" w:hAnsi="Times New Roman"/>
          <w:bCs/>
          <w:sz w:val="21"/>
          <w:szCs w:val="21"/>
        </w:rPr>
        <w:t>Amir Alani Morteza</w:t>
      </w:r>
      <w:r w:rsidR="00762EE0" w:rsidRPr="003F6296">
        <w:rPr>
          <w:rFonts w:ascii="Times New Roman" w:hAnsi="Times New Roman"/>
          <w:bCs/>
          <w:sz w:val="21"/>
          <w:szCs w:val="21"/>
        </w:rPr>
        <w:t xml:space="preserve">, Asaad Faramarzi, М. Savytskyi // Строительство, материаловедение, машиностроение : сб. науч. тр. – Днепропетровск : ПГАСА, 2013. – </w:t>
      </w:r>
      <w:r w:rsidR="00762EE0" w:rsidRPr="00A97045">
        <w:rPr>
          <w:rFonts w:ascii="Times New Roman" w:hAnsi="Times New Roman"/>
          <w:bCs/>
          <w:sz w:val="21"/>
          <w:szCs w:val="21"/>
        </w:rPr>
        <w:t xml:space="preserve">Вып. 68 </w:t>
      </w:r>
      <w:r w:rsidR="00762EE0" w:rsidRPr="003F6296">
        <w:rPr>
          <w:rFonts w:ascii="Times New Roman" w:hAnsi="Times New Roman"/>
          <w:bCs/>
          <w:sz w:val="21"/>
          <w:szCs w:val="21"/>
        </w:rPr>
        <w:t>: Создание высокотехнологических экокомплексов в Украине на основе концепции сбалансированного (устойчивого) развития. – С. 11–18.</w:t>
      </w:r>
    </w:p>
    <w:p w:rsidR="00DC31FA" w:rsidRDefault="00DC31FA" w:rsidP="00DC31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DC31FA" w:rsidRPr="003F6296" w:rsidRDefault="00DC31FA" w:rsidP="00DC31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 xml:space="preserve">Morteza Amir </w:t>
      </w:r>
      <w:r w:rsidRPr="003F6296">
        <w:rPr>
          <w:rFonts w:ascii="Times New Roman" w:hAnsi="Times New Roman"/>
          <w:bCs/>
          <w:sz w:val="21"/>
          <w:szCs w:val="21"/>
        </w:rPr>
        <w:t xml:space="preserve">Alani. Finite element modelling of bridge structures based on non-destructive and non-contact assessment methods / Amir Alani Morteza, Aboutalebi Morteza, M. Savytskyi // Строительство, материаловедение, машиностроение : сб. науч. тр. – Днепропетровск : ПГАСА, 2013. – </w:t>
      </w:r>
      <w:r w:rsidRPr="005A32E6">
        <w:rPr>
          <w:rFonts w:ascii="Times New Roman" w:hAnsi="Times New Roman"/>
          <w:bCs/>
          <w:sz w:val="21"/>
          <w:szCs w:val="21"/>
        </w:rPr>
        <w:t xml:space="preserve">Вып. 69 </w:t>
      </w:r>
      <w:r w:rsidRPr="003F6296">
        <w:rPr>
          <w:rFonts w:ascii="Times New Roman" w:hAnsi="Times New Roman"/>
          <w:bCs/>
          <w:sz w:val="21"/>
          <w:szCs w:val="21"/>
        </w:rPr>
        <w:t>: Инновационные технологии жизненного цикла объектов жилищно-гражданского, промышленного и транспортного назначения. – С. 18–33.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 xml:space="preserve">Ozhyshchenko O. A. </w:t>
      </w:r>
      <w:r w:rsidRPr="003F6296">
        <w:rPr>
          <w:rFonts w:ascii="Times New Roman" w:hAnsi="Times New Roman"/>
          <w:bCs/>
          <w:sz w:val="21"/>
          <w:szCs w:val="21"/>
        </w:rPr>
        <w:t xml:space="preserve">Resistance et retrait des mortiers et des betons a la base des liants ettringitiques dans les milieux differents / O. A. Ozhyshchenko, M. V. Savytskyi // Строительство, материаловедение, машиностроение : сб. науч. тр. – Днепропетровск : ПГАСА, 2013. – </w:t>
      </w:r>
      <w:r w:rsidRPr="00A97045">
        <w:rPr>
          <w:rFonts w:ascii="Times New Roman" w:hAnsi="Times New Roman"/>
          <w:bCs/>
          <w:sz w:val="21"/>
          <w:szCs w:val="21"/>
        </w:rPr>
        <w:t xml:space="preserve">Вып. 68 </w:t>
      </w:r>
      <w:r w:rsidRPr="003F6296">
        <w:rPr>
          <w:rFonts w:ascii="Times New Roman" w:hAnsi="Times New Roman"/>
          <w:bCs/>
          <w:sz w:val="21"/>
          <w:szCs w:val="21"/>
        </w:rPr>
        <w:t xml:space="preserve">: </w:t>
      </w:r>
      <w:r w:rsidRPr="003F6296">
        <w:rPr>
          <w:rFonts w:ascii="Times New Roman" w:hAnsi="Times New Roman"/>
          <w:bCs/>
          <w:sz w:val="21"/>
          <w:szCs w:val="21"/>
        </w:rPr>
        <w:lastRenderedPageBreak/>
        <w:t>Создание высокотехнологических экокомплексов в Украине на основе концепции сбалансированного (устойчивого) развития. – С. 254–258.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>Progressive collapse resistance</w:t>
      </w:r>
      <w:r w:rsidRPr="003F6296">
        <w:rPr>
          <w:rFonts w:ascii="Times New Roman" w:hAnsi="Times New Roman"/>
          <w:bCs/>
          <w:sz w:val="21"/>
          <w:szCs w:val="21"/>
        </w:rPr>
        <w:t xml:space="preserve"> of high</w:t>
      </w:r>
      <w:r w:rsidR="00E475D8" w:rsidRPr="00E475D8">
        <w:rPr>
          <w:rFonts w:ascii="Times New Roman" w:hAnsi="Times New Roman"/>
          <w:bCs/>
          <w:sz w:val="21"/>
          <w:szCs w:val="21"/>
        </w:rPr>
        <w:t>-</w:t>
      </w:r>
      <w:r w:rsidRPr="003F6296">
        <w:rPr>
          <w:rFonts w:ascii="Times New Roman" w:hAnsi="Times New Roman"/>
          <w:bCs/>
          <w:sz w:val="21"/>
          <w:szCs w:val="21"/>
        </w:rPr>
        <w:t xml:space="preserve">rise reinforced concrete buildings / N. V. Savytskyi, Amir Morteza Alani, V. Danyshevsky, T. Nikiforova, S. Grossman, N. Kotov // Строительство, материаловедение, машиностроение : сб. науч. тр. – Днепропетровск : ПГАСА, 2013. – </w:t>
      </w:r>
      <w:r w:rsidRPr="00A97045">
        <w:rPr>
          <w:rFonts w:ascii="Times New Roman" w:hAnsi="Times New Roman"/>
          <w:bCs/>
          <w:sz w:val="21"/>
          <w:szCs w:val="21"/>
        </w:rPr>
        <w:t xml:space="preserve">Вып. 68 </w:t>
      </w:r>
      <w:r w:rsidRPr="003F6296">
        <w:rPr>
          <w:rFonts w:ascii="Times New Roman" w:hAnsi="Times New Roman"/>
          <w:bCs/>
          <w:sz w:val="21"/>
          <w:szCs w:val="21"/>
        </w:rPr>
        <w:t>: Создание высокотехнологических экокомплексов в Украине на основе концепции сбалансированного (устойчивого) развития. – С. 306–315.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 xml:space="preserve">Savytskyi M. </w:t>
      </w:r>
      <w:r w:rsidRPr="003F6296">
        <w:rPr>
          <w:rFonts w:ascii="Times New Roman" w:hAnsi="Times New Roman"/>
          <w:bCs/>
          <w:sz w:val="21"/>
          <w:szCs w:val="21"/>
        </w:rPr>
        <w:t xml:space="preserve">Vice-rector's greetings / M. Savytskyi // Будівництво, архітектура та економіка – 2013. Міжнародний контекст : тези доп. студент. наук.-практ. конф. інозем. мовами. – Дніпропетровськ : ДВНЗ ПДАБА, 2013. – </w:t>
      </w:r>
      <w:r w:rsidRPr="00A97045">
        <w:rPr>
          <w:rFonts w:ascii="Times New Roman" w:hAnsi="Times New Roman"/>
          <w:bCs/>
          <w:sz w:val="21"/>
          <w:szCs w:val="21"/>
        </w:rPr>
        <w:t>Вип. 3</w:t>
      </w:r>
      <w:r w:rsidRPr="003F6296">
        <w:rPr>
          <w:rFonts w:ascii="Times New Roman" w:hAnsi="Times New Roman"/>
          <w:bCs/>
          <w:sz w:val="21"/>
          <w:szCs w:val="21"/>
        </w:rPr>
        <w:t>. – С. 5.</w:t>
      </w:r>
    </w:p>
    <w:p w:rsidR="00762EE0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FA3A9C" w:rsidRPr="00A97045" w:rsidRDefault="00FA3A9C" w:rsidP="00FA3A9C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 xml:space="preserve">Savytskyi M. V. </w:t>
      </w:r>
      <w:r w:rsidRPr="00A97045">
        <w:rPr>
          <w:rFonts w:ascii="Times New Roman" w:hAnsi="Times New Roman"/>
          <w:sz w:val="21"/>
          <w:szCs w:val="21"/>
        </w:rPr>
        <w:t xml:space="preserve">Determination of reinforced concrete bending structures strength by test load / M. V. Savytskyi // Science and education a new dimension. – Budapest, 2013. – </w:t>
      </w:r>
      <w:r w:rsidRPr="00A97045">
        <w:rPr>
          <w:rFonts w:ascii="Times New Roman" w:hAnsi="Times New Roman"/>
          <w:bCs/>
          <w:sz w:val="21"/>
          <w:szCs w:val="21"/>
        </w:rPr>
        <w:t>Vol. 8</w:t>
      </w:r>
      <w:r w:rsidRPr="00A97045">
        <w:rPr>
          <w:rFonts w:ascii="Times New Roman" w:hAnsi="Times New Roman"/>
          <w:sz w:val="21"/>
          <w:szCs w:val="21"/>
        </w:rPr>
        <w:t>. – P. 117–121.</w:t>
      </w:r>
    </w:p>
    <w:p w:rsidR="00FA3A9C" w:rsidRPr="003F6296" w:rsidRDefault="00FA3A9C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Savytskyi M. V. Durability and cost-effectiveness of precast and cast-in-situ deck / M. V. Savytskyi, E. L. Butskaya // Techniczne nauki. Chemia i chemiczne technologie. Budownictvo i architectura. – Przemysl : Nauka i studia, 2013. – № 35 (103). – P. 77–83.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 xml:space="preserve">Savytskyi M. V. </w:t>
      </w:r>
      <w:r w:rsidRPr="003F6296">
        <w:rPr>
          <w:rFonts w:ascii="Times New Roman" w:hAnsi="Times New Roman"/>
          <w:bCs/>
          <w:sz w:val="21"/>
          <w:szCs w:val="21"/>
        </w:rPr>
        <w:t>Influence of constructional feachures on sheat walls' stiffness in a lidhtweight steel framing buildings / M. V. Savytskyi O. G. Zinkevych, A. N. Zinkevych // Techniczne nauki. Fizyka. Budownictvo i architectura. – Przemysl : Nauka i studia, 2013. – № 21 (89). – P. 77–83.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>Savytskyi N. Influence of floor</w:t>
      </w:r>
      <w:r w:rsidRPr="003F6296">
        <w:rPr>
          <w:rFonts w:ascii="Times New Roman" w:hAnsi="Times New Roman"/>
          <w:bCs/>
          <w:sz w:val="21"/>
          <w:szCs w:val="21"/>
        </w:rPr>
        <w:t xml:space="preserve"> construction type in countering progressive collapse of buildings and structures / N. Savitskyi, Amir Morteza Alani, S. Grosman // Строительство, материаловедение, машиностроение : сб. науч. тр. – </w:t>
      </w:r>
      <w:r w:rsidRPr="003F6296">
        <w:rPr>
          <w:rFonts w:ascii="Times New Roman" w:hAnsi="Times New Roman"/>
          <w:bCs/>
          <w:sz w:val="21"/>
          <w:szCs w:val="21"/>
        </w:rPr>
        <w:lastRenderedPageBreak/>
        <w:t>Днепропетровск : ПГАСА, 2013. – Вып. 69 : Инновационные технологии жизненного цикла объектов жилищно-гражданского, промышленного и транспортного назначения. – С. 411–417.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 xml:space="preserve">Savytskyi N. V. </w:t>
      </w:r>
      <w:r w:rsidRPr="003F6296">
        <w:rPr>
          <w:rFonts w:ascii="Times New Roman" w:hAnsi="Times New Roman"/>
          <w:bCs/>
          <w:sz w:val="21"/>
          <w:szCs w:val="21"/>
        </w:rPr>
        <w:t>Buildings with precast and cast-in-situ deck / N. V. Savytskyi, E. L. Butskaya, N. V. Panchenko // Строительство, материаловедение, машиностроение : сб. науч. тр. – Днепропетровск : ПГАСА, 2013. – Вып. 68 : Создание высокотехнологических экокомплексов в Украине на основе концепции сбалансированного (устойчивого) развития. – С. 316–322.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 xml:space="preserve">Savytskyi N. V. </w:t>
      </w:r>
      <w:r w:rsidRPr="003F6296">
        <w:rPr>
          <w:rFonts w:ascii="Times New Roman" w:hAnsi="Times New Roman"/>
          <w:bCs/>
          <w:sz w:val="21"/>
          <w:szCs w:val="21"/>
        </w:rPr>
        <w:t>Calculation of anchors of frame-filling panel with application of frame of rolled-formed galvanized section / N. V. Savytskyi, A. A. Nesin // Строительство, материало</w:t>
      </w:r>
      <w:r w:rsidR="001F5E9D" w:rsidRPr="003F6296">
        <w:rPr>
          <w:rFonts w:ascii="Times New Roman" w:hAnsi="Times New Roman"/>
          <w:bCs/>
          <w:sz w:val="21"/>
          <w:szCs w:val="21"/>
        </w:rPr>
        <w:softHyphen/>
      </w:r>
      <w:r w:rsidRPr="003F6296">
        <w:rPr>
          <w:rFonts w:ascii="Times New Roman" w:hAnsi="Times New Roman"/>
          <w:bCs/>
          <w:sz w:val="21"/>
          <w:szCs w:val="21"/>
        </w:rPr>
        <w:t>ведение, машиностроение : сб. науч. тр. – Днепропетровск : ПГАСА, 2013. – Вып. 68 : Создание высокотехнологических экокомплексов в Украине на основе концепции сбалансированного (устойчивого) развития. – С. 345–348.</w:t>
      </w:r>
    </w:p>
    <w:p w:rsidR="00060991" w:rsidRPr="003F6296" w:rsidRDefault="00060991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Savytsky</w:t>
      </w:r>
      <w:r w:rsidRPr="00A97045">
        <w:rPr>
          <w:rFonts w:ascii="Times New Roman" w:hAnsi="Times New Roman"/>
          <w:bCs/>
          <w:sz w:val="21"/>
          <w:szCs w:val="21"/>
        </w:rPr>
        <w:t xml:space="preserve">i N. V. </w:t>
      </w:r>
      <w:r w:rsidRPr="003F6296">
        <w:rPr>
          <w:rFonts w:ascii="Times New Roman" w:hAnsi="Times New Roman"/>
          <w:bCs/>
          <w:sz w:val="21"/>
          <w:szCs w:val="21"/>
        </w:rPr>
        <w:t xml:space="preserve">Floating buildings review and design approaches / N. V. Savytskyi, S. E. Shekhorkina, A. E. Bardah // Строительство, материаловедение, машиностроение : сб. науч. тр. – Днепропетровск : ПГАСА, 2013. – </w:t>
      </w:r>
      <w:r w:rsidRPr="00A97045">
        <w:rPr>
          <w:rFonts w:ascii="Times New Roman" w:hAnsi="Times New Roman"/>
          <w:bCs/>
          <w:sz w:val="21"/>
          <w:szCs w:val="21"/>
        </w:rPr>
        <w:t xml:space="preserve">Вып. 68 </w:t>
      </w:r>
      <w:r w:rsidRPr="003F6296">
        <w:rPr>
          <w:rFonts w:ascii="Times New Roman" w:hAnsi="Times New Roman"/>
          <w:bCs/>
          <w:sz w:val="21"/>
          <w:szCs w:val="21"/>
        </w:rPr>
        <w:t>: Создание высокотехнологических экокомплексов в Украине на основе концепции сбалансированного (устойчивого) развития. – С. 376–381.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 xml:space="preserve">Savytskyi N. V. </w:t>
      </w:r>
      <w:r w:rsidRPr="003F6296">
        <w:rPr>
          <w:rFonts w:ascii="Times New Roman" w:hAnsi="Times New Roman"/>
          <w:bCs/>
          <w:sz w:val="21"/>
          <w:szCs w:val="21"/>
        </w:rPr>
        <w:t xml:space="preserve">Strength and crack resistance of three-layer concrete beams / N. V. Savytskyi, A. M. Sopilnyak // Строительство, материаловедение, машиностроение : сб. науч. тр. – Днепропетровск : ПГАСА, 2013. – </w:t>
      </w:r>
      <w:r w:rsidRPr="00A97045">
        <w:rPr>
          <w:rFonts w:ascii="Times New Roman" w:hAnsi="Times New Roman"/>
          <w:bCs/>
          <w:sz w:val="21"/>
          <w:szCs w:val="21"/>
        </w:rPr>
        <w:t xml:space="preserve">Вып. 68 </w:t>
      </w:r>
      <w:r w:rsidRPr="003F6296">
        <w:rPr>
          <w:rFonts w:ascii="Times New Roman" w:hAnsi="Times New Roman"/>
          <w:bCs/>
          <w:sz w:val="21"/>
          <w:szCs w:val="21"/>
        </w:rPr>
        <w:t>: Создание высокотехнологических экокомплексов в Украине на основе концепции сбалансированного (устойчивого) развития. – С. 363–367.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 xml:space="preserve">Sobinova K. S. </w:t>
      </w:r>
      <w:r w:rsidRPr="003F6296">
        <w:rPr>
          <w:rFonts w:ascii="Times New Roman" w:hAnsi="Times New Roman"/>
          <w:bCs/>
          <w:sz w:val="21"/>
          <w:szCs w:val="21"/>
        </w:rPr>
        <w:t xml:space="preserve">Analysis of existing insulation facade systems. </w:t>
      </w:r>
      <w:r w:rsidRPr="003F6296">
        <w:rPr>
          <w:rFonts w:ascii="Times New Roman" w:hAnsi="Times New Roman"/>
          <w:bCs/>
          <w:sz w:val="21"/>
          <w:szCs w:val="21"/>
        </w:rPr>
        <w:lastRenderedPageBreak/>
        <w:t xml:space="preserve">Testing of thermal insulating plaster / K. S. Sobinova, O. A. Ozhyshchenko, N. V. Savytskyi // Строительство, материаловедение, машиностроение : сб. науч. тр. – Днепропетровск : ПГАСА, 2013. – </w:t>
      </w:r>
      <w:r w:rsidRPr="00A97045">
        <w:rPr>
          <w:rFonts w:ascii="Times New Roman" w:hAnsi="Times New Roman"/>
          <w:bCs/>
          <w:sz w:val="21"/>
          <w:szCs w:val="21"/>
        </w:rPr>
        <w:t xml:space="preserve">Вып. 68 </w:t>
      </w:r>
      <w:r w:rsidRPr="003F6296">
        <w:rPr>
          <w:rFonts w:ascii="Times New Roman" w:hAnsi="Times New Roman"/>
          <w:bCs/>
          <w:sz w:val="21"/>
          <w:szCs w:val="21"/>
        </w:rPr>
        <w:t>: Создание высокотехнологических экокомплексов в Украине на основе концепции сбалансированного (устойчивого) развития. – С. 392–396.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671926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72410A">
        <w:rPr>
          <w:rFonts w:ascii="Times New Roman" w:hAnsi="Times New Roman"/>
          <w:bCs/>
          <w:sz w:val="21"/>
          <w:szCs w:val="21"/>
        </w:rPr>
        <w:t>Studies insulating lightweight concrete made of biological origin aggregates</w:t>
      </w:r>
      <w:r w:rsidRPr="00671926">
        <w:rPr>
          <w:rFonts w:ascii="Times New Roman" w:hAnsi="Times New Roman"/>
          <w:bCs/>
          <w:sz w:val="21"/>
          <w:szCs w:val="21"/>
        </w:rPr>
        <w:t xml:space="preserve"> </w:t>
      </w:r>
      <w:r w:rsidR="00762EE0" w:rsidRPr="003F6296">
        <w:rPr>
          <w:rFonts w:ascii="Times New Roman" w:hAnsi="Times New Roman"/>
          <w:bCs/>
          <w:sz w:val="21"/>
          <w:szCs w:val="21"/>
        </w:rPr>
        <w:t>/ M. V. Savytskyi, M. Babenko, A. Konoplyanik, M. Storozhuk, K. Limam // </w:t>
      </w:r>
      <w:r w:rsidR="00A20C0E" w:rsidRPr="00A20C0E">
        <w:rPr>
          <w:rFonts w:ascii="Times New Roman" w:hAnsi="Times New Roman"/>
          <w:bCs/>
          <w:sz w:val="21"/>
          <w:szCs w:val="21"/>
          <w:lang w:val="ru-RU"/>
        </w:rPr>
        <w:t xml:space="preserve">Ecomateriaux de construction: Pilier de la croissance </w:t>
      </w:r>
      <w:r w:rsidR="00A20C0E">
        <w:rPr>
          <w:rFonts w:ascii="Times New Roman" w:hAnsi="Times New Roman"/>
          <w:bCs/>
          <w:sz w:val="21"/>
          <w:szCs w:val="21"/>
          <w:lang w:val="ru-RU"/>
        </w:rPr>
        <w:t xml:space="preserve">/ </w:t>
      </w:r>
      <w:r w:rsidR="00A20C0E" w:rsidRPr="00A20C0E">
        <w:rPr>
          <w:rFonts w:ascii="Times New Roman" w:hAnsi="Times New Roman"/>
          <w:bCs/>
          <w:sz w:val="21"/>
          <w:szCs w:val="21"/>
          <w:lang w:val="ru-RU"/>
        </w:rPr>
        <w:t>verte en afrique</w:t>
      </w:r>
      <w:r w:rsidR="00CC1ED7" w:rsidRPr="00CC1ED7">
        <w:t xml:space="preserve"> </w:t>
      </w:r>
      <w:r w:rsidR="00CC1ED7" w:rsidRPr="00CC1ED7">
        <w:rPr>
          <w:rFonts w:ascii="Times New Roman" w:hAnsi="Times New Roman"/>
          <w:bCs/>
          <w:sz w:val="21"/>
          <w:szCs w:val="21"/>
          <w:lang w:val="ru-RU"/>
        </w:rPr>
        <w:t>: Conférence Internationale (10-12 Juin 2013, Ouagadougou)</w:t>
      </w:r>
      <w:r w:rsidR="00A20C0E">
        <w:rPr>
          <w:rFonts w:ascii="Times New Roman" w:hAnsi="Times New Roman"/>
          <w:bCs/>
          <w:sz w:val="21"/>
          <w:szCs w:val="21"/>
          <w:lang w:val="ru-RU"/>
        </w:rPr>
        <w:t xml:space="preserve">. </w:t>
      </w:r>
      <w:r w:rsidR="00A20C0E" w:rsidRPr="003F6296">
        <w:rPr>
          <w:rFonts w:ascii="Times New Roman" w:hAnsi="Times New Roman"/>
          <w:bCs/>
          <w:sz w:val="21"/>
          <w:szCs w:val="21"/>
        </w:rPr>
        <w:t>–</w:t>
      </w:r>
      <w:r w:rsidR="00762EE0" w:rsidRPr="003F6296">
        <w:rPr>
          <w:rFonts w:ascii="Times New Roman" w:hAnsi="Times New Roman"/>
          <w:bCs/>
          <w:sz w:val="21"/>
          <w:szCs w:val="21"/>
        </w:rPr>
        <w:t xml:space="preserve"> Ouagadougou, 2013. – P. 27–37.</w:t>
      </w:r>
    </w:p>
    <w:p w:rsidR="00762EE0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 xml:space="preserve">Yurchenko Y. L. </w:t>
      </w:r>
      <w:r w:rsidRPr="003F6296">
        <w:rPr>
          <w:rFonts w:ascii="Times New Roman" w:hAnsi="Times New Roman"/>
          <w:bCs/>
          <w:sz w:val="21"/>
          <w:szCs w:val="21"/>
        </w:rPr>
        <w:t xml:space="preserve">Economic feasibility of energy-efficient and passive house construction in Ukraine / Y. L. Yurchenko, O. O. Koval, N. V. Savytskyi // Строительство, материаловедение, машиностроение : сб. науч. тр. – Днепропетровск : ПГАСА, 2013. – </w:t>
      </w:r>
      <w:r w:rsidRPr="00A97045">
        <w:rPr>
          <w:rFonts w:ascii="Times New Roman" w:hAnsi="Times New Roman"/>
          <w:bCs/>
          <w:sz w:val="21"/>
          <w:szCs w:val="21"/>
        </w:rPr>
        <w:t xml:space="preserve">Вып. 68 </w:t>
      </w:r>
      <w:r w:rsidRPr="003F6296">
        <w:rPr>
          <w:rFonts w:ascii="Times New Roman" w:hAnsi="Times New Roman"/>
          <w:bCs/>
          <w:sz w:val="21"/>
          <w:szCs w:val="21"/>
        </w:rPr>
        <w:t>: Создание высокотехнологических экокомплексов в Украине на основе концепции сбалансированного (устойчивого) развития. – С. 462–468.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3F6296">
        <w:rPr>
          <w:rFonts w:ascii="Times New Roman" w:hAnsi="Times New Roman"/>
          <w:bCs/>
          <w:sz w:val="21"/>
          <w:szCs w:val="21"/>
        </w:rPr>
        <w:t>Определение рационального шага профилей в ограждающей конструкции с применением каркаса из гнутых оцинкованных профилей / Н. В. Савицкий, А. А. Несин // Zbior raportow naukowych. "Osiagniecia naukowe, rozwoj, propozycje". – Warszawa : Sp. z o.o. «Diamond trading tour», 2014. – Р. 6–11.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>Савицкий Н. В.</w:t>
      </w:r>
      <w:r w:rsidRPr="003F6296">
        <w:rPr>
          <w:rFonts w:ascii="Times New Roman" w:hAnsi="Times New Roman"/>
          <w:bCs/>
          <w:sz w:val="21"/>
          <w:szCs w:val="21"/>
        </w:rPr>
        <w:t xml:space="preserve"> Рациональные конструкции железобетонных перекрытий жилых зданий / Н. В. Савицкий, Д. М. Зезюков, Н. Панченко // Theoreticаl foundаtions of civil engineering : Polish-Ukrainian Transactions (Warsaw, May, 2013) / ed. by W. Szczesniak. – Warsaw, 2013. – № 21. – P. 389–394.</w:t>
      </w:r>
    </w:p>
    <w:p w:rsidR="00762EE0" w:rsidRPr="00445729" w:rsidRDefault="00762EE0" w:rsidP="001F5E9D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ascii="Times New Roman" w:hAnsi="Times New Roman"/>
          <w:sz w:val="21"/>
          <w:szCs w:val="21"/>
        </w:rPr>
      </w:pPr>
    </w:p>
    <w:p w:rsidR="00762EE0" w:rsidRPr="00DA1211" w:rsidRDefault="00762EE0" w:rsidP="001F5E9D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ascii="Times New Roman" w:hAnsi="Times New Roman"/>
          <w:b/>
          <w:bCs/>
          <w:sz w:val="24"/>
          <w:szCs w:val="24"/>
        </w:rPr>
      </w:pPr>
      <w:r w:rsidRPr="00DA1211">
        <w:rPr>
          <w:rFonts w:ascii="Times New Roman" w:hAnsi="Times New Roman"/>
          <w:b/>
          <w:bCs/>
          <w:sz w:val="24"/>
          <w:szCs w:val="24"/>
        </w:rPr>
        <w:t>2014</w:t>
      </w:r>
    </w:p>
    <w:p w:rsidR="00762EE0" w:rsidRPr="00A97045" w:rsidRDefault="00762EE0" w:rsidP="001F5E9D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ascii="Times New Roman" w:hAnsi="Times New Roman"/>
          <w:sz w:val="21"/>
          <w:szCs w:val="21"/>
        </w:rPr>
      </w:pPr>
    </w:p>
    <w:p w:rsidR="00762EE0" w:rsidRPr="003F6296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lastRenderedPageBreak/>
        <w:t xml:space="preserve">Babenko M. </w:t>
      </w:r>
      <w:r w:rsidRPr="003F6296">
        <w:rPr>
          <w:rFonts w:ascii="Times New Roman" w:hAnsi="Times New Roman"/>
          <w:bCs/>
          <w:sz w:val="21"/>
          <w:szCs w:val="21"/>
        </w:rPr>
        <w:t>Efficacité énergétique des bâtiments écologiques de materiaux locaux / M. Babenko, M. Savitsky, O. Gagalinska // Будівництво, архітектура та економіка – 2014. Міжнародний контекст : тези доп. студент. наук.-практ. конф. інозем. мовами / Придніпр. держ. акад. буд-ва і архітектури. – Дніпропетровськ : ДВНЗ ПДАБА, 2014. – Вип. 4. – С. 62–64.</w:t>
      </w:r>
    </w:p>
    <w:p w:rsidR="00762EE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50907" w:rsidRDefault="00D50907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D50907">
        <w:rPr>
          <w:rFonts w:ascii="Times New Roman" w:hAnsi="Times New Roman"/>
          <w:bCs/>
          <w:sz w:val="21"/>
          <w:szCs w:val="21"/>
        </w:rPr>
        <w:t xml:space="preserve">Economic feasibility evaluation of building passive houses / E. Yurchenko, O. Koval, M. Savytskyi, K. Limam // Journal of Energy and Power Engineering. </w:t>
      </w:r>
      <w:r w:rsidRPr="003F6296">
        <w:rPr>
          <w:rFonts w:ascii="Times New Roman" w:hAnsi="Times New Roman"/>
          <w:bCs/>
          <w:sz w:val="21"/>
          <w:szCs w:val="21"/>
        </w:rPr>
        <w:t>–</w:t>
      </w:r>
      <w:r w:rsidRPr="00D50907">
        <w:rPr>
          <w:rFonts w:ascii="Times New Roman" w:hAnsi="Times New Roman"/>
          <w:bCs/>
          <w:sz w:val="21"/>
          <w:szCs w:val="21"/>
        </w:rPr>
        <w:t xml:space="preserve"> 2014. </w:t>
      </w:r>
      <w:r w:rsidRPr="003F6296">
        <w:rPr>
          <w:rFonts w:ascii="Times New Roman" w:hAnsi="Times New Roman"/>
          <w:bCs/>
          <w:sz w:val="21"/>
          <w:szCs w:val="21"/>
        </w:rPr>
        <w:t>–</w:t>
      </w:r>
      <w:r w:rsidRPr="00D50907">
        <w:rPr>
          <w:rFonts w:ascii="Times New Roman" w:hAnsi="Times New Roman"/>
          <w:bCs/>
          <w:sz w:val="21"/>
          <w:szCs w:val="21"/>
        </w:rPr>
        <w:t xml:space="preserve"> № 8. </w:t>
      </w:r>
      <w:r w:rsidRPr="003F6296">
        <w:rPr>
          <w:rFonts w:ascii="Times New Roman" w:hAnsi="Times New Roman"/>
          <w:bCs/>
          <w:sz w:val="21"/>
          <w:szCs w:val="21"/>
        </w:rPr>
        <w:t>–</w:t>
      </w:r>
      <w:r w:rsidRPr="00D50907">
        <w:rPr>
          <w:rFonts w:ascii="Times New Roman" w:hAnsi="Times New Roman"/>
          <w:bCs/>
          <w:sz w:val="21"/>
          <w:szCs w:val="21"/>
        </w:rPr>
        <w:t xml:space="preserve"> P. 1047</w:t>
      </w:r>
      <w:r w:rsidRPr="003F6296">
        <w:rPr>
          <w:rFonts w:ascii="Times New Roman" w:hAnsi="Times New Roman"/>
          <w:bCs/>
          <w:sz w:val="21"/>
          <w:szCs w:val="21"/>
        </w:rPr>
        <w:t>–</w:t>
      </w:r>
      <w:r w:rsidRPr="00D50907">
        <w:rPr>
          <w:rFonts w:ascii="Times New Roman" w:hAnsi="Times New Roman"/>
          <w:bCs/>
          <w:sz w:val="21"/>
          <w:szCs w:val="21"/>
        </w:rPr>
        <w:t>1053</w:t>
      </w:r>
      <w:r>
        <w:rPr>
          <w:rFonts w:ascii="Times New Roman" w:hAnsi="Times New Roman"/>
          <w:bCs/>
          <w:sz w:val="21"/>
          <w:szCs w:val="21"/>
        </w:rPr>
        <w:t>.</w:t>
      </w:r>
    </w:p>
    <w:p w:rsidR="00D50907" w:rsidRPr="003F6296" w:rsidRDefault="00D50907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43323B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43323B">
        <w:rPr>
          <w:rFonts w:ascii="Times New Roman" w:hAnsi="Times New Roman"/>
          <w:bCs/>
          <w:sz w:val="21"/>
          <w:szCs w:val="21"/>
        </w:rPr>
        <w:t>Étude expérimentale et numérique de l'impact de la ventilation sur la qualité de l'air intérieur</w:t>
      </w:r>
      <w:r w:rsidR="007D3A53" w:rsidRPr="003F6296">
        <w:rPr>
          <w:rFonts w:ascii="Times New Roman" w:hAnsi="Times New Roman"/>
          <w:bCs/>
          <w:sz w:val="21"/>
          <w:szCs w:val="21"/>
        </w:rPr>
        <w:t xml:space="preserve"> </w:t>
      </w:r>
      <w:r w:rsidR="00762EE0" w:rsidRPr="003F6296">
        <w:rPr>
          <w:rFonts w:ascii="Times New Roman" w:hAnsi="Times New Roman"/>
          <w:bCs/>
          <w:sz w:val="21"/>
          <w:szCs w:val="21"/>
        </w:rPr>
        <w:t>/ K. Limam, Olea Popescu L., M. Abadie, M. V. Savytskyi, Iev. L. Iurchenko, O. A. Ozhyshchenko // Строительство, материаловедение, машиностроение : сб. науч. тр / Приднепр. гос. акад. стр-ва и архитектуры : ПГАСА, 2014. – Вып. 75 : Создание высокотехнологических экокомплексов в Украине на основе концепции сбалансированного (устойчивого) развития. – С. 122–133.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Étude sur faisibilité parc d'eolien en Indonesie / M. Djasani, Olea Popescu L., M. V. Savytskyi, O. O. Koval // Строительство, материаловедение, машиностроение : сб. науч. тр. / Приднепр. гос. акад. стр-ва и архитектуры : ПГАСА, 2014. – Вып. 75 : Создание высокотехнологических экокомплексов в Украине на основе концепции сбалансированного (устойчивого) развития. – С. 53–65.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Formulation d'un béton léger calorifuge à base de chanvre et de déchets industriels / A. Konoplyanik, M. Savitskiy, O. Ozhyshchenko, Naima Belayachi, Dashnor Hoxha // 32emes Rencontres Universitaires de Genie Civil. – Orleans, France, 2014. – P. 9.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 xml:space="preserve">Miroshnychenko К. К. </w:t>
      </w:r>
      <w:r w:rsidRPr="003F6296">
        <w:rPr>
          <w:rFonts w:ascii="Times New Roman" w:hAnsi="Times New Roman"/>
          <w:bCs/>
          <w:sz w:val="21"/>
          <w:szCs w:val="21"/>
        </w:rPr>
        <w:t xml:space="preserve">Research of influencing of method and </w:t>
      </w:r>
      <w:r w:rsidRPr="003F6296">
        <w:rPr>
          <w:rFonts w:ascii="Times New Roman" w:hAnsi="Times New Roman"/>
          <w:bCs/>
          <w:sz w:val="21"/>
          <w:szCs w:val="21"/>
        </w:rPr>
        <w:lastRenderedPageBreak/>
        <w:t xml:space="preserve">form work members of mixers on the properties of fibrous concrete / К. К. Miroshnychenko, N. V. Savicky // Nauka i studia. – Przemysl, 2014. – </w:t>
      </w:r>
      <w:r w:rsidRPr="00A97045">
        <w:rPr>
          <w:rFonts w:ascii="Times New Roman" w:hAnsi="Times New Roman"/>
          <w:bCs/>
          <w:sz w:val="21"/>
          <w:szCs w:val="21"/>
        </w:rPr>
        <w:t>№ 21 (131)</w:t>
      </w:r>
      <w:r w:rsidRPr="003F6296">
        <w:rPr>
          <w:rFonts w:ascii="Times New Roman" w:hAnsi="Times New Roman"/>
          <w:bCs/>
          <w:sz w:val="21"/>
          <w:szCs w:val="21"/>
        </w:rPr>
        <w:t>. – С. 54–58.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>Numerical contribution of particle dispersion and deposition in ventilated chamber</w:t>
      </w:r>
      <w:r w:rsidRPr="003F6296">
        <w:rPr>
          <w:rFonts w:ascii="Times New Roman" w:hAnsi="Times New Roman"/>
          <w:bCs/>
          <w:sz w:val="21"/>
          <w:szCs w:val="21"/>
        </w:rPr>
        <w:t xml:space="preserve"> / K. Liman, Popescu L. Olea, M. Abadie, T. Nikiforova, M. V. Savytskyi, A. S. Koval // </w:t>
      </w:r>
      <w:hyperlink r:id="rId71" w:tooltip="Періодичне видання" w:history="1">
        <w:r w:rsidRPr="003F6296">
          <w:rPr>
            <w:rFonts w:ascii="Times New Roman" w:hAnsi="Times New Roman"/>
            <w:bCs/>
            <w:sz w:val="21"/>
            <w:szCs w:val="21"/>
          </w:rPr>
          <w:t xml:space="preserve">Строительство, материаловедение, машиностроение. сб. науч. тр. – Днепропетровск : ПГАСА, 2014. – </w:t>
        </w:r>
        <w:r w:rsidRPr="00A97045">
          <w:rPr>
            <w:rFonts w:ascii="Times New Roman" w:hAnsi="Times New Roman"/>
            <w:bCs/>
            <w:sz w:val="21"/>
            <w:szCs w:val="21"/>
          </w:rPr>
          <w:t xml:space="preserve">Вып. 75 </w:t>
        </w:r>
        <w:r w:rsidRPr="003F6296">
          <w:rPr>
            <w:rFonts w:ascii="Times New Roman" w:hAnsi="Times New Roman"/>
            <w:bCs/>
            <w:sz w:val="21"/>
            <w:szCs w:val="21"/>
          </w:rPr>
          <w:t>: Создание высокотехнологических экокомплексов в Украине на основе концепции сбалансированного (устойчивого) развития</w:t>
        </w:r>
      </w:hyperlink>
      <w:r w:rsidRPr="003F6296">
        <w:rPr>
          <w:rFonts w:ascii="Times New Roman" w:hAnsi="Times New Roman"/>
          <w:bCs/>
          <w:sz w:val="21"/>
          <w:szCs w:val="21"/>
        </w:rPr>
        <w:t>. – С. 134–140.</w:t>
      </w:r>
    </w:p>
    <w:p w:rsidR="00C60E2A" w:rsidRPr="003F6296" w:rsidRDefault="00C60E2A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2E59B6" w:rsidRDefault="002E59B6" w:rsidP="00C60E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A97045">
        <w:rPr>
          <w:rFonts w:ascii="Times New Roman" w:hAnsi="Times New Roman"/>
          <w:bCs/>
          <w:sz w:val="21"/>
          <w:szCs w:val="21"/>
        </w:rPr>
        <w:t xml:space="preserve">Savitskiy M. </w:t>
      </w:r>
      <w:r w:rsidRPr="003F6296">
        <w:rPr>
          <w:rFonts w:ascii="Times New Roman" w:hAnsi="Times New Roman"/>
          <w:bCs/>
          <w:sz w:val="21"/>
          <w:szCs w:val="21"/>
        </w:rPr>
        <w:t>Influence des particularités de conception à la rigidite du mur-diaphragme dans le bâtiment a l'ossature en éléments a parois minces en acier / M. Savitskiy, A. Zinkevych, O. Zinkevych // 32emes Rencontres Universitaires de Genie Civil. – Orleans, France, 2014.</w:t>
      </w:r>
    </w:p>
    <w:p w:rsidR="002E59B6" w:rsidRPr="002E59B6" w:rsidRDefault="002E59B6" w:rsidP="00C60E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2E59B6" w:rsidRPr="003F6296" w:rsidRDefault="002E59B6" w:rsidP="002E59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>Savytsky M</w:t>
      </w:r>
      <w:r w:rsidRPr="00894023">
        <w:rPr>
          <w:rFonts w:ascii="Times New Roman" w:hAnsi="Times New Roman"/>
          <w:bCs/>
          <w:sz w:val="21"/>
          <w:szCs w:val="21"/>
        </w:rPr>
        <w:t xml:space="preserve">. </w:t>
      </w:r>
      <w:r w:rsidR="00894023" w:rsidRPr="00894023">
        <w:rPr>
          <w:rFonts w:ascii="Times New Roman" w:hAnsi="Times New Roman"/>
          <w:bCs/>
          <w:sz w:val="21"/>
          <w:szCs w:val="21"/>
        </w:rPr>
        <w:t>Shear walls</w:t>
      </w:r>
      <w:r w:rsidR="00070D34" w:rsidRPr="00070D34">
        <w:rPr>
          <w:rFonts w:ascii="Times New Roman" w:hAnsi="Times New Roman"/>
          <w:bCs/>
          <w:sz w:val="21"/>
          <w:szCs w:val="21"/>
        </w:rPr>
        <w:t xml:space="preserve"> in </w:t>
      </w:r>
      <w:r w:rsidRPr="00070D34">
        <w:rPr>
          <w:rFonts w:ascii="Times New Roman" w:hAnsi="Times New Roman"/>
          <w:bCs/>
          <w:sz w:val="21"/>
          <w:szCs w:val="21"/>
        </w:rPr>
        <w:t>a lightweight</w:t>
      </w:r>
      <w:r w:rsidRPr="003F6296">
        <w:rPr>
          <w:rFonts w:ascii="Times New Roman" w:hAnsi="Times New Roman"/>
          <w:bCs/>
          <w:sz w:val="21"/>
          <w:szCs w:val="21"/>
        </w:rPr>
        <w:t xml:space="preserve"> steel framing buildings / M. Savytskyi, O. Zinkevych, A. Zinkevych // Строительство, материаловедение, машиностроение : сб. науч. тр. / Приднепр. гос. акад. стр-ва и архитектуры : ПГАСА, 2014. – </w:t>
      </w:r>
      <w:r w:rsidRPr="00A97045">
        <w:rPr>
          <w:rFonts w:ascii="Times New Roman" w:hAnsi="Times New Roman"/>
          <w:bCs/>
          <w:sz w:val="21"/>
          <w:szCs w:val="21"/>
        </w:rPr>
        <w:t xml:space="preserve">Вып. 77 </w:t>
      </w:r>
      <w:r w:rsidRPr="003F6296">
        <w:rPr>
          <w:rFonts w:ascii="Times New Roman" w:hAnsi="Times New Roman"/>
          <w:bCs/>
          <w:sz w:val="21"/>
          <w:szCs w:val="21"/>
        </w:rPr>
        <w:t>: Иновационные технологии жизненного цикла объектов жилищно-гражданского, промышленного и транспортного назначения. – С. 195–199.</w:t>
      </w:r>
    </w:p>
    <w:p w:rsidR="00EC6D60" w:rsidRPr="00EC6D60" w:rsidRDefault="00EC6D60" w:rsidP="00C60E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EC6D60" w:rsidRDefault="00EC6D60" w:rsidP="00C60E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3F6296">
        <w:rPr>
          <w:rFonts w:ascii="Times New Roman" w:hAnsi="Times New Roman"/>
          <w:bCs/>
          <w:sz w:val="21"/>
          <w:szCs w:val="21"/>
        </w:rPr>
        <w:t>Savitsky</w:t>
      </w:r>
      <w:r w:rsidRPr="00A97045">
        <w:rPr>
          <w:rFonts w:ascii="Times New Roman" w:hAnsi="Times New Roman"/>
          <w:bCs/>
          <w:sz w:val="21"/>
          <w:szCs w:val="21"/>
        </w:rPr>
        <w:t> N</w:t>
      </w:r>
      <w:r w:rsidRPr="003F6296">
        <w:rPr>
          <w:rFonts w:ascii="Times New Roman" w:hAnsi="Times New Roman"/>
          <w:bCs/>
          <w:sz w:val="21"/>
          <w:szCs w:val="21"/>
        </w:rPr>
        <w:t>. Rationale design measures to ensure the relia</w:t>
      </w:r>
      <w:r>
        <w:rPr>
          <w:rFonts w:ascii="Times New Roman" w:hAnsi="Times New Roman"/>
          <w:bCs/>
          <w:sz w:val="21"/>
          <w:szCs w:val="21"/>
          <w:lang w:val="en-GB"/>
        </w:rPr>
        <w:t>b</w:t>
      </w:r>
      <w:r w:rsidRPr="003F6296">
        <w:rPr>
          <w:rFonts w:ascii="Times New Roman" w:hAnsi="Times New Roman"/>
          <w:bCs/>
          <w:sz w:val="21"/>
          <w:szCs w:val="21"/>
        </w:rPr>
        <w:t>ility of high-rise buildings in progressive collaрse / N. Savitsky, T. Nikiforova, S. Grosman // Збірник наукових праць. Серія : Галузеве машинобудування, будівництво / Полтав. нац. техн. ун-т ім. Ю. Кондратюка. – Полтава, 2014. – Вип. 1</w:t>
      </w:r>
      <w:r>
        <w:rPr>
          <w:rFonts w:ascii="Times New Roman" w:hAnsi="Times New Roman"/>
          <w:bCs/>
          <w:sz w:val="21"/>
          <w:szCs w:val="21"/>
        </w:rPr>
        <w:t>, № 43</w:t>
      </w:r>
      <w:r w:rsidRPr="003F6296">
        <w:rPr>
          <w:rFonts w:ascii="Times New Roman" w:hAnsi="Times New Roman"/>
          <w:bCs/>
          <w:sz w:val="21"/>
          <w:szCs w:val="21"/>
        </w:rPr>
        <w:t>. – С. 122–136.</w:t>
      </w:r>
    </w:p>
    <w:p w:rsidR="00EC6D60" w:rsidRPr="00EC6D60" w:rsidRDefault="00EC6D60" w:rsidP="00C60E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43323B" w:rsidRDefault="0043323B" w:rsidP="00C60E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A97045">
        <w:rPr>
          <w:rFonts w:ascii="Times New Roman" w:hAnsi="Times New Roman"/>
          <w:bCs/>
          <w:sz w:val="21"/>
          <w:szCs w:val="21"/>
        </w:rPr>
        <w:t xml:space="preserve">Savitsky N. V. </w:t>
      </w:r>
      <w:r w:rsidRPr="003F6296">
        <w:rPr>
          <w:rFonts w:ascii="Times New Roman" w:hAnsi="Times New Roman"/>
          <w:bCs/>
          <w:sz w:val="21"/>
          <w:szCs w:val="21"/>
        </w:rPr>
        <w:t xml:space="preserve">The Expansion of Usage of Metal Constructions in the Civil and Residential Building / N. V. Savitsky, N. А. Kotov // Science, Technology and Higher Education : materials of the VI International research and practice </w:t>
      </w:r>
      <w:r w:rsidRPr="003F6296">
        <w:rPr>
          <w:rFonts w:ascii="Times New Roman" w:hAnsi="Times New Roman"/>
          <w:bCs/>
          <w:sz w:val="21"/>
          <w:szCs w:val="21"/>
        </w:rPr>
        <w:lastRenderedPageBreak/>
        <w:t>conference. – Westwood, Canada, 2014. – Р. 404–410.</w:t>
      </w:r>
    </w:p>
    <w:p w:rsidR="0043323B" w:rsidRPr="0043323B" w:rsidRDefault="0043323B" w:rsidP="00C60E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43323B" w:rsidRDefault="0043323B" w:rsidP="00C60E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A97045">
        <w:rPr>
          <w:rFonts w:ascii="Times New Roman" w:hAnsi="Times New Roman"/>
          <w:bCs/>
          <w:sz w:val="21"/>
          <w:szCs w:val="21"/>
        </w:rPr>
        <w:t xml:space="preserve">Savitskyi N. </w:t>
      </w:r>
      <w:r w:rsidRPr="003F6296">
        <w:rPr>
          <w:rFonts w:ascii="Times New Roman" w:hAnsi="Times New Roman"/>
          <w:bCs/>
          <w:sz w:val="21"/>
          <w:szCs w:val="21"/>
        </w:rPr>
        <w:t xml:space="preserve">Properties of thermal power plants ash and concretes made on its basis / N. Savitskyi, T. Pavlenko, A. R. Abbasova // Theoreticаl foundаtions of civil engineering : Polish-Ukrainian Transactions (Dnipropetrovsk, December, 2014). – Dnipropetrovsk, 2014. – </w:t>
      </w:r>
      <w:r w:rsidRPr="00A97045">
        <w:rPr>
          <w:rFonts w:ascii="Times New Roman" w:hAnsi="Times New Roman"/>
          <w:bCs/>
          <w:sz w:val="21"/>
          <w:szCs w:val="21"/>
        </w:rPr>
        <w:t>Vol. 22</w:t>
      </w:r>
      <w:r w:rsidRPr="003F6296">
        <w:rPr>
          <w:rFonts w:ascii="Times New Roman" w:hAnsi="Times New Roman"/>
          <w:bCs/>
          <w:sz w:val="21"/>
          <w:szCs w:val="21"/>
        </w:rPr>
        <w:t xml:space="preserve">, </w:t>
      </w:r>
      <w:r w:rsidRPr="00A97045">
        <w:rPr>
          <w:rFonts w:ascii="Times New Roman" w:hAnsi="Times New Roman"/>
          <w:bCs/>
          <w:sz w:val="21"/>
          <w:szCs w:val="21"/>
        </w:rPr>
        <w:t>Part II</w:t>
      </w:r>
      <w:r w:rsidRPr="003F6296">
        <w:rPr>
          <w:rFonts w:ascii="Times New Roman" w:hAnsi="Times New Roman"/>
          <w:bCs/>
          <w:sz w:val="21"/>
          <w:szCs w:val="21"/>
        </w:rPr>
        <w:t>. – P. 33–38.</w:t>
      </w:r>
    </w:p>
    <w:p w:rsidR="0043323B" w:rsidRPr="0043323B" w:rsidRDefault="0043323B" w:rsidP="00C60E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C60E2A" w:rsidRPr="003F6296" w:rsidRDefault="00C60E2A" w:rsidP="00C60E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Savytskyi</w:t>
      </w:r>
      <w:r w:rsidRPr="00A97045">
        <w:rPr>
          <w:rFonts w:ascii="Times New Roman" w:hAnsi="Times New Roman"/>
          <w:bCs/>
          <w:sz w:val="21"/>
          <w:szCs w:val="21"/>
        </w:rPr>
        <w:t> </w:t>
      </w:r>
      <w:r w:rsidRPr="003F6296">
        <w:rPr>
          <w:rFonts w:ascii="Times New Roman" w:hAnsi="Times New Roman"/>
          <w:bCs/>
          <w:sz w:val="21"/>
          <w:szCs w:val="21"/>
        </w:rPr>
        <w:t xml:space="preserve">M. V. </w:t>
      </w:r>
      <w:r w:rsidRPr="00A97045">
        <w:rPr>
          <w:rFonts w:ascii="Times New Roman" w:hAnsi="Times New Roman"/>
          <w:bCs/>
          <w:sz w:val="21"/>
          <w:szCs w:val="21"/>
        </w:rPr>
        <w:t>Development of low-rise</w:t>
      </w:r>
      <w:r w:rsidRPr="003F6296">
        <w:rPr>
          <w:rFonts w:ascii="Times New Roman" w:hAnsi="Times New Roman"/>
          <w:bCs/>
          <w:sz w:val="21"/>
          <w:szCs w:val="21"/>
        </w:rPr>
        <w:t xml:space="preserve"> energy-efficient construction in Ukraine / M. V. Savytskyi, Iev. Iurchenko, M. Babenko // ECCE-GSCE-WCCE International Conference Seismics-2014 “Seismic design and rehabilitation of buildings”. – Tbilisi, Georgia, 2014. – P. 5–11.</w:t>
      </w:r>
    </w:p>
    <w:p w:rsidR="002E59B6" w:rsidRPr="002E59B6" w:rsidRDefault="002E59B6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C60E2A" w:rsidRPr="003F6296" w:rsidRDefault="00C60E2A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 xml:space="preserve">Savytskyi M. V. </w:t>
      </w:r>
      <w:r w:rsidRPr="003F6296">
        <w:rPr>
          <w:rFonts w:ascii="Times New Roman" w:hAnsi="Times New Roman"/>
          <w:bCs/>
          <w:sz w:val="21"/>
          <w:szCs w:val="21"/>
        </w:rPr>
        <w:t xml:space="preserve">Vice-rector's greetings / M. V. Savytskyi // Будівництво, архітектура та економіка – 2014. Міжнародний контекст : тези доп. студент. наук.-практ. конф. інозем. мовами / Придніпр. держ. акад. буд-ва і архітектури. – Дніпропетровськ : ДВНЗ ПДАБА, 2014. – </w:t>
      </w:r>
      <w:r w:rsidRPr="00A97045">
        <w:rPr>
          <w:rFonts w:ascii="Times New Roman" w:hAnsi="Times New Roman"/>
          <w:bCs/>
          <w:sz w:val="21"/>
          <w:szCs w:val="21"/>
        </w:rPr>
        <w:t>Вип. 4</w:t>
      </w:r>
      <w:r w:rsidRPr="003F6296">
        <w:rPr>
          <w:rFonts w:ascii="Times New Roman" w:hAnsi="Times New Roman"/>
          <w:bCs/>
          <w:sz w:val="21"/>
          <w:szCs w:val="21"/>
        </w:rPr>
        <w:t>. – С. 6.</w:t>
      </w:r>
    </w:p>
    <w:p w:rsidR="00FB5777" w:rsidRPr="003F6296" w:rsidRDefault="00FB5777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 xml:space="preserve">Simulation numérique de la dispersion et du deport des particules dans un local ventil / K. Limam, Olea Popescu, M. Abadie, T. Nikiforova, M. V. Savytskyi, A. S. Koval // Строительство, материаловедение, машиностроение : сб. науч. тр / Приднепр. гос. акад. стр-ва и архитектуры : ПГАСА, 2014. – </w:t>
      </w:r>
      <w:r w:rsidRPr="00A97045">
        <w:rPr>
          <w:rFonts w:ascii="Times New Roman" w:hAnsi="Times New Roman"/>
          <w:bCs/>
          <w:sz w:val="21"/>
          <w:szCs w:val="21"/>
        </w:rPr>
        <w:t>Вып.</w:t>
      </w:r>
      <w:r w:rsidR="00A77EF1">
        <w:rPr>
          <w:rFonts w:ascii="Times New Roman" w:hAnsi="Times New Roman"/>
          <w:bCs/>
          <w:sz w:val="21"/>
          <w:szCs w:val="21"/>
        </w:rPr>
        <w:t> </w:t>
      </w:r>
      <w:r w:rsidRPr="00A97045">
        <w:rPr>
          <w:rFonts w:ascii="Times New Roman" w:hAnsi="Times New Roman"/>
          <w:bCs/>
          <w:sz w:val="21"/>
          <w:szCs w:val="21"/>
        </w:rPr>
        <w:t xml:space="preserve">75 </w:t>
      </w:r>
      <w:r w:rsidRPr="003F6296">
        <w:rPr>
          <w:rFonts w:ascii="Times New Roman" w:hAnsi="Times New Roman"/>
          <w:bCs/>
          <w:sz w:val="21"/>
          <w:szCs w:val="21"/>
        </w:rPr>
        <w:t>: Создание высокотехнологических экокомплексов в Украине на основе концепции сбалансированного (устойчивого) развития. – С. 134–140.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Using the building mass to obtain thermal comfort in the summer period: a green solution / W. Bosschaerts, T. Nikiforova, K. Limam, M. V. Savytskyi // Строительство, материаловедение, машиностроение : сб. науч. тр. / Приднепр. гос. акад. стр-ва и архитектуры : ПГАСА, 2014. – Вып. 77 : Иновационные технологии жизненного цикла объектов жилищно-гражданского, промышленного и транспортного назначения. – С. 23–28.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Савицкий Н. В. Анализ полученных результатов при испытании трехслойных железобетонных балок со средним слоем из полистиролбетона / Н. В. Савицкий, А. М. Сопильняк // Zbior raportow naukowych. «Osiagniecia naukowe, rozwoj, propozycje». – Warszawa : Sp. z o.o. «Diamond trading tour», 2014. – Р. 12–15.</w:t>
      </w: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Савицкий Н. В. Определение рационального шага профилей в ограждающей конструкции с применением каркаса из гнутых оцинкованных профилей / Н. В. Савицкий, А. А. Несин // Zbior raportow naukowych. «Osiagniecia naukowe, rozwoj, propozycje». – Warszawa : Sp. z o.o. «Diamond trading tour», 2014. – Р. 6–11.</w:t>
      </w:r>
    </w:p>
    <w:p w:rsidR="00762EE0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</w:p>
    <w:p w:rsidR="00762EE0" w:rsidRPr="00DA1211" w:rsidRDefault="00762EE0" w:rsidP="00F47B68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sz w:val="24"/>
          <w:szCs w:val="24"/>
        </w:rPr>
      </w:pPr>
      <w:r w:rsidRPr="00DA1211">
        <w:rPr>
          <w:rFonts w:ascii="Times New Roman" w:hAnsi="Times New Roman"/>
          <w:b/>
          <w:sz w:val="24"/>
          <w:szCs w:val="24"/>
          <w:lang w:val="en-GB"/>
        </w:rPr>
        <w:t>2015</w:t>
      </w:r>
    </w:p>
    <w:p w:rsidR="00762EE0" w:rsidRPr="00A97045" w:rsidRDefault="00762EE0" w:rsidP="00F47B68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sz w:val="21"/>
          <w:szCs w:val="21"/>
          <w:lang w:val="en-GB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Babenko M. Development of countryside by the building of agrarian socio-eco-comlexes / M. Babenko, M. Savitsky // Litteris et Artibus : proceedings of the 5th International youth science forum, November 26–28, 2015, Lviv, Ukraine / Lviv Polytechnic National University. – Lviv, 2015. – P. 106–109.</w:t>
      </w:r>
    </w:p>
    <w:p w:rsidR="00762EE0" w:rsidRPr="003F6296" w:rsidRDefault="00762EE0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651F6F" w:rsidRDefault="00762EE0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651F6F">
        <w:rPr>
          <w:rFonts w:ascii="Times New Roman" w:hAnsi="Times New Roman"/>
          <w:bCs/>
          <w:sz w:val="21"/>
          <w:szCs w:val="21"/>
        </w:rPr>
        <w:t>Options of sustainable development of region’s territory / M. </w:t>
      </w:r>
      <w:r w:rsidR="00651F6F" w:rsidRPr="00651F6F">
        <w:rPr>
          <w:rFonts w:ascii="Times New Roman" w:hAnsi="Times New Roman"/>
          <w:bCs/>
          <w:sz w:val="21"/>
          <w:szCs w:val="21"/>
        </w:rPr>
        <w:t>V.</w:t>
      </w:r>
      <w:r w:rsidR="00651F6F" w:rsidRPr="00651F6F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651F6F">
        <w:rPr>
          <w:rFonts w:ascii="Times New Roman" w:hAnsi="Times New Roman"/>
          <w:bCs/>
          <w:sz w:val="21"/>
          <w:szCs w:val="21"/>
        </w:rPr>
        <w:t>Savytskyi, O. </w:t>
      </w:r>
      <w:r w:rsidR="00651F6F" w:rsidRPr="00651F6F">
        <w:rPr>
          <w:rFonts w:ascii="Times New Roman" w:hAnsi="Times New Roman"/>
          <w:bCs/>
          <w:sz w:val="21"/>
          <w:szCs w:val="21"/>
        </w:rPr>
        <w:t>I.</w:t>
      </w:r>
      <w:r w:rsidR="00651F6F" w:rsidRPr="00651F6F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651F6F">
        <w:rPr>
          <w:rFonts w:ascii="Times New Roman" w:hAnsi="Times New Roman"/>
          <w:bCs/>
          <w:sz w:val="21"/>
          <w:szCs w:val="21"/>
        </w:rPr>
        <w:t xml:space="preserve">Bondarenko, </w:t>
      </w:r>
      <w:r w:rsidR="00651F6F" w:rsidRPr="00651F6F">
        <w:rPr>
          <w:rFonts w:ascii="Times New Roman" w:hAnsi="Times New Roman"/>
          <w:bCs/>
          <w:sz w:val="21"/>
          <w:szCs w:val="21"/>
        </w:rPr>
        <w:t>M. M.</w:t>
      </w:r>
      <w:r w:rsidR="00651F6F" w:rsidRPr="00651F6F">
        <w:rPr>
          <w:rFonts w:ascii="Times New Roman" w:hAnsi="Times New Roman"/>
          <w:bCs/>
          <w:sz w:val="21"/>
          <w:szCs w:val="21"/>
          <w:lang w:val="ru-RU"/>
        </w:rPr>
        <w:t> </w:t>
      </w:r>
      <w:r w:rsidR="00651F6F" w:rsidRPr="00651F6F">
        <w:rPr>
          <w:rFonts w:ascii="Times New Roman" w:hAnsi="Times New Roman"/>
          <w:bCs/>
          <w:sz w:val="21"/>
          <w:szCs w:val="21"/>
        </w:rPr>
        <w:t xml:space="preserve">Babenko, </w:t>
      </w:r>
      <w:r w:rsidRPr="00651F6F">
        <w:rPr>
          <w:rFonts w:ascii="Times New Roman" w:hAnsi="Times New Roman"/>
          <w:bCs/>
          <w:sz w:val="21"/>
          <w:szCs w:val="21"/>
        </w:rPr>
        <w:t>Y</w:t>
      </w:r>
      <w:r w:rsidR="00651F6F" w:rsidRPr="00651F6F">
        <w:rPr>
          <w:rFonts w:ascii="Times New Roman" w:hAnsi="Times New Roman"/>
          <w:bCs/>
          <w:sz w:val="21"/>
          <w:szCs w:val="21"/>
        </w:rPr>
        <w:t>u.</w:t>
      </w:r>
      <w:r w:rsidR="00651F6F" w:rsidRPr="00651F6F">
        <w:rPr>
          <w:rFonts w:ascii="Times New Roman" w:hAnsi="Times New Roman"/>
          <w:bCs/>
          <w:sz w:val="21"/>
          <w:szCs w:val="21"/>
          <w:lang w:val="ru-RU"/>
        </w:rPr>
        <w:t> </w:t>
      </w:r>
      <w:r w:rsidR="00651F6F" w:rsidRPr="00651F6F">
        <w:rPr>
          <w:rFonts w:ascii="Times New Roman" w:hAnsi="Times New Roman"/>
          <w:bCs/>
          <w:sz w:val="21"/>
          <w:szCs w:val="21"/>
        </w:rPr>
        <w:t>B.</w:t>
      </w:r>
      <w:r w:rsidR="00651F6F" w:rsidRPr="00651F6F">
        <w:rPr>
          <w:rFonts w:ascii="Times New Roman" w:hAnsi="Times New Roman"/>
          <w:bCs/>
          <w:sz w:val="21"/>
          <w:szCs w:val="21"/>
          <w:lang w:val="ru-RU"/>
        </w:rPr>
        <w:t> </w:t>
      </w:r>
      <w:r w:rsidRPr="00651F6F">
        <w:rPr>
          <w:rFonts w:ascii="Times New Roman" w:hAnsi="Times New Roman"/>
          <w:bCs/>
          <w:sz w:val="21"/>
          <w:szCs w:val="21"/>
        </w:rPr>
        <w:t>Benderskyi // </w:t>
      </w:r>
      <w:r w:rsidR="00651F6F" w:rsidRPr="00651F6F">
        <w:rPr>
          <w:rFonts w:ascii="Times New Roman" w:hAnsi="Times New Roman"/>
          <w:bCs/>
          <w:sz w:val="21"/>
          <w:szCs w:val="21"/>
        </w:rPr>
        <w:t>Науковий вісник Національного гірничого університету</w:t>
      </w:r>
      <w:r w:rsidR="00651F6F" w:rsidRPr="00651F6F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="00651F6F" w:rsidRPr="00651F6F">
        <w:rPr>
          <w:rFonts w:ascii="Times New Roman" w:hAnsi="Times New Roman"/>
          <w:bCs/>
          <w:sz w:val="21"/>
          <w:szCs w:val="21"/>
        </w:rPr>
        <w:t>=</w:t>
      </w:r>
      <w:r w:rsidR="00651F6F" w:rsidRPr="00651F6F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651F6F">
        <w:rPr>
          <w:rFonts w:ascii="Times New Roman" w:hAnsi="Times New Roman"/>
          <w:bCs/>
          <w:sz w:val="21"/>
          <w:szCs w:val="21"/>
        </w:rPr>
        <w:t>Bulliten of national mining university. – 2015 – № 4. – P. 157</w:t>
      </w:r>
      <w:r w:rsidR="00254B88" w:rsidRPr="00651F6F">
        <w:rPr>
          <w:rFonts w:ascii="Times New Roman" w:hAnsi="Times New Roman"/>
          <w:bCs/>
          <w:sz w:val="21"/>
          <w:szCs w:val="21"/>
        </w:rPr>
        <w:t>–</w:t>
      </w:r>
      <w:r w:rsidRPr="00651F6F">
        <w:rPr>
          <w:rFonts w:ascii="Times New Roman" w:hAnsi="Times New Roman"/>
          <w:bCs/>
          <w:sz w:val="21"/>
          <w:szCs w:val="21"/>
        </w:rPr>
        <w:t>161.</w:t>
      </w:r>
    </w:p>
    <w:p w:rsidR="00575604" w:rsidRDefault="00575604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DA12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 xml:space="preserve">Savitskiy M. V. Viсе-rесtor's grееtings / M. V. Savitskiy // Будівництво, архітектура та економіка – 2015. Міжнародний контекст : тези доп. студент. наук.-практ. конф. інозем. мовами / Придніпр. держ. акад. буд-ва </w:t>
      </w:r>
      <w:r w:rsidR="00432FCE" w:rsidRPr="003F6296">
        <w:rPr>
          <w:rFonts w:ascii="Times New Roman" w:hAnsi="Times New Roman"/>
          <w:bCs/>
          <w:sz w:val="21"/>
          <w:szCs w:val="21"/>
        </w:rPr>
        <w:t>та</w:t>
      </w:r>
      <w:r w:rsidRPr="003F6296">
        <w:rPr>
          <w:rFonts w:ascii="Times New Roman" w:hAnsi="Times New Roman"/>
          <w:bCs/>
          <w:sz w:val="21"/>
          <w:szCs w:val="21"/>
        </w:rPr>
        <w:t xml:space="preserve"> архітектури. – Дніпропетровськ : ДВНЗ ПДАБА, 2015. – Вип. 5. – С. 5.</w:t>
      </w:r>
    </w:p>
    <w:p w:rsidR="00762EE0" w:rsidRPr="00445729" w:rsidRDefault="00762EE0" w:rsidP="00762EE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1"/>
          <w:szCs w:val="21"/>
          <w:highlight w:val="magenta"/>
        </w:rPr>
      </w:pPr>
    </w:p>
    <w:p w:rsidR="00762EE0" w:rsidRPr="00DA1211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211">
        <w:rPr>
          <w:rFonts w:ascii="Times New Roman" w:hAnsi="Times New Roman"/>
          <w:b/>
          <w:bCs/>
          <w:sz w:val="24"/>
          <w:szCs w:val="24"/>
        </w:rPr>
        <w:t>2016</w:t>
      </w:r>
    </w:p>
    <w:p w:rsidR="00762EE0" w:rsidRPr="00A97045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 xml:space="preserve">Bolshakov V. I. Integration of sustainability principles in </w:t>
      </w:r>
      <w:r w:rsidRPr="003F6296">
        <w:rPr>
          <w:rFonts w:ascii="Times New Roman" w:hAnsi="Times New Roman"/>
          <w:bCs/>
          <w:sz w:val="21"/>
          <w:szCs w:val="21"/>
        </w:rPr>
        <w:lastRenderedPageBreak/>
        <w:t>curriculum of civil engineering and architecture specialization / V. I. Bolshakov, M. V. Savytskyi, M. M. Babenko // Економічний вісник Національного гірничого університету = Economics bulletin. – 2016. – № 4. – С. 14–19.</w:t>
      </w: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Savyskyi M. Principles of creation the energy-efficient rural area communities with balanced material and energetic flows / M. Savyskyi, M. Babenko // 3. Ingenieurtag 2016. Der fakultät Maschinenbau, Elektro- und Energiesysteme. GUS- und OSTEUROPATAG. NESEFF-netzwerktreffen 2016 / BTU-Cottbus-Seftenerg. – P. 175–178.</w:t>
      </w:r>
    </w:p>
    <w:p w:rsidR="009957C6" w:rsidRPr="003F6296" w:rsidRDefault="009957C6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>Savytskyi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A97045">
        <w:rPr>
          <w:rFonts w:ascii="Times New Roman" w:hAnsi="Times New Roman"/>
          <w:bCs/>
          <w:sz w:val="21"/>
          <w:szCs w:val="21"/>
        </w:rPr>
        <w:t>M.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A97045">
        <w:rPr>
          <w:rFonts w:ascii="Times New Roman" w:hAnsi="Times New Roman"/>
          <w:bCs/>
          <w:sz w:val="21"/>
          <w:szCs w:val="21"/>
        </w:rPr>
        <w:t xml:space="preserve">V. </w:t>
      </w:r>
      <w:r w:rsidRPr="003F6296">
        <w:rPr>
          <w:rFonts w:ascii="Times New Roman" w:hAnsi="Times New Roman"/>
          <w:bCs/>
          <w:sz w:val="21"/>
          <w:szCs w:val="21"/>
        </w:rPr>
        <w:t xml:space="preserve">3D-printing of build objects / M. V. Savytskyi, S. V. Shatov, O. A. Ozhyshchenko // Вісник Придніпровської державної академії будівництва та архітектури : зб. наук. праць. – 2016. – </w:t>
      </w:r>
      <w:r w:rsidRPr="00A97045">
        <w:rPr>
          <w:rFonts w:ascii="Times New Roman" w:hAnsi="Times New Roman"/>
          <w:bCs/>
          <w:sz w:val="21"/>
          <w:szCs w:val="21"/>
        </w:rPr>
        <w:t>№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A97045">
        <w:rPr>
          <w:rFonts w:ascii="Times New Roman" w:hAnsi="Times New Roman"/>
          <w:bCs/>
          <w:sz w:val="21"/>
          <w:szCs w:val="21"/>
        </w:rPr>
        <w:t>3</w:t>
      </w:r>
      <w:r w:rsidRPr="003F6296">
        <w:rPr>
          <w:rFonts w:ascii="Times New Roman" w:hAnsi="Times New Roman"/>
          <w:bCs/>
          <w:sz w:val="21"/>
          <w:szCs w:val="21"/>
        </w:rPr>
        <w:t>. – С. 18–26.</w:t>
      </w: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>Study of shell for energy efficient of sustainable low-rise building / M. V. Savytskyi, V. V. Danishevskyi, M. M. Babenko, Ye. L. Yurchenko // Вісник Придніпровської державної академії будівництва та архітектури : зб. наук. праць. – 2016. – № 3. – С. 10–17.</w:t>
      </w:r>
    </w:p>
    <w:p w:rsidR="00F47B68" w:rsidRPr="00856B13" w:rsidRDefault="00F47B68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1"/>
          <w:szCs w:val="21"/>
        </w:rPr>
      </w:pPr>
    </w:p>
    <w:p w:rsidR="00762EE0" w:rsidRPr="00DA1211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A1211">
        <w:rPr>
          <w:rFonts w:ascii="Times New Roman" w:hAnsi="Times New Roman"/>
          <w:b/>
          <w:bCs/>
          <w:sz w:val="24"/>
          <w:szCs w:val="24"/>
        </w:rPr>
        <w:t>2017</w:t>
      </w:r>
    </w:p>
    <w:p w:rsidR="00762EE0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2248D" w:rsidRPr="003F6296" w:rsidRDefault="00D2248D" w:rsidP="00D224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 xml:space="preserve">Savytskyi M. </w:t>
      </w:r>
      <w:r w:rsidRPr="003F6296">
        <w:rPr>
          <w:rFonts w:ascii="Times New Roman" w:hAnsi="Times New Roman"/>
          <w:bCs/>
          <w:sz w:val="21"/>
          <w:szCs w:val="21"/>
        </w:rPr>
        <w:t>Vice-rector's greetings / M. Savytskyi // Будівництво, архітектура та економіка – 2017. Міжнародний контекст : тези доп. студент. наук.-практ. конф. інозем. мовами</w:t>
      </w:r>
      <w:r w:rsidR="00432FCE" w:rsidRPr="003F6296">
        <w:rPr>
          <w:rFonts w:ascii="Times New Roman" w:hAnsi="Times New Roman"/>
          <w:bCs/>
          <w:sz w:val="21"/>
          <w:szCs w:val="21"/>
        </w:rPr>
        <w:t xml:space="preserve"> / Придніпр. держ. акад. буд-ва і архітектури. –</w:t>
      </w:r>
      <w:r w:rsidRPr="003F6296">
        <w:rPr>
          <w:rFonts w:ascii="Times New Roman" w:hAnsi="Times New Roman"/>
          <w:bCs/>
          <w:sz w:val="21"/>
          <w:szCs w:val="21"/>
        </w:rPr>
        <w:t xml:space="preserve"> Дніпр : ДВНЗ ПДАБА, 2017. – </w:t>
      </w:r>
      <w:r w:rsidRPr="00A97045">
        <w:rPr>
          <w:rFonts w:ascii="Times New Roman" w:hAnsi="Times New Roman"/>
          <w:bCs/>
          <w:sz w:val="21"/>
          <w:szCs w:val="21"/>
        </w:rPr>
        <w:t>Вип. </w:t>
      </w:r>
      <w:r>
        <w:rPr>
          <w:rFonts w:ascii="Times New Roman" w:hAnsi="Times New Roman"/>
          <w:bCs/>
          <w:sz w:val="21"/>
          <w:szCs w:val="21"/>
        </w:rPr>
        <w:t>7</w:t>
      </w:r>
      <w:r w:rsidRPr="003F6296">
        <w:rPr>
          <w:rFonts w:ascii="Times New Roman" w:hAnsi="Times New Roman"/>
          <w:bCs/>
          <w:sz w:val="21"/>
          <w:szCs w:val="21"/>
        </w:rPr>
        <w:t>. – С. 5.</w:t>
      </w:r>
    </w:p>
    <w:p w:rsidR="00D2248D" w:rsidRPr="00A97045" w:rsidRDefault="00D2248D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 xml:space="preserve">The main insulation parameters for the design of NZEB from biosourced materials / D. Kosiachevskyi, M. Babenko, M. Savytskyi, M. Schmidt, I. Pereginets // Строительство, материаловедение, машиностроение : сб. науч. тр. / Приднепр. гос. акад. стр-ва и архитектуры. – Днепр, 2017. – Вып. 99 : Создание высокотехнологических </w:t>
      </w:r>
      <w:r w:rsidRPr="003F6296">
        <w:rPr>
          <w:rFonts w:ascii="Times New Roman" w:hAnsi="Times New Roman"/>
          <w:bCs/>
          <w:sz w:val="21"/>
          <w:szCs w:val="21"/>
        </w:rPr>
        <w:lastRenderedPageBreak/>
        <w:t>экокомплексов в Украине на основе концепции сбалансированного (устойчивого) развития. – С. 95–100.</w:t>
      </w: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>Zinkevych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A97045">
        <w:rPr>
          <w:rFonts w:ascii="Times New Roman" w:hAnsi="Times New Roman"/>
          <w:bCs/>
          <w:sz w:val="21"/>
          <w:szCs w:val="21"/>
        </w:rPr>
        <w:t>O.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A97045">
        <w:rPr>
          <w:rFonts w:ascii="Times New Roman" w:hAnsi="Times New Roman"/>
          <w:bCs/>
          <w:sz w:val="21"/>
          <w:szCs w:val="21"/>
        </w:rPr>
        <w:t xml:space="preserve">G. </w:t>
      </w:r>
      <w:r w:rsidRPr="003F6296">
        <w:rPr>
          <w:rFonts w:ascii="Times New Roman" w:hAnsi="Times New Roman"/>
          <w:bCs/>
          <w:sz w:val="21"/>
          <w:szCs w:val="21"/>
        </w:rPr>
        <w:t>Еstimation de l’influence des particularités de conception à la rigidité du mur-diaphragme dans le bâtiment à l’ossature en éléments a parois minces en acier / O. G. Zinkevych, A. M. Zinkevych, M. V. Savytskyi // Строительство, материаловедение, машиностроение : сб. науч. тр. / Приднепр. гос. акад. стр-ва и архитектуры. – Днепр, 2017. – Вып. 100 : Инновационные технологии жизненного цикла объектов жилищно-гражданского, промышленного и транспортного назначения. – С. 90–96.</w:t>
      </w:r>
    </w:p>
    <w:p w:rsidR="00762EE0" w:rsidRPr="00445729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</w:p>
    <w:p w:rsidR="00762EE0" w:rsidRPr="00DA1211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211">
        <w:rPr>
          <w:rFonts w:ascii="Times New Roman" w:hAnsi="Times New Roman"/>
          <w:b/>
          <w:bCs/>
          <w:sz w:val="24"/>
          <w:szCs w:val="24"/>
          <w:lang w:val="en-GB"/>
        </w:rPr>
        <w:t>2018</w:t>
      </w:r>
    </w:p>
    <w:p w:rsidR="00762EE0" w:rsidRPr="00A97045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1"/>
          <w:szCs w:val="21"/>
          <w:lang w:val="en-US"/>
        </w:rPr>
      </w:pP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154CD7">
        <w:rPr>
          <w:rFonts w:ascii="Times New Roman" w:hAnsi="Times New Roman"/>
          <w:bCs/>
          <w:sz w:val="21"/>
          <w:szCs w:val="21"/>
        </w:rPr>
        <w:t>Babenko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154CD7">
        <w:rPr>
          <w:rFonts w:ascii="Times New Roman" w:hAnsi="Times New Roman"/>
          <w:bCs/>
          <w:sz w:val="21"/>
          <w:szCs w:val="21"/>
        </w:rPr>
        <w:t xml:space="preserve">M. </w:t>
      </w:r>
      <w:r w:rsidRPr="003F6296">
        <w:rPr>
          <w:rFonts w:ascii="Times New Roman" w:hAnsi="Times New Roman"/>
          <w:bCs/>
          <w:sz w:val="21"/>
          <w:szCs w:val="21"/>
        </w:rPr>
        <w:t>Ukrainian construction standards to apply in sustainable building design / M. Babenko, M. Savytskyi, M. Kotov // Sustainable hausing and human settlement : monograph / SHEE "Prydniprovs'ka State Academy of Civil Engineering and Architecture" ; Slovak University of Technology in Bratislava. – Dnipro ; Bratislava, 2018. – P. 14–32.</w:t>
      </w: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154CD7">
        <w:rPr>
          <w:rFonts w:ascii="Times New Roman" w:hAnsi="Times New Roman"/>
          <w:bCs/>
          <w:sz w:val="21"/>
          <w:szCs w:val="21"/>
        </w:rPr>
        <w:t>Creation of high-tech</w:t>
      </w:r>
      <w:r w:rsidRPr="003F6296">
        <w:rPr>
          <w:rFonts w:ascii="Times New Roman" w:hAnsi="Times New Roman"/>
          <w:bCs/>
          <w:sz w:val="21"/>
          <w:szCs w:val="21"/>
        </w:rPr>
        <w:t xml:space="preserve"> agrarian clusters and socio-eco-complexes is a strategy for the development of Ukraine / S. Nikolaienko, P. Kulikov, M. Savytskyi, S. Dukat, V. Popov // Sustainable hausing and human settlement : monograph / SHEE "Prydniprovs'ka State Academy of Civil Engineering and Architecture" ; Slovak University of Technology in Bratislava. – Dnipro ; Bratislava, 2018. – P. 5–13.</w:t>
      </w: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791772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7E4CAB">
        <w:rPr>
          <w:rFonts w:ascii="Times New Roman" w:hAnsi="Times New Roman"/>
          <w:bCs/>
          <w:sz w:val="21"/>
          <w:szCs w:val="21"/>
        </w:rPr>
        <w:t>Investigation of nailed timber connections using the laser interferometry method / M. Savytskyi, S. Shekhorkina, A. Kesariiskyi, V. Kondrashchenko, S. Dukát // Slovak Journal of Civil Engineering. – 2018. – Vol. 26, Iss. 4. – Р. 32–38.</w:t>
      </w:r>
    </w:p>
    <w:p w:rsidR="004260C5" w:rsidRPr="003F6296" w:rsidRDefault="004260C5" w:rsidP="004260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4260C5" w:rsidRPr="003F6296" w:rsidRDefault="004260C5" w:rsidP="004260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F6296">
        <w:rPr>
          <w:rFonts w:ascii="Times New Roman" w:hAnsi="Times New Roman"/>
          <w:bCs/>
          <w:sz w:val="21"/>
          <w:szCs w:val="21"/>
        </w:rPr>
        <w:t xml:space="preserve">Materials for 3D construction printing / M. Savytskyi, O. Konoplanik, S. Unčik, S. Dukat, A. Savytskyi // Sustainable hausing and human settlement : monograph / SHEE </w:t>
      </w:r>
      <w:r w:rsidRPr="003F6296">
        <w:rPr>
          <w:rFonts w:ascii="Times New Roman" w:hAnsi="Times New Roman"/>
          <w:bCs/>
          <w:sz w:val="21"/>
          <w:szCs w:val="21"/>
        </w:rPr>
        <w:lastRenderedPageBreak/>
        <w:t>"Prydniprovs'ka State Academy of Civil Engineering and Architecture" ; Slovak University of Technology in Bratislava. – Dnipro ; Bratislava, 2018. – P. 208–214.</w:t>
      </w:r>
    </w:p>
    <w:p w:rsidR="004260C5" w:rsidRDefault="004260C5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en-GB"/>
        </w:rPr>
      </w:pPr>
    </w:p>
    <w:p w:rsidR="002417D5" w:rsidRPr="00182504" w:rsidRDefault="002417D5" w:rsidP="002417D5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ascii="Times New Roman" w:hAnsi="Times New Roman"/>
          <w:spacing w:val="2"/>
          <w:sz w:val="21"/>
          <w:szCs w:val="21"/>
          <w:lang w:val="en-US"/>
        </w:rPr>
      </w:pPr>
      <w:r w:rsidRPr="00182504">
        <w:rPr>
          <w:rFonts w:ascii="Times New Roman" w:hAnsi="Times New Roman"/>
          <w:spacing w:val="2"/>
          <w:sz w:val="21"/>
          <w:szCs w:val="21"/>
        </w:rPr>
        <w:t>Nikolaienko</w:t>
      </w:r>
      <w:r w:rsidRPr="00182504">
        <w:rPr>
          <w:rFonts w:ascii="Times New Roman" w:hAnsi="Times New Roman"/>
          <w:bCs/>
          <w:spacing w:val="2"/>
          <w:sz w:val="21"/>
          <w:szCs w:val="21"/>
          <w:lang w:val="en-US"/>
        </w:rPr>
        <w:t> </w:t>
      </w:r>
      <w:r w:rsidRPr="00182504">
        <w:rPr>
          <w:rFonts w:ascii="Times New Roman" w:hAnsi="Times New Roman"/>
          <w:spacing w:val="2"/>
          <w:sz w:val="21"/>
          <w:szCs w:val="21"/>
        </w:rPr>
        <w:t>S.</w:t>
      </w:r>
      <w:r w:rsidRPr="00182504">
        <w:rPr>
          <w:rFonts w:ascii="Times New Roman" w:hAnsi="Times New Roman"/>
          <w:spacing w:val="2"/>
          <w:sz w:val="21"/>
          <w:szCs w:val="21"/>
          <w:lang w:val="en-US"/>
        </w:rPr>
        <w:t xml:space="preserve"> </w:t>
      </w:r>
      <w:r w:rsidRPr="00182504">
        <w:rPr>
          <w:rFonts w:ascii="Times New Roman" w:hAnsi="Times New Roman"/>
          <w:bCs/>
          <w:spacing w:val="2"/>
          <w:sz w:val="21"/>
          <w:szCs w:val="21"/>
        </w:rPr>
        <w:t>Creation of high-tech</w:t>
      </w:r>
      <w:r w:rsidRPr="00182504">
        <w:rPr>
          <w:rFonts w:ascii="Times New Roman" w:hAnsi="Times New Roman"/>
          <w:spacing w:val="2"/>
          <w:sz w:val="21"/>
          <w:szCs w:val="21"/>
        </w:rPr>
        <w:t xml:space="preserve"> agrarian clusters and socio-eco-complexes is a strategy for the development of Ukraine / S.</w:t>
      </w:r>
      <w:r w:rsidRPr="00182504">
        <w:rPr>
          <w:rFonts w:ascii="Times New Roman" w:hAnsi="Times New Roman"/>
          <w:spacing w:val="2"/>
          <w:sz w:val="21"/>
          <w:szCs w:val="21"/>
          <w:lang w:val="en-US"/>
        </w:rPr>
        <w:t> </w:t>
      </w:r>
      <w:r w:rsidRPr="00182504">
        <w:rPr>
          <w:rFonts w:ascii="Times New Roman" w:hAnsi="Times New Roman"/>
          <w:spacing w:val="2"/>
          <w:sz w:val="21"/>
          <w:szCs w:val="21"/>
        </w:rPr>
        <w:t>Nikolaienko, P.</w:t>
      </w:r>
      <w:r w:rsidRPr="00182504">
        <w:rPr>
          <w:rFonts w:ascii="Times New Roman" w:hAnsi="Times New Roman"/>
          <w:spacing w:val="2"/>
          <w:sz w:val="21"/>
          <w:szCs w:val="21"/>
          <w:lang w:val="en-US"/>
        </w:rPr>
        <w:t> </w:t>
      </w:r>
      <w:r w:rsidRPr="00182504">
        <w:rPr>
          <w:rFonts w:ascii="Times New Roman" w:hAnsi="Times New Roman"/>
          <w:spacing w:val="2"/>
          <w:sz w:val="21"/>
          <w:szCs w:val="21"/>
        </w:rPr>
        <w:t>Kulikov, M.</w:t>
      </w:r>
      <w:r w:rsidRPr="00182504">
        <w:rPr>
          <w:rFonts w:ascii="Times New Roman" w:hAnsi="Times New Roman"/>
          <w:spacing w:val="2"/>
          <w:sz w:val="21"/>
          <w:szCs w:val="21"/>
          <w:lang w:val="en-US"/>
        </w:rPr>
        <w:t> </w:t>
      </w:r>
      <w:r w:rsidRPr="00182504">
        <w:rPr>
          <w:rFonts w:ascii="Times New Roman" w:hAnsi="Times New Roman"/>
          <w:spacing w:val="2"/>
          <w:sz w:val="21"/>
          <w:szCs w:val="21"/>
        </w:rPr>
        <w:t>Savytskyi //</w:t>
      </w:r>
      <w:r w:rsidRPr="00182504">
        <w:rPr>
          <w:rFonts w:ascii="Times New Roman" w:hAnsi="Times New Roman"/>
          <w:spacing w:val="2"/>
          <w:sz w:val="21"/>
          <w:szCs w:val="21"/>
          <w:lang w:val="en-US"/>
        </w:rPr>
        <w:t> </w:t>
      </w:r>
      <w:r w:rsidRPr="00182504">
        <w:rPr>
          <w:rFonts w:ascii="Times New Roman" w:hAnsi="Times New Roman"/>
          <w:spacing w:val="2"/>
          <w:sz w:val="21"/>
          <w:szCs w:val="21"/>
        </w:rPr>
        <w:t xml:space="preserve">Slovak Journal of Civil Engineering. – 2018. – </w:t>
      </w:r>
      <w:r w:rsidRPr="00182504">
        <w:rPr>
          <w:rFonts w:ascii="Times New Roman" w:hAnsi="Times New Roman"/>
          <w:bCs/>
          <w:spacing w:val="2"/>
          <w:sz w:val="21"/>
          <w:szCs w:val="21"/>
        </w:rPr>
        <w:t>Vol.</w:t>
      </w:r>
      <w:r w:rsidRPr="00182504">
        <w:rPr>
          <w:rFonts w:ascii="Times New Roman" w:hAnsi="Times New Roman"/>
          <w:bCs/>
          <w:spacing w:val="2"/>
          <w:sz w:val="21"/>
          <w:szCs w:val="21"/>
          <w:lang w:val="en-US"/>
        </w:rPr>
        <w:t> </w:t>
      </w:r>
      <w:r w:rsidRPr="00182504">
        <w:rPr>
          <w:rFonts w:ascii="Times New Roman" w:hAnsi="Times New Roman"/>
          <w:bCs/>
          <w:spacing w:val="2"/>
          <w:sz w:val="21"/>
          <w:szCs w:val="21"/>
        </w:rPr>
        <w:t>26</w:t>
      </w:r>
      <w:r w:rsidRPr="00182504">
        <w:rPr>
          <w:rFonts w:ascii="Times New Roman" w:hAnsi="Times New Roman"/>
          <w:spacing w:val="2"/>
          <w:sz w:val="21"/>
          <w:szCs w:val="21"/>
        </w:rPr>
        <w:t xml:space="preserve">, </w:t>
      </w:r>
      <w:r w:rsidRPr="00182504">
        <w:rPr>
          <w:rFonts w:ascii="Times New Roman" w:hAnsi="Times New Roman"/>
          <w:bCs/>
          <w:spacing w:val="2"/>
          <w:sz w:val="21"/>
          <w:szCs w:val="21"/>
        </w:rPr>
        <w:t>Iss.</w:t>
      </w:r>
      <w:r w:rsidRPr="00182504">
        <w:rPr>
          <w:rFonts w:ascii="Times New Roman" w:hAnsi="Times New Roman"/>
          <w:bCs/>
          <w:spacing w:val="2"/>
          <w:sz w:val="21"/>
          <w:szCs w:val="21"/>
          <w:lang w:val="en-US"/>
        </w:rPr>
        <w:t> </w:t>
      </w:r>
      <w:r w:rsidRPr="00182504">
        <w:rPr>
          <w:rFonts w:ascii="Times New Roman" w:hAnsi="Times New Roman"/>
          <w:bCs/>
          <w:spacing w:val="2"/>
          <w:sz w:val="21"/>
          <w:szCs w:val="21"/>
        </w:rPr>
        <w:t>2</w:t>
      </w:r>
      <w:r w:rsidRPr="00182504">
        <w:rPr>
          <w:rFonts w:ascii="Times New Roman" w:hAnsi="Times New Roman"/>
          <w:spacing w:val="2"/>
          <w:sz w:val="21"/>
          <w:szCs w:val="21"/>
        </w:rPr>
        <w:t xml:space="preserve">. – </w:t>
      </w:r>
      <w:r w:rsidRPr="00182504">
        <w:rPr>
          <w:rFonts w:ascii="Times New Roman" w:hAnsi="Times New Roman"/>
          <w:spacing w:val="2"/>
          <w:sz w:val="21"/>
          <w:szCs w:val="21"/>
          <w:lang w:val="en-GB"/>
        </w:rPr>
        <w:br/>
      </w:r>
      <w:r w:rsidRPr="00182504">
        <w:rPr>
          <w:rFonts w:ascii="Times New Roman" w:hAnsi="Times New Roman"/>
          <w:spacing w:val="2"/>
          <w:sz w:val="21"/>
          <w:szCs w:val="21"/>
        </w:rPr>
        <w:t>Р.</w:t>
      </w:r>
      <w:r w:rsidRPr="00182504">
        <w:rPr>
          <w:rFonts w:ascii="Times New Roman" w:hAnsi="Times New Roman"/>
          <w:spacing w:val="2"/>
          <w:sz w:val="21"/>
          <w:szCs w:val="21"/>
          <w:lang w:val="en-US"/>
        </w:rPr>
        <w:t> </w:t>
      </w:r>
      <w:r w:rsidRPr="00182504">
        <w:rPr>
          <w:rFonts w:ascii="Times New Roman" w:hAnsi="Times New Roman"/>
          <w:spacing w:val="2"/>
          <w:sz w:val="21"/>
          <w:szCs w:val="21"/>
        </w:rPr>
        <w:t>9–14</w:t>
      </w:r>
      <w:r w:rsidRPr="00182504">
        <w:rPr>
          <w:rFonts w:ascii="Times New Roman" w:hAnsi="Times New Roman"/>
          <w:spacing w:val="2"/>
          <w:sz w:val="21"/>
          <w:szCs w:val="21"/>
          <w:lang w:val="en-US"/>
        </w:rPr>
        <w:t>.</w:t>
      </w:r>
    </w:p>
    <w:p w:rsidR="002417D5" w:rsidRPr="002417D5" w:rsidRDefault="002417D5" w:rsidP="003F62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en-GB"/>
        </w:rPr>
      </w:pP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>Numerical thermal analysis</w:t>
      </w:r>
      <w:r w:rsidRPr="003F6296">
        <w:rPr>
          <w:rFonts w:ascii="Times New Roman" w:hAnsi="Times New Roman"/>
          <w:bCs/>
          <w:sz w:val="21"/>
          <w:szCs w:val="21"/>
        </w:rPr>
        <w:t xml:space="preserve"> of wall structure of a sustainable building / M. Savytskyi, M. Babenko, A. Berezyuk, O. Kuzmenko // Innovative and clean solutions for the built environment : proceedings of the RCEPB 2018, Bucharest, the Xth edition, 7</w:t>
      </w:r>
      <w:r w:rsidR="00634DC1" w:rsidRPr="003F6296">
        <w:rPr>
          <w:rFonts w:ascii="Times New Roman" w:hAnsi="Times New Roman"/>
          <w:bCs/>
          <w:sz w:val="21"/>
          <w:szCs w:val="21"/>
        </w:rPr>
        <w:t>–</w:t>
      </w:r>
      <w:r w:rsidRPr="003F6296">
        <w:rPr>
          <w:rFonts w:ascii="Times New Roman" w:hAnsi="Times New Roman"/>
          <w:bCs/>
          <w:sz w:val="21"/>
          <w:szCs w:val="21"/>
        </w:rPr>
        <w:t>8 June 2018. – 2018. – P. 34</w:t>
      </w:r>
      <w:r w:rsidR="00634DC1" w:rsidRPr="003F6296">
        <w:rPr>
          <w:rFonts w:ascii="Times New Roman" w:hAnsi="Times New Roman"/>
          <w:bCs/>
          <w:sz w:val="21"/>
          <w:szCs w:val="21"/>
        </w:rPr>
        <w:t>–</w:t>
      </w:r>
      <w:r w:rsidRPr="003F6296">
        <w:rPr>
          <w:rFonts w:ascii="Times New Roman" w:hAnsi="Times New Roman"/>
          <w:bCs/>
          <w:sz w:val="21"/>
          <w:szCs w:val="21"/>
        </w:rPr>
        <w:t>36 ; Revista Română de Inginerie Civilă. – 2018. – Vol. 9, № 4. – Р. 340–346.</w:t>
      </w: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154CD7">
        <w:rPr>
          <w:rFonts w:ascii="Times New Roman" w:hAnsi="Times New Roman"/>
          <w:bCs/>
          <w:sz w:val="21"/>
          <w:szCs w:val="21"/>
        </w:rPr>
        <w:t>Savytskyi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154CD7">
        <w:rPr>
          <w:rFonts w:ascii="Times New Roman" w:hAnsi="Times New Roman"/>
          <w:bCs/>
          <w:sz w:val="21"/>
          <w:szCs w:val="21"/>
        </w:rPr>
        <w:t xml:space="preserve">M. </w:t>
      </w:r>
      <w:r w:rsidRPr="003F6296">
        <w:rPr>
          <w:rFonts w:ascii="Times New Roman" w:hAnsi="Times New Roman"/>
          <w:bCs/>
          <w:sz w:val="21"/>
          <w:szCs w:val="21"/>
        </w:rPr>
        <w:t>Energy security of a low-rise residential ecobuilding "ZERO ENERGY" on the basis of solar energy / M. Savytskyi, M. Babenko, O. Savytskyi // Sustainable hausing and human settlement : monograph / SHEE "Prydniprovs'ka State Academy of Civil Engineering and Architecture" ; Slovak University of Technology in Bratislava. – Dnipro ; Bratislava, 2018. – P. 51–60.</w:t>
      </w:r>
    </w:p>
    <w:p w:rsidR="00762EE0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en-GB"/>
        </w:rPr>
      </w:pPr>
    </w:p>
    <w:p w:rsidR="002417D5" w:rsidRPr="00A97045" w:rsidRDefault="002417D5" w:rsidP="002417D5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ascii="Times New Roman" w:hAnsi="Times New Roman"/>
          <w:sz w:val="21"/>
          <w:szCs w:val="21"/>
          <w:lang w:val="en-GB"/>
        </w:rPr>
      </w:pPr>
      <w:r w:rsidRPr="00A97045">
        <w:rPr>
          <w:rFonts w:ascii="Times New Roman" w:hAnsi="Times New Roman"/>
          <w:bCs/>
          <w:sz w:val="21"/>
          <w:szCs w:val="21"/>
        </w:rPr>
        <w:t>Savytskyi</w:t>
      </w:r>
      <w:r w:rsidRPr="00A97045">
        <w:rPr>
          <w:rFonts w:ascii="Times New Roman" w:hAnsi="Times New Roman"/>
          <w:bCs/>
          <w:sz w:val="21"/>
          <w:szCs w:val="21"/>
          <w:lang w:val="en-US"/>
        </w:rPr>
        <w:t> </w:t>
      </w:r>
      <w:r w:rsidRPr="00A97045">
        <w:rPr>
          <w:rFonts w:ascii="Times New Roman" w:hAnsi="Times New Roman"/>
          <w:bCs/>
          <w:sz w:val="21"/>
          <w:szCs w:val="21"/>
        </w:rPr>
        <w:t xml:space="preserve">M. </w:t>
      </w:r>
      <w:r w:rsidRPr="00A97045">
        <w:rPr>
          <w:rFonts w:ascii="Times New Roman" w:hAnsi="Times New Roman"/>
          <w:sz w:val="21"/>
          <w:szCs w:val="21"/>
        </w:rPr>
        <w:t>Materials for 3D construction printing / M.</w:t>
      </w:r>
      <w:r w:rsidRPr="00A97045">
        <w:rPr>
          <w:rFonts w:ascii="Times New Roman" w:hAnsi="Times New Roman"/>
          <w:sz w:val="21"/>
          <w:szCs w:val="21"/>
          <w:lang w:val="en-US"/>
        </w:rPr>
        <w:t> </w:t>
      </w:r>
      <w:r w:rsidRPr="00A97045">
        <w:rPr>
          <w:rFonts w:ascii="Times New Roman" w:hAnsi="Times New Roman"/>
          <w:sz w:val="21"/>
          <w:szCs w:val="21"/>
        </w:rPr>
        <w:t>Savytskyi, O.</w:t>
      </w:r>
      <w:r w:rsidRPr="00A97045">
        <w:rPr>
          <w:rFonts w:ascii="Times New Roman" w:hAnsi="Times New Roman"/>
          <w:sz w:val="21"/>
          <w:szCs w:val="21"/>
          <w:lang w:val="en-US"/>
        </w:rPr>
        <w:t> </w:t>
      </w:r>
      <w:r w:rsidRPr="00A97045">
        <w:rPr>
          <w:rFonts w:ascii="Times New Roman" w:hAnsi="Times New Roman"/>
          <w:sz w:val="21"/>
          <w:szCs w:val="21"/>
        </w:rPr>
        <w:t>Konoplanik, S.</w:t>
      </w:r>
      <w:r w:rsidRPr="00A97045">
        <w:rPr>
          <w:rFonts w:ascii="Times New Roman" w:hAnsi="Times New Roman"/>
          <w:sz w:val="21"/>
          <w:szCs w:val="21"/>
          <w:lang w:val="en-US"/>
        </w:rPr>
        <w:t> </w:t>
      </w:r>
      <w:r w:rsidRPr="00A97045">
        <w:rPr>
          <w:rFonts w:ascii="Times New Roman" w:hAnsi="Times New Roman"/>
          <w:sz w:val="21"/>
          <w:szCs w:val="21"/>
        </w:rPr>
        <w:t>Uncik //</w:t>
      </w:r>
      <w:r w:rsidRPr="00A97045">
        <w:rPr>
          <w:rFonts w:ascii="Times New Roman" w:hAnsi="Times New Roman"/>
          <w:sz w:val="21"/>
          <w:szCs w:val="21"/>
          <w:lang w:val="en-US"/>
        </w:rPr>
        <w:t> </w:t>
      </w:r>
      <w:r w:rsidRPr="00A97045">
        <w:rPr>
          <w:rFonts w:ascii="Times New Roman" w:hAnsi="Times New Roman"/>
          <w:sz w:val="21"/>
          <w:szCs w:val="21"/>
        </w:rPr>
        <w:t>Sustainable hausing and human settlement : monograph / SHEE "Prydniprovs'ka State Academy of Civil Engineering and Architecture" ; Slovak University of Technology in Bratislava. – Dnipro ; Bratislava, 2018. – P.</w:t>
      </w:r>
      <w:r w:rsidRPr="00A97045">
        <w:rPr>
          <w:rFonts w:ascii="Times New Roman" w:hAnsi="Times New Roman"/>
          <w:sz w:val="21"/>
          <w:szCs w:val="21"/>
          <w:lang w:val="en-US"/>
        </w:rPr>
        <w:t> </w:t>
      </w:r>
      <w:r w:rsidRPr="00A97045">
        <w:rPr>
          <w:rFonts w:ascii="Times New Roman" w:hAnsi="Times New Roman"/>
          <w:sz w:val="21"/>
          <w:szCs w:val="21"/>
        </w:rPr>
        <w:t>208–214</w:t>
      </w:r>
      <w:r w:rsidRPr="00A97045">
        <w:rPr>
          <w:rFonts w:ascii="Times New Roman" w:hAnsi="Times New Roman"/>
          <w:sz w:val="21"/>
          <w:szCs w:val="21"/>
          <w:lang w:val="en-US"/>
        </w:rPr>
        <w:t>.</w:t>
      </w:r>
    </w:p>
    <w:p w:rsidR="002417D5" w:rsidRPr="002417D5" w:rsidRDefault="002417D5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en-GB"/>
        </w:rPr>
      </w:pP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>Study of Thermal</w:t>
      </w:r>
      <w:r w:rsidRPr="003F6296">
        <w:rPr>
          <w:rFonts w:ascii="Times New Roman" w:hAnsi="Times New Roman"/>
          <w:bCs/>
          <w:sz w:val="21"/>
          <w:szCs w:val="21"/>
        </w:rPr>
        <w:t xml:space="preserve"> Properties of Lightweight Insulation Made of Flax Straw / M. Babenko, A. Estokova, M. Savytskyi, S. Unčík // Slovak Journal of Civil Engineering. – 2018. – </w:t>
      </w:r>
      <w:r w:rsidRPr="00A97045">
        <w:rPr>
          <w:rFonts w:ascii="Times New Roman" w:hAnsi="Times New Roman"/>
          <w:bCs/>
          <w:sz w:val="21"/>
          <w:szCs w:val="21"/>
        </w:rPr>
        <w:t>Vol.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A97045">
        <w:rPr>
          <w:rFonts w:ascii="Times New Roman" w:hAnsi="Times New Roman"/>
          <w:bCs/>
          <w:sz w:val="21"/>
          <w:szCs w:val="21"/>
        </w:rPr>
        <w:t>26</w:t>
      </w:r>
      <w:r w:rsidRPr="003F6296">
        <w:rPr>
          <w:rFonts w:ascii="Times New Roman" w:hAnsi="Times New Roman"/>
          <w:bCs/>
          <w:sz w:val="21"/>
          <w:szCs w:val="21"/>
        </w:rPr>
        <w:t xml:space="preserve">, </w:t>
      </w:r>
      <w:r w:rsidRPr="00A97045">
        <w:rPr>
          <w:rFonts w:ascii="Times New Roman" w:hAnsi="Times New Roman"/>
          <w:bCs/>
          <w:sz w:val="21"/>
          <w:szCs w:val="21"/>
        </w:rPr>
        <w:t>Iss.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A97045">
        <w:rPr>
          <w:rFonts w:ascii="Times New Roman" w:hAnsi="Times New Roman"/>
          <w:bCs/>
          <w:sz w:val="21"/>
          <w:szCs w:val="21"/>
        </w:rPr>
        <w:t>2</w:t>
      </w:r>
      <w:r w:rsidRPr="003F6296">
        <w:rPr>
          <w:rFonts w:ascii="Times New Roman" w:hAnsi="Times New Roman"/>
          <w:bCs/>
          <w:sz w:val="21"/>
          <w:szCs w:val="21"/>
        </w:rPr>
        <w:t>. – Р. 9–14.</w:t>
      </w: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F6296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>Zinkevych</w:t>
      </w:r>
      <w:r w:rsidRPr="003F6296">
        <w:rPr>
          <w:rFonts w:ascii="Times New Roman" w:hAnsi="Times New Roman"/>
          <w:bCs/>
          <w:sz w:val="21"/>
          <w:szCs w:val="21"/>
        </w:rPr>
        <w:t> </w:t>
      </w:r>
      <w:r w:rsidRPr="00A97045">
        <w:rPr>
          <w:rFonts w:ascii="Times New Roman" w:hAnsi="Times New Roman"/>
          <w:bCs/>
          <w:sz w:val="21"/>
          <w:szCs w:val="21"/>
        </w:rPr>
        <w:t xml:space="preserve">O. </w:t>
      </w:r>
      <w:r w:rsidRPr="003F6296">
        <w:rPr>
          <w:rFonts w:ascii="Times New Roman" w:hAnsi="Times New Roman"/>
          <w:bCs/>
          <w:sz w:val="21"/>
          <w:szCs w:val="21"/>
        </w:rPr>
        <w:t xml:space="preserve">Particularités de calcul des constructions en éléments à parois minces en acier / O. Zinkevych, </w:t>
      </w:r>
      <w:r w:rsidRPr="003F6296">
        <w:rPr>
          <w:rFonts w:ascii="Times New Roman" w:hAnsi="Times New Roman"/>
          <w:bCs/>
          <w:sz w:val="21"/>
          <w:szCs w:val="21"/>
        </w:rPr>
        <w:lastRenderedPageBreak/>
        <w:t>M. Savytskyi, A. Zinkevych // Langues, Sciences et Pratiques : Actes du 2eme Colloque international francophone en Ukraine 3-4 octobre 2018 / Prydniprovs'ka Academie d'Etat de Genie Civil et d'Architecture. – Dnipro, 2018. – P. 215–217.</w:t>
      </w:r>
    </w:p>
    <w:p w:rsidR="00762EE0" w:rsidRPr="00445729" w:rsidRDefault="00762EE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</w:p>
    <w:p w:rsidR="00762EE0" w:rsidRPr="00DA1211" w:rsidRDefault="00762EE0" w:rsidP="00762E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1211">
        <w:rPr>
          <w:rFonts w:ascii="Times New Roman" w:hAnsi="Times New Roman"/>
          <w:b/>
          <w:sz w:val="24"/>
          <w:szCs w:val="24"/>
          <w:lang w:eastAsia="ru-RU"/>
        </w:rPr>
        <w:t>2019</w:t>
      </w:r>
    </w:p>
    <w:p w:rsidR="00762EE0" w:rsidRDefault="00762EE0" w:rsidP="0041039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1"/>
          <w:szCs w:val="21"/>
          <w:lang w:val="ru-RU"/>
        </w:rPr>
      </w:pPr>
    </w:p>
    <w:p w:rsidR="00410395" w:rsidRPr="00410395" w:rsidRDefault="00410395" w:rsidP="00410395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410395">
        <w:rPr>
          <w:rFonts w:ascii="Times New Roman" w:hAnsi="Times New Roman"/>
          <w:bCs/>
          <w:sz w:val="21"/>
          <w:szCs w:val="21"/>
        </w:rPr>
        <w:t xml:space="preserve">Energy Efficiency of Greenhouses in Accordance with its Geospatial Location / M. Bordun, M. Savytskyi, M. Babenko, R. Rabensiefer // Magyar Épületgépészet. – 2019. – № 1–2. – </w:t>
      </w:r>
      <w:r>
        <w:rPr>
          <w:rFonts w:ascii="Times New Roman" w:hAnsi="Times New Roman"/>
          <w:bCs/>
          <w:sz w:val="21"/>
          <w:szCs w:val="21"/>
          <w:lang w:val="ru-RU"/>
        </w:rPr>
        <w:t>Р. </w:t>
      </w:r>
      <w:r w:rsidRPr="00410395">
        <w:rPr>
          <w:rFonts w:ascii="Times New Roman" w:hAnsi="Times New Roman"/>
          <w:bCs/>
          <w:sz w:val="21"/>
          <w:szCs w:val="21"/>
        </w:rPr>
        <w:t>33–36.</w:t>
      </w:r>
    </w:p>
    <w:p w:rsidR="00410395" w:rsidRPr="00410395" w:rsidRDefault="00410395" w:rsidP="0041039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1"/>
          <w:szCs w:val="21"/>
          <w:lang w:val="ru-RU"/>
        </w:rPr>
      </w:pPr>
    </w:p>
    <w:p w:rsidR="00E17ECE" w:rsidRPr="003F6296" w:rsidRDefault="00E17ECE" w:rsidP="004103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>Establishment of the</w:t>
      </w:r>
      <w:r w:rsidRPr="003F6296">
        <w:rPr>
          <w:rFonts w:ascii="Times New Roman" w:hAnsi="Times New Roman"/>
          <w:bCs/>
          <w:sz w:val="21"/>
          <w:szCs w:val="21"/>
        </w:rPr>
        <w:t xml:space="preserve"> scope of testing of civil structures for multistage quality control / M. V. Savytskyi, T. J. Shevchenko, O. M. Savytskyi, A. M. Savytskyi // </w:t>
      </w:r>
      <w:r w:rsidR="001E5AF0" w:rsidRPr="009F4761">
        <w:rPr>
          <w:rFonts w:ascii="Times New Roman" w:hAnsi="Times New Roman"/>
          <w:bCs/>
          <w:sz w:val="21"/>
          <w:szCs w:val="21"/>
        </w:rPr>
        <w:t>Проблеми надійності та довговічності інженерних споруд і будівель на залізничному транспорті : тези доп. 8-ої міжнар. наук.-техн. конф.</w:t>
      </w:r>
      <w:r w:rsidRPr="003F6296">
        <w:rPr>
          <w:rFonts w:ascii="Times New Roman" w:hAnsi="Times New Roman"/>
          <w:bCs/>
          <w:sz w:val="21"/>
          <w:szCs w:val="21"/>
        </w:rPr>
        <w:t>, Харків, 20-22 листопада 2019 р. / Укр. держ. ун-т залізничного транспорту. – 2019. – Ч. 2. – С. 13–1</w:t>
      </w:r>
      <w:r w:rsidR="002918F0">
        <w:rPr>
          <w:rFonts w:ascii="Times New Roman" w:hAnsi="Times New Roman"/>
          <w:bCs/>
          <w:sz w:val="21"/>
          <w:szCs w:val="21"/>
          <w:lang w:val="ru-RU"/>
        </w:rPr>
        <w:t>5</w:t>
      </w:r>
      <w:r w:rsidRPr="003F6296">
        <w:rPr>
          <w:rFonts w:ascii="Times New Roman" w:hAnsi="Times New Roman"/>
          <w:bCs/>
          <w:sz w:val="21"/>
          <w:szCs w:val="21"/>
        </w:rPr>
        <w:t>.</w:t>
      </w:r>
    </w:p>
    <w:p w:rsidR="00E17ECE" w:rsidRDefault="00E17ECE" w:rsidP="00E17E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4708B5" w:rsidRDefault="004708B5" w:rsidP="00E17E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A97045">
        <w:rPr>
          <w:rFonts w:ascii="Times New Roman" w:hAnsi="Times New Roman"/>
          <w:bCs/>
          <w:sz w:val="21"/>
          <w:szCs w:val="21"/>
        </w:rPr>
        <w:t>Hybrid multi-functional buildings</w:t>
      </w:r>
      <w:r w:rsidRPr="003F6296">
        <w:rPr>
          <w:rFonts w:ascii="Times New Roman" w:hAnsi="Times New Roman"/>
          <w:bCs/>
          <w:sz w:val="21"/>
          <w:szCs w:val="21"/>
        </w:rPr>
        <w:t xml:space="preserve"> for sustainable development of rural areas / M. Babenko, M. Savytskyi, M. Schmidt, S. Vilčeková, E. Kridlova-Burdova // Applied Mechanics and Materials. – Switzerland</w:t>
      </w:r>
      <w:r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3F6296">
        <w:rPr>
          <w:rFonts w:ascii="Times New Roman" w:hAnsi="Times New Roman"/>
          <w:bCs/>
          <w:sz w:val="21"/>
          <w:szCs w:val="21"/>
        </w:rPr>
        <w:t>: Trans Tech Publications, 2019. – Vol. 887. – Р. 311–318.</w:t>
      </w:r>
    </w:p>
    <w:p w:rsidR="004708B5" w:rsidRPr="004708B5" w:rsidRDefault="004708B5" w:rsidP="00E17E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4708B5" w:rsidRDefault="004708B5" w:rsidP="00E17E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4708B5">
        <w:rPr>
          <w:rFonts w:ascii="Times New Roman" w:hAnsi="Times New Roman"/>
          <w:bCs/>
          <w:sz w:val="21"/>
          <w:szCs w:val="21"/>
        </w:rPr>
        <w:t xml:space="preserve">Numerical </w:t>
      </w:r>
      <w:r w:rsidR="00BC1935">
        <w:rPr>
          <w:rFonts w:ascii="Times New Roman" w:hAnsi="Times New Roman"/>
          <w:bCs/>
          <w:sz w:val="21"/>
          <w:szCs w:val="21"/>
          <w:lang w:val="en-GB"/>
        </w:rPr>
        <w:t>t</w:t>
      </w:r>
      <w:r w:rsidRPr="004708B5">
        <w:rPr>
          <w:rFonts w:ascii="Times New Roman" w:hAnsi="Times New Roman"/>
          <w:bCs/>
          <w:sz w:val="21"/>
          <w:szCs w:val="21"/>
        </w:rPr>
        <w:t xml:space="preserve">ermal </w:t>
      </w:r>
      <w:r w:rsidR="00BC1935">
        <w:rPr>
          <w:rFonts w:ascii="Times New Roman" w:hAnsi="Times New Roman"/>
          <w:bCs/>
          <w:sz w:val="21"/>
          <w:szCs w:val="21"/>
          <w:lang w:val="en-GB"/>
        </w:rPr>
        <w:t>a</w:t>
      </w:r>
      <w:r w:rsidRPr="004708B5">
        <w:rPr>
          <w:rFonts w:ascii="Times New Roman" w:hAnsi="Times New Roman"/>
          <w:bCs/>
          <w:sz w:val="21"/>
          <w:szCs w:val="21"/>
        </w:rPr>
        <w:t>nalysis of wall structure for sustainable building / M. Babenko, M. Savytskyi, B. Bielek, D. Szabo, R. Rabenseifer // enviBUILD 2019 : 14th International Buildings and Environment Conference, Bratislava, Slovakia, on November 7, 2019.</w:t>
      </w:r>
    </w:p>
    <w:p w:rsidR="004708B5" w:rsidRPr="004708B5" w:rsidRDefault="004708B5" w:rsidP="00E17E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  <w:lang w:val="ru-RU"/>
        </w:rPr>
      </w:pPr>
    </w:p>
    <w:p w:rsidR="004708B5" w:rsidRPr="003F6296" w:rsidRDefault="004708B5" w:rsidP="00E17E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>Quality control the</w:t>
      </w:r>
      <w:r w:rsidRPr="003F6296">
        <w:rPr>
          <w:rFonts w:ascii="Times New Roman" w:hAnsi="Times New Roman"/>
          <w:bCs/>
          <w:sz w:val="21"/>
          <w:szCs w:val="21"/>
        </w:rPr>
        <w:t xml:space="preserve"> technical condition of the building structures by randomization / M. V. Savytskyi, T. J. Shevchenko, O. M. Savytskyi, A. M. Savytskyi // IOP Conference Series: Materials Science and Engineering : [20-22 nov. 2019, Kharkiv, </w:t>
      </w:r>
      <w:hyperlink r:id="rId72" w:history="1">
        <w:r w:rsidRPr="003F6296">
          <w:rPr>
            <w:rFonts w:ascii="Times New Roman" w:hAnsi="Times New Roman"/>
            <w:bCs/>
            <w:sz w:val="21"/>
            <w:szCs w:val="21"/>
          </w:rPr>
          <w:t>Ukraine</w:t>
        </w:r>
      </w:hyperlink>
      <w:r w:rsidRPr="003F6296">
        <w:rPr>
          <w:rFonts w:ascii="Times New Roman" w:hAnsi="Times New Roman"/>
          <w:bCs/>
          <w:sz w:val="21"/>
          <w:szCs w:val="21"/>
        </w:rPr>
        <w:t xml:space="preserve">] / Ukrainian State University of Railway Transport. – 2019. – Vol. 708 : Reliability and Durability of Railway Transport Engineering Structures and </w:t>
      </w:r>
      <w:r w:rsidRPr="003F6296">
        <w:rPr>
          <w:rFonts w:ascii="Times New Roman" w:hAnsi="Times New Roman"/>
          <w:bCs/>
          <w:sz w:val="21"/>
          <w:szCs w:val="21"/>
        </w:rPr>
        <w:lastRenderedPageBreak/>
        <w:t>Buildings (TransBud 2019),</w:t>
      </w:r>
      <w:r w:rsidRPr="00A97045">
        <w:rPr>
          <w:rFonts w:ascii="Times New Roman" w:hAnsi="Times New Roman"/>
          <w:bCs/>
          <w:sz w:val="21"/>
          <w:szCs w:val="21"/>
        </w:rPr>
        <w:t xml:space="preserve"> Iss. 1</w:t>
      </w:r>
      <w:r w:rsidRPr="003F6296">
        <w:rPr>
          <w:rFonts w:ascii="Times New Roman" w:hAnsi="Times New Roman"/>
          <w:bCs/>
          <w:sz w:val="21"/>
          <w:szCs w:val="21"/>
        </w:rPr>
        <w:t>. – 012070.</w:t>
      </w:r>
    </w:p>
    <w:p w:rsidR="00E17ECE" w:rsidRPr="003F6296" w:rsidRDefault="00E17ECE" w:rsidP="00E17E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E17ECE" w:rsidRPr="003F6296" w:rsidRDefault="00E17ECE" w:rsidP="00E17E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A97045">
        <w:rPr>
          <w:rFonts w:ascii="Times New Roman" w:hAnsi="Times New Roman"/>
          <w:bCs/>
          <w:sz w:val="21"/>
          <w:szCs w:val="21"/>
        </w:rPr>
        <w:t>Zinkevych O.</w:t>
      </w:r>
      <w:r w:rsidRPr="003F6296">
        <w:rPr>
          <w:rFonts w:ascii="Times New Roman" w:hAnsi="Times New Roman"/>
          <w:bCs/>
          <w:sz w:val="21"/>
          <w:szCs w:val="21"/>
        </w:rPr>
        <w:t xml:space="preserve"> </w:t>
      </w:r>
      <w:hyperlink r:id="rId73" w:history="1">
        <w:r w:rsidR="00DF319C" w:rsidRPr="00B85AF7">
          <w:rPr>
            <w:rFonts w:ascii="Times New Roman" w:hAnsi="Times New Roman" w:cstheme="minorBidi"/>
          </w:rPr>
          <w:t>Constructional Features of the Stiffness of Shearwalls in Lightweight Steel Framed Buildings</w:t>
        </w:r>
      </w:hyperlink>
      <w:r w:rsidR="00DF319C">
        <w:rPr>
          <w:rFonts w:ascii="Times New Roman" w:hAnsi="Times New Roman"/>
          <w:bCs/>
          <w:lang w:val="ru-RU"/>
        </w:rPr>
        <w:t xml:space="preserve"> </w:t>
      </w:r>
      <w:r w:rsidRPr="003F6296">
        <w:rPr>
          <w:rFonts w:ascii="Times New Roman" w:hAnsi="Times New Roman"/>
          <w:bCs/>
          <w:sz w:val="21"/>
          <w:szCs w:val="21"/>
        </w:rPr>
        <w:t>/ O. Zinkevych, M. Savytskyi, A. Zinkevych // Slovak Journal of Civil Engineering. – 2019. – Vol. 27, Iss. 4. – Р. 40–44.</w:t>
      </w:r>
    </w:p>
    <w:p w:rsidR="00BD53B0" w:rsidRPr="00BD53B0" w:rsidRDefault="00BD53B0" w:rsidP="00762E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4"/>
          <w:sz w:val="21"/>
          <w:szCs w:val="21"/>
          <w:lang w:val="en-GB"/>
        </w:rPr>
      </w:pPr>
    </w:p>
    <w:p w:rsidR="007409B2" w:rsidRPr="003E1F10" w:rsidRDefault="00F25D05" w:rsidP="003F4AC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3E1F10">
        <w:rPr>
          <w:rFonts w:ascii="Times New Roman" w:hAnsi="Times New Roman"/>
          <w:b/>
          <w:i/>
          <w:sz w:val="24"/>
          <w:szCs w:val="24"/>
          <w:lang w:eastAsia="ru-RU"/>
        </w:rPr>
        <w:t>Популяризаторські п</w:t>
      </w:r>
      <w:r w:rsidR="007409B2" w:rsidRPr="003E1F10">
        <w:rPr>
          <w:rFonts w:ascii="Times New Roman" w:hAnsi="Times New Roman"/>
          <w:b/>
          <w:i/>
          <w:sz w:val="24"/>
          <w:szCs w:val="24"/>
          <w:lang w:eastAsia="ru-RU"/>
        </w:rPr>
        <w:t>ублікації в пресі</w:t>
      </w:r>
    </w:p>
    <w:p w:rsidR="00762EE0" w:rsidRPr="006469DF" w:rsidRDefault="00762EE0" w:rsidP="001D35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 М. В. Відродження академії будівництва України / М. В. Савицький // Молодий будівельник. – 1995. – 18 січня.</w:t>
      </w: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 xml:space="preserve">Савицький М. В. Науково-дослідна діяльність академії. Підсумки роботи та концепція організації / М. В. Савицький // Молодий будівельник. – 1996. – </w:t>
      </w:r>
      <w:r w:rsidR="00501D67">
        <w:rPr>
          <w:rFonts w:ascii="Times New Roman" w:hAnsi="Times New Roman"/>
          <w:bCs/>
          <w:sz w:val="21"/>
          <w:szCs w:val="21"/>
        </w:rPr>
        <w:t>3 </w:t>
      </w:r>
      <w:r w:rsidRPr="00342CC0">
        <w:rPr>
          <w:rFonts w:ascii="Times New Roman" w:hAnsi="Times New Roman"/>
          <w:bCs/>
          <w:sz w:val="21"/>
          <w:szCs w:val="21"/>
        </w:rPr>
        <w:t>квітня.</w:t>
      </w: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 М. В. Підсумки наукової діяльності: [за 1995 та 1996 навчальні роки у ПДАБА] / М. В. Савицький // Вісник академії : наук.-інформ. бюл. / Придніпр. держ. акад. буд-ва та архітектури. – 1997. – № 1. – С. 27–29.</w:t>
      </w:r>
    </w:p>
    <w:p w:rsidR="00762EE0" w:rsidRPr="00390281" w:rsidRDefault="00762EE0" w:rsidP="001D35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90281">
        <w:rPr>
          <w:rFonts w:ascii="Times New Roman" w:hAnsi="Times New Roman"/>
          <w:bCs/>
          <w:sz w:val="21"/>
          <w:szCs w:val="21"/>
        </w:rPr>
        <w:t xml:space="preserve">Большаков В. І. </w:t>
      </w:r>
      <w:r w:rsidRPr="00342CC0">
        <w:rPr>
          <w:rFonts w:ascii="Times New Roman" w:hAnsi="Times New Roman"/>
          <w:bCs/>
          <w:sz w:val="21"/>
          <w:szCs w:val="21"/>
        </w:rPr>
        <w:t xml:space="preserve">Регіональна нарада керівників спеціалізованих вчених рад з керівництвом вищої атестаційної комісії України / В. І. Большаков, М. В. Савицький // Вісник академії : наук.-інформ. бюл. / Придніпр. держ. акад. буд-ва та архітектури. – 1997. – </w:t>
      </w:r>
      <w:r w:rsidRPr="00390281">
        <w:rPr>
          <w:rFonts w:ascii="Times New Roman" w:hAnsi="Times New Roman"/>
          <w:bCs/>
          <w:sz w:val="21"/>
          <w:szCs w:val="21"/>
        </w:rPr>
        <w:t>№ 2</w:t>
      </w:r>
      <w:r w:rsidRPr="00342CC0">
        <w:rPr>
          <w:rFonts w:ascii="Times New Roman" w:hAnsi="Times New Roman"/>
          <w:bCs/>
          <w:sz w:val="21"/>
          <w:szCs w:val="21"/>
        </w:rPr>
        <w:t>. – С. 9–11.</w:t>
      </w:r>
    </w:p>
    <w:p w:rsidR="00762EE0" w:rsidRPr="00390281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90281">
        <w:rPr>
          <w:rFonts w:ascii="Times New Roman" w:hAnsi="Times New Roman"/>
          <w:bCs/>
          <w:sz w:val="21"/>
          <w:szCs w:val="21"/>
        </w:rPr>
        <w:t>Большаков В. И.</w:t>
      </w:r>
      <w:r w:rsidRPr="00342CC0">
        <w:rPr>
          <w:rFonts w:ascii="Times New Roman" w:hAnsi="Times New Roman"/>
          <w:bCs/>
          <w:sz w:val="21"/>
          <w:szCs w:val="21"/>
        </w:rPr>
        <w:t xml:space="preserve"> Про наукову діяльність / В. И. Большаков, М. В. Савицький // Вісник академії : наук.-інформ. бюл. / Придніпр. держ. акад. буд-ва та архітектури. – 1998. – </w:t>
      </w:r>
      <w:r w:rsidRPr="00390281">
        <w:rPr>
          <w:rFonts w:ascii="Times New Roman" w:hAnsi="Times New Roman"/>
          <w:bCs/>
          <w:sz w:val="21"/>
          <w:szCs w:val="21"/>
        </w:rPr>
        <w:t>№</w:t>
      </w:r>
      <w:r w:rsidRPr="00342CC0">
        <w:rPr>
          <w:rFonts w:ascii="Times New Roman" w:hAnsi="Times New Roman"/>
          <w:bCs/>
          <w:sz w:val="21"/>
          <w:szCs w:val="21"/>
        </w:rPr>
        <w:t> </w:t>
      </w:r>
      <w:r w:rsidRPr="00390281">
        <w:rPr>
          <w:rFonts w:ascii="Times New Roman" w:hAnsi="Times New Roman"/>
          <w:bCs/>
          <w:sz w:val="21"/>
          <w:szCs w:val="21"/>
        </w:rPr>
        <w:t xml:space="preserve">2. </w:t>
      </w:r>
      <w:r w:rsidRPr="00342CC0">
        <w:rPr>
          <w:rFonts w:ascii="Times New Roman" w:hAnsi="Times New Roman"/>
          <w:bCs/>
          <w:sz w:val="21"/>
          <w:szCs w:val="21"/>
        </w:rPr>
        <w:t>–</w:t>
      </w:r>
      <w:r w:rsidRPr="00390281">
        <w:rPr>
          <w:rFonts w:ascii="Times New Roman" w:hAnsi="Times New Roman"/>
          <w:bCs/>
          <w:sz w:val="21"/>
          <w:szCs w:val="21"/>
        </w:rPr>
        <w:t xml:space="preserve"> Лютий</w:t>
      </w:r>
      <w:r w:rsidRPr="00342CC0">
        <w:rPr>
          <w:rFonts w:ascii="Times New Roman" w:hAnsi="Times New Roman"/>
          <w:bCs/>
          <w:sz w:val="21"/>
          <w:szCs w:val="21"/>
        </w:rPr>
        <w:t>. – С. 5–10.</w:t>
      </w: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 М. В. Підсумки науково-дослідної роботи зі студентами за період 1997–1998 навчального року / М. В. Савицький, С. Ю. Сисоєв // Вісник академії : наук.-</w:t>
      </w:r>
      <w:r w:rsidRPr="00342CC0">
        <w:rPr>
          <w:rFonts w:ascii="Times New Roman" w:hAnsi="Times New Roman"/>
          <w:bCs/>
          <w:sz w:val="21"/>
          <w:szCs w:val="21"/>
        </w:rPr>
        <w:lastRenderedPageBreak/>
        <w:t>інформ. бюл. / Придніпр. держ. акад. буд-ва та архітектури. – 1998. – № 7. – С. 5–7.</w:t>
      </w:r>
    </w:p>
    <w:p w:rsidR="00762EE0" w:rsidRPr="00390281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90281">
        <w:rPr>
          <w:rFonts w:ascii="Times New Roman" w:hAnsi="Times New Roman"/>
          <w:bCs/>
          <w:sz w:val="21"/>
          <w:szCs w:val="21"/>
        </w:rPr>
        <w:t>Савицкий Н. В.</w:t>
      </w:r>
      <w:r w:rsidRPr="00342CC0">
        <w:rPr>
          <w:rFonts w:ascii="Times New Roman" w:hAnsi="Times New Roman"/>
          <w:bCs/>
          <w:sz w:val="21"/>
          <w:szCs w:val="21"/>
        </w:rPr>
        <w:t xml:space="preserve"> Валентин Михайлович Баташев / Н. В. Савицкий // Вісник академії : наук.-інформ. бюл. / Придніпр. держ. акад. буд-ва та архітектури. – 1999. – </w:t>
      </w:r>
      <w:r w:rsidRPr="00390281">
        <w:rPr>
          <w:rFonts w:ascii="Times New Roman" w:hAnsi="Times New Roman"/>
          <w:bCs/>
          <w:sz w:val="21"/>
          <w:szCs w:val="21"/>
        </w:rPr>
        <w:t xml:space="preserve">№ 3. </w:t>
      </w:r>
      <w:r w:rsidRPr="00342CC0">
        <w:rPr>
          <w:rFonts w:ascii="Times New Roman" w:hAnsi="Times New Roman"/>
          <w:bCs/>
          <w:sz w:val="21"/>
          <w:szCs w:val="21"/>
        </w:rPr>
        <w:t xml:space="preserve">– </w:t>
      </w:r>
      <w:r w:rsidRPr="00390281">
        <w:rPr>
          <w:rFonts w:ascii="Times New Roman" w:hAnsi="Times New Roman"/>
          <w:bCs/>
          <w:sz w:val="21"/>
          <w:szCs w:val="21"/>
        </w:rPr>
        <w:t>Березень</w:t>
      </w:r>
      <w:r w:rsidRPr="00342CC0">
        <w:rPr>
          <w:rFonts w:ascii="Times New Roman" w:hAnsi="Times New Roman"/>
          <w:bCs/>
          <w:sz w:val="21"/>
          <w:szCs w:val="21"/>
        </w:rPr>
        <w:t>. – С. 8–11.</w:t>
      </w: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 М. В. Науково-дослідна робота в академії / М. В. Савицький // Молодий будівельник. – 1999. – 12 травня.</w:t>
      </w:r>
    </w:p>
    <w:p w:rsidR="00762EE0" w:rsidRPr="00390281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90281">
        <w:rPr>
          <w:rFonts w:ascii="Times New Roman" w:hAnsi="Times New Roman"/>
          <w:bCs/>
          <w:sz w:val="21"/>
          <w:szCs w:val="21"/>
        </w:rPr>
        <w:t>Большаков</w:t>
      </w:r>
      <w:r w:rsidRPr="00342CC0">
        <w:rPr>
          <w:rFonts w:ascii="Times New Roman" w:hAnsi="Times New Roman"/>
          <w:bCs/>
          <w:sz w:val="21"/>
          <w:szCs w:val="21"/>
        </w:rPr>
        <w:t> </w:t>
      </w:r>
      <w:r w:rsidRPr="00390281">
        <w:rPr>
          <w:rFonts w:ascii="Times New Roman" w:hAnsi="Times New Roman"/>
          <w:bCs/>
          <w:sz w:val="21"/>
          <w:szCs w:val="21"/>
        </w:rPr>
        <w:t>В.</w:t>
      </w:r>
      <w:r w:rsidRPr="00342CC0">
        <w:rPr>
          <w:rFonts w:ascii="Times New Roman" w:hAnsi="Times New Roman"/>
          <w:bCs/>
          <w:sz w:val="21"/>
          <w:szCs w:val="21"/>
        </w:rPr>
        <w:t> </w:t>
      </w:r>
      <w:r w:rsidRPr="00390281">
        <w:rPr>
          <w:rFonts w:ascii="Times New Roman" w:hAnsi="Times New Roman"/>
          <w:bCs/>
          <w:sz w:val="21"/>
          <w:szCs w:val="21"/>
        </w:rPr>
        <w:t xml:space="preserve">І. </w:t>
      </w:r>
      <w:r w:rsidRPr="00342CC0">
        <w:rPr>
          <w:rFonts w:ascii="Times New Roman" w:hAnsi="Times New Roman"/>
          <w:bCs/>
          <w:sz w:val="21"/>
          <w:szCs w:val="21"/>
        </w:rPr>
        <w:t xml:space="preserve">Науково-дослідна робота студентів / В. І. Большаков, М. В. Савицький, С. Ю. Сисоєв // Молодий будівельник. – 1999. – </w:t>
      </w:r>
      <w:r w:rsidRPr="00390281">
        <w:rPr>
          <w:rFonts w:ascii="Times New Roman" w:hAnsi="Times New Roman"/>
          <w:bCs/>
          <w:sz w:val="21"/>
          <w:szCs w:val="21"/>
        </w:rPr>
        <w:t>№</w:t>
      </w:r>
      <w:r w:rsidRPr="00342CC0">
        <w:rPr>
          <w:rFonts w:ascii="Times New Roman" w:hAnsi="Times New Roman"/>
          <w:bCs/>
          <w:sz w:val="21"/>
          <w:szCs w:val="21"/>
        </w:rPr>
        <w:t> </w:t>
      </w:r>
      <w:r w:rsidRPr="00390281">
        <w:rPr>
          <w:rFonts w:ascii="Times New Roman" w:hAnsi="Times New Roman"/>
          <w:bCs/>
          <w:sz w:val="21"/>
          <w:szCs w:val="21"/>
        </w:rPr>
        <w:t xml:space="preserve">17 </w:t>
      </w:r>
      <w:r w:rsidRPr="00342CC0">
        <w:rPr>
          <w:rFonts w:ascii="Times New Roman" w:hAnsi="Times New Roman"/>
          <w:bCs/>
          <w:sz w:val="21"/>
          <w:szCs w:val="21"/>
        </w:rPr>
        <w:t xml:space="preserve">– </w:t>
      </w:r>
      <w:r w:rsidRPr="00390281">
        <w:rPr>
          <w:rFonts w:ascii="Times New Roman" w:hAnsi="Times New Roman"/>
          <w:bCs/>
          <w:sz w:val="21"/>
          <w:szCs w:val="21"/>
        </w:rPr>
        <w:t>17 листопада.</w:t>
      </w: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 М. В. Створено раду молодих вчених / М. В. Савицький // Молодий будівельник. – 2000. – 9 лютого.</w:t>
      </w: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 М. В. Підсумки науково-дослідної діяльності академії за 1999 та завдання на 2000 рік / М. В. Савицький // Молодий будівельник. – 2000. – 31 травня.</w:t>
      </w: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 М. В. Стан науково-дослідної роботи в академії / М. В. Савицький // Молодий будівельник. – 2000. – 29 вересня. – Спецвипуск до 70-річчя ПДАБА.</w:t>
      </w: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 М. В. Підсумки наукової діяльності за 2000 рік / М. В. Савицький // Молодий будівельник. – 2001. – 14</w:t>
      </w:r>
      <w:r w:rsidR="00F47B68" w:rsidRPr="00342CC0">
        <w:rPr>
          <w:rFonts w:ascii="Times New Roman" w:hAnsi="Times New Roman"/>
          <w:bCs/>
          <w:sz w:val="21"/>
          <w:szCs w:val="21"/>
        </w:rPr>
        <w:t> </w:t>
      </w:r>
      <w:r w:rsidRPr="00342CC0">
        <w:rPr>
          <w:rFonts w:ascii="Times New Roman" w:hAnsi="Times New Roman"/>
          <w:bCs/>
          <w:sz w:val="21"/>
          <w:szCs w:val="21"/>
        </w:rPr>
        <w:t>лютого.</w:t>
      </w: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 М. В. Які сьогод</w:t>
      </w:r>
      <w:r w:rsidR="00501D67">
        <w:rPr>
          <w:rFonts w:ascii="Times New Roman" w:hAnsi="Times New Roman"/>
          <w:bCs/>
          <w:sz w:val="21"/>
          <w:szCs w:val="21"/>
        </w:rPr>
        <w:t xml:space="preserve">ні проблеми у молодих вчених? / </w:t>
      </w:r>
      <w:r w:rsidRPr="00342CC0">
        <w:rPr>
          <w:rFonts w:ascii="Times New Roman" w:hAnsi="Times New Roman"/>
          <w:bCs/>
          <w:sz w:val="21"/>
          <w:szCs w:val="21"/>
        </w:rPr>
        <w:t>М. В. Савицький, І. Давидов // Молодий будівельник. – 2001. – 12 грудня.</w:t>
      </w: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90281">
        <w:rPr>
          <w:rFonts w:ascii="Times New Roman" w:hAnsi="Times New Roman"/>
          <w:bCs/>
          <w:sz w:val="21"/>
          <w:szCs w:val="21"/>
        </w:rPr>
        <w:t xml:space="preserve">Савицкий Н. В. </w:t>
      </w:r>
      <w:r w:rsidRPr="00342CC0">
        <w:rPr>
          <w:rFonts w:ascii="Times New Roman" w:hAnsi="Times New Roman"/>
          <w:bCs/>
          <w:sz w:val="21"/>
          <w:szCs w:val="21"/>
        </w:rPr>
        <w:t xml:space="preserve">Научно-технический прогресс и направления реформирования подготовки студентов для его осуществления / Н. В. Савицкий // Співдружність </w:t>
      </w:r>
      <w:r w:rsidRPr="00342CC0">
        <w:rPr>
          <w:rFonts w:ascii="Times New Roman" w:hAnsi="Times New Roman"/>
          <w:bCs/>
          <w:sz w:val="21"/>
          <w:szCs w:val="21"/>
        </w:rPr>
        <w:lastRenderedPageBreak/>
        <w:t>вченого і студента у підвищенні якості освіти в умовах реформування вищої школи : тез. доп. на Міжнар. наук.-метод. конф. 6-7 грудня 2001</w:t>
      </w:r>
      <w:r w:rsidR="00501D67">
        <w:rPr>
          <w:rFonts w:ascii="Times New Roman" w:hAnsi="Times New Roman"/>
          <w:bCs/>
          <w:sz w:val="21"/>
          <w:szCs w:val="21"/>
        </w:rPr>
        <w:t> </w:t>
      </w:r>
      <w:r w:rsidRPr="00342CC0">
        <w:rPr>
          <w:rFonts w:ascii="Times New Roman" w:hAnsi="Times New Roman"/>
          <w:bCs/>
          <w:sz w:val="21"/>
          <w:szCs w:val="21"/>
        </w:rPr>
        <w:t>р. / Придніпр. держ. акад. буд-ва та архітектури. – Дніпропетровськ, 2001. – С.</w:t>
      </w:r>
      <w:r w:rsidR="00501D67">
        <w:rPr>
          <w:rFonts w:ascii="Times New Roman" w:hAnsi="Times New Roman"/>
          <w:bCs/>
          <w:sz w:val="21"/>
          <w:szCs w:val="21"/>
        </w:rPr>
        <w:t> </w:t>
      </w:r>
      <w:r w:rsidRPr="00342CC0">
        <w:rPr>
          <w:rFonts w:ascii="Times New Roman" w:hAnsi="Times New Roman"/>
          <w:bCs/>
          <w:sz w:val="21"/>
          <w:szCs w:val="21"/>
        </w:rPr>
        <w:t>20–23.</w:t>
      </w: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Савицкий Н. В. Энергосбережению – все приоритеты! / Н. В. Савицкий // ЭСТА. – 2002. – № 1(25). – С. 35–37.</w:t>
      </w: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 М. В. Розвиток наукових досліджень у ПДАБА в контексті Болонського процесу / М. В. Савицький // Молодий будівельник. – 2004. – № 9. – 8 квітня.</w:t>
      </w: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 М. В. Кафедра залізобетонних та кам'яних конструкцій / М. В. Савицький // Молодий будівельник. – 2005. – № 14. – 7</w:t>
      </w:r>
      <w:r w:rsidR="00501D67">
        <w:rPr>
          <w:rFonts w:ascii="Times New Roman" w:hAnsi="Times New Roman"/>
          <w:bCs/>
          <w:sz w:val="21"/>
          <w:szCs w:val="21"/>
        </w:rPr>
        <w:t> </w:t>
      </w:r>
      <w:r w:rsidRPr="00342CC0">
        <w:rPr>
          <w:rFonts w:ascii="Times New Roman" w:hAnsi="Times New Roman"/>
          <w:bCs/>
          <w:sz w:val="21"/>
          <w:szCs w:val="21"/>
        </w:rPr>
        <w:t>вересня.</w:t>
      </w: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 М. В. Науково-дослідна діяльність академії / М. В. Савицький // Молодий будівельник. – 2005. – № 16. – 5</w:t>
      </w:r>
      <w:r w:rsidR="00501D67">
        <w:rPr>
          <w:rFonts w:ascii="Times New Roman" w:hAnsi="Times New Roman"/>
          <w:bCs/>
          <w:sz w:val="21"/>
          <w:szCs w:val="21"/>
        </w:rPr>
        <w:t> </w:t>
      </w:r>
      <w:r w:rsidRPr="00342CC0">
        <w:rPr>
          <w:rFonts w:ascii="Times New Roman" w:hAnsi="Times New Roman"/>
          <w:bCs/>
          <w:sz w:val="21"/>
          <w:szCs w:val="21"/>
        </w:rPr>
        <w:t>жовтня.</w:t>
      </w: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Енергозбереження у житловому будівництві / М. В. Савицький, В. Г. Мазур-Каскевич, В. І. Желєзніков, О. Ю. Бухарова // Молодий будівельник. – 2006. – № 5–6. – 15</w:t>
      </w:r>
      <w:r w:rsidR="00501D67">
        <w:rPr>
          <w:rFonts w:ascii="Times New Roman" w:hAnsi="Times New Roman"/>
          <w:bCs/>
          <w:sz w:val="21"/>
          <w:szCs w:val="21"/>
        </w:rPr>
        <w:t> </w:t>
      </w:r>
      <w:r w:rsidRPr="00342CC0">
        <w:rPr>
          <w:rFonts w:ascii="Times New Roman" w:hAnsi="Times New Roman"/>
          <w:bCs/>
          <w:sz w:val="21"/>
          <w:szCs w:val="21"/>
        </w:rPr>
        <w:t>березня.</w:t>
      </w: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 М. В. Деякі підсумки науково-дослідної діяльності академії за 2006 рік та завдання на 2007 рік / М. В. Савицький // Молодий будівельник. – 2007. – № 8. – 11</w:t>
      </w:r>
      <w:r w:rsidR="00501D67">
        <w:rPr>
          <w:rFonts w:ascii="Times New Roman" w:hAnsi="Times New Roman"/>
          <w:bCs/>
          <w:sz w:val="21"/>
          <w:szCs w:val="21"/>
        </w:rPr>
        <w:t> </w:t>
      </w:r>
      <w:r w:rsidRPr="00342CC0">
        <w:rPr>
          <w:rFonts w:ascii="Times New Roman" w:hAnsi="Times New Roman"/>
          <w:bCs/>
          <w:sz w:val="21"/>
          <w:szCs w:val="21"/>
        </w:rPr>
        <w:t>квітня.</w:t>
      </w: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 М. В. Мер Дніпропетровська захищає дисертацію у нашій академії / М. В. Савицький // Молодий будівельник. – 2008. – № 22. – 5</w:t>
      </w:r>
      <w:r w:rsidR="00501D67">
        <w:rPr>
          <w:rFonts w:ascii="Times New Roman" w:hAnsi="Times New Roman"/>
          <w:bCs/>
          <w:sz w:val="21"/>
          <w:szCs w:val="21"/>
        </w:rPr>
        <w:t> </w:t>
      </w:r>
      <w:r w:rsidRPr="00342CC0">
        <w:rPr>
          <w:rFonts w:ascii="Times New Roman" w:hAnsi="Times New Roman"/>
          <w:bCs/>
          <w:sz w:val="21"/>
          <w:szCs w:val="21"/>
        </w:rPr>
        <w:t>грудня. – С. 2.</w:t>
      </w:r>
    </w:p>
    <w:p w:rsidR="00762EE0" w:rsidRPr="00390281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90281">
        <w:rPr>
          <w:rFonts w:ascii="Times New Roman" w:hAnsi="Times New Roman"/>
          <w:bCs/>
          <w:sz w:val="21"/>
          <w:szCs w:val="21"/>
        </w:rPr>
        <w:t xml:space="preserve">Дикарев Б. Н. </w:t>
      </w:r>
      <w:r w:rsidRPr="00342CC0">
        <w:rPr>
          <w:rFonts w:ascii="Times New Roman" w:hAnsi="Times New Roman"/>
          <w:bCs/>
          <w:sz w:val="21"/>
          <w:szCs w:val="21"/>
        </w:rPr>
        <w:t xml:space="preserve">Международное научно-техническое сотрудничество академии / Б. Н. Дикарев, Н. В. Савицкий // Молодий будівельник. – 2009. – </w:t>
      </w:r>
      <w:r w:rsidRPr="00390281">
        <w:rPr>
          <w:rFonts w:ascii="Times New Roman" w:hAnsi="Times New Roman"/>
          <w:bCs/>
          <w:sz w:val="21"/>
          <w:szCs w:val="21"/>
        </w:rPr>
        <w:t>№</w:t>
      </w:r>
      <w:r w:rsidRPr="00342CC0">
        <w:rPr>
          <w:rFonts w:ascii="Times New Roman" w:hAnsi="Times New Roman"/>
          <w:bCs/>
          <w:sz w:val="21"/>
          <w:szCs w:val="21"/>
        </w:rPr>
        <w:t> </w:t>
      </w:r>
      <w:r w:rsidRPr="00390281">
        <w:rPr>
          <w:rFonts w:ascii="Times New Roman" w:hAnsi="Times New Roman"/>
          <w:bCs/>
          <w:sz w:val="21"/>
          <w:szCs w:val="21"/>
        </w:rPr>
        <w:t xml:space="preserve">11. </w:t>
      </w:r>
      <w:r w:rsidRPr="00342CC0">
        <w:rPr>
          <w:rFonts w:ascii="Times New Roman" w:hAnsi="Times New Roman"/>
          <w:bCs/>
          <w:sz w:val="21"/>
          <w:szCs w:val="21"/>
        </w:rPr>
        <w:t>–</w:t>
      </w:r>
      <w:r w:rsidRPr="00390281">
        <w:rPr>
          <w:rFonts w:ascii="Times New Roman" w:hAnsi="Times New Roman"/>
          <w:bCs/>
          <w:sz w:val="21"/>
          <w:szCs w:val="21"/>
        </w:rPr>
        <w:t xml:space="preserve"> 10</w:t>
      </w:r>
      <w:r w:rsidR="00501D67">
        <w:rPr>
          <w:rFonts w:ascii="Times New Roman" w:hAnsi="Times New Roman"/>
          <w:bCs/>
          <w:sz w:val="21"/>
          <w:szCs w:val="21"/>
        </w:rPr>
        <w:t> </w:t>
      </w:r>
      <w:r w:rsidRPr="00390281">
        <w:rPr>
          <w:rFonts w:ascii="Times New Roman" w:hAnsi="Times New Roman"/>
          <w:bCs/>
          <w:sz w:val="21"/>
          <w:szCs w:val="21"/>
        </w:rPr>
        <w:t>червня.</w:t>
      </w:r>
      <w:r w:rsidRPr="00342CC0">
        <w:rPr>
          <w:rFonts w:ascii="Times New Roman" w:hAnsi="Times New Roman"/>
          <w:bCs/>
          <w:sz w:val="21"/>
          <w:szCs w:val="21"/>
        </w:rPr>
        <w:t xml:space="preserve"> – С. 2.</w:t>
      </w: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lastRenderedPageBreak/>
        <w:t>Савицький М. В. Міський конкурс «Інтелект-творчість-успіх» / М. В. Савицький, С. М. Цекіна // Молодий будівельник. – 2009. – № 12. – 1</w:t>
      </w:r>
      <w:r w:rsidR="00501D67">
        <w:rPr>
          <w:rFonts w:ascii="Times New Roman" w:hAnsi="Times New Roman"/>
          <w:bCs/>
          <w:sz w:val="21"/>
          <w:szCs w:val="21"/>
        </w:rPr>
        <w:t> </w:t>
      </w:r>
      <w:r w:rsidRPr="00342CC0">
        <w:rPr>
          <w:rFonts w:ascii="Times New Roman" w:hAnsi="Times New Roman"/>
          <w:bCs/>
          <w:sz w:val="21"/>
          <w:szCs w:val="21"/>
        </w:rPr>
        <w:t>липня. – С. 2.</w:t>
      </w: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 М. В. «Інтелект-Творчість-Успіх» / М. В. Савицький, С. М. Цекіна // Молодий будівельник. – 2010. – № 14. – 23</w:t>
      </w:r>
      <w:r w:rsidR="00501D67">
        <w:rPr>
          <w:rFonts w:ascii="Times New Roman" w:hAnsi="Times New Roman"/>
          <w:bCs/>
          <w:sz w:val="21"/>
          <w:szCs w:val="21"/>
        </w:rPr>
        <w:t> </w:t>
      </w:r>
      <w:r w:rsidRPr="00342CC0">
        <w:rPr>
          <w:rFonts w:ascii="Times New Roman" w:hAnsi="Times New Roman"/>
          <w:bCs/>
          <w:sz w:val="21"/>
          <w:szCs w:val="21"/>
        </w:rPr>
        <w:t>червня. – С. 6.</w:t>
      </w: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 М. В. Ліцензійне забезпечення науково-виробничої діяльності академії / М. В. Савицький, Т. Ф. Політько, А. С. Педора // Молодий будівельник. – 2011. – № 23. – 2</w:t>
      </w:r>
      <w:r w:rsidR="00501D67">
        <w:rPr>
          <w:rFonts w:ascii="Times New Roman" w:hAnsi="Times New Roman"/>
          <w:bCs/>
          <w:sz w:val="21"/>
          <w:szCs w:val="21"/>
        </w:rPr>
        <w:t> </w:t>
      </w:r>
      <w:r w:rsidRPr="00342CC0">
        <w:rPr>
          <w:rFonts w:ascii="Times New Roman" w:hAnsi="Times New Roman"/>
          <w:bCs/>
          <w:sz w:val="21"/>
          <w:szCs w:val="21"/>
        </w:rPr>
        <w:t>лютого. – С. 2.</w:t>
      </w: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 М. В. Імпакт-фактор (ІФ) – «чинник впливовості»: важливий чинник оцінки роботи науковця / М. В. Савицький, Г. П. Євсєєва, Н. А. Дорофєєва // Молодий будівельник. – 2013. – № 16-17. – 6</w:t>
      </w:r>
      <w:r w:rsidR="00501D67">
        <w:rPr>
          <w:rFonts w:ascii="Times New Roman" w:hAnsi="Times New Roman"/>
          <w:bCs/>
          <w:sz w:val="21"/>
          <w:szCs w:val="21"/>
        </w:rPr>
        <w:t> </w:t>
      </w:r>
      <w:r w:rsidRPr="00342CC0">
        <w:rPr>
          <w:rFonts w:ascii="Times New Roman" w:hAnsi="Times New Roman"/>
          <w:bCs/>
          <w:sz w:val="21"/>
          <w:szCs w:val="21"/>
        </w:rPr>
        <w:t>листопада. – С. 3.</w:t>
      </w:r>
    </w:p>
    <w:p w:rsidR="00762EE0" w:rsidRPr="00390281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90281">
        <w:rPr>
          <w:rFonts w:ascii="Times New Roman" w:hAnsi="Times New Roman"/>
          <w:bCs/>
          <w:sz w:val="21"/>
          <w:szCs w:val="21"/>
        </w:rPr>
        <w:t>Савицький М. В.</w:t>
      </w:r>
      <w:r w:rsidRPr="00342CC0">
        <w:rPr>
          <w:rFonts w:ascii="Times New Roman" w:hAnsi="Times New Roman"/>
          <w:bCs/>
          <w:sz w:val="21"/>
          <w:szCs w:val="21"/>
        </w:rPr>
        <w:t xml:space="preserve"> Вчена рада працює / М. В. Савицький // Молодий будівельник. – 2018. – </w:t>
      </w:r>
      <w:r w:rsidRPr="00390281">
        <w:rPr>
          <w:rFonts w:ascii="Times New Roman" w:hAnsi="Times New Roman"/>
          <w:bCs/>
          <w:sz w:val="21"/>
          <w:szCs w:val="21"/>
        </w:rPr>
        <w:t xml:space="preserve">№ 2. </w:t>
      </w:r>
      <w:r w:rsidRPr="00342CC0">
        <w:rPr>
          <w:rFonts w:ascii="Times New Roman" w:hAnsi="Times New Roman"/>
          <w:bCs/>
          <w:sz w:val="21"/>
          <w:szCs w:val="21"/>
        </w:rPr>
        <w:t xml:space="preserve">– </w:t>
      </w:r>
      <w:r w:rsidRPr="00390281">
        <w:rPr>
          <w:rFonts w:ascii="Times New Roman" w:hAnsi="Times New Roman"/>
          <w:bCs/>
          <w:sz w:val="21"/>
          <w:szCs w:val="21"/>
        </w:rPr>
        <w:t>18</w:t>
      </w:r>
      <w:r w:rsidR="00501D67">
        <w:rPr>
          <w:rFonts w:ascii="Times New Roman" w:hAnsi="Times New Roman"/>
          <w:bCs/>
          <w:sz w:val="21"/>
          <w:szCs w:val="21"/>
        </w:rPr>
        <w:t> </w:t>
      </w:r>
      <w:r w:rsidRPr="00390281">
        <w:rPr>
          <w:rFonts w:ascii="Times New Roman" w:hAnsi="Times New Roman"/>
          <w:bCs/>
          <w:sz w:val="21"/>
          <w:szCs w:val="21"/>
        </w:rPr>
        <w:t>квітня</w:t>
      </w:r>
      <w:r w:rsidRPr="00342CC0">
        <w:rPr>
          <w:rFonts w:ascii="Times New Roman" w:hAnsi="Times New Roman"/>
          <w:bCs/>
          <w:sz w:val="21"/>
          <w:szCs w:val="21"/>
        </w:rPr>
        <w:t>. – С. 1–3.</w:t>
      </w:r>
    </w:p>
    <w:p w:rsidR="00762EE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501D67" w:rsidRDefault="00501D67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501D67">
        <w:rPr>
          <w:rFonts w:ascii="Times New Roman" w:hAnsi="Times New Roman"/>
          <w:bCs/>
          <w:sz w:val="21"/>
          <w:szCs w:val="21"/>
        </w:rPr>
        <w:t>Савицький</w:t>
      </w:r>
      <w:r>
        <w:rPr>
          <w:rFonts w:ascii="Times New Roman" w:hAnsi="Times New Roman"/>
          <w:bCs/>
          <w:sz w:val="21"/>
          <w:szCs w:val="21"/>
        </w:rPr>
        <w:t> </w:t>
      </w:r>
      <w:r w:rsidRPr="00501D67">
        <w:rPr>
          <w:rFonts w:ascii="Times New Roman" w:hAnsi="Times New Roman"/>
          <w:bCs/>
          <w:sz w:val="21"/>
          <w:szCs w:val="21"/>
        </w:rPr>
        <w:t>М.</w:t>
      </w:r>
      <w:r>
        <w:rPr>
          <w:rFonts w:ascii="Times New Roman" w:hAnsi="Times New Roman"/>
          <w:bCs/>
          <w:sz w:val="21"/>
          <w:szCs w:val="21"/>
        </w:rPr>
        <w:t> </w:t>
      </w:r>
      <w:r w:rsidRPr="00501D67">
        <w:rPr>
          <w:rFonts w:ascii="Times New Roman" w:hAnsi="Times New Roman"/>
          <w:bCs/>
          <w:sz w:val="21"/>
          <w:szCs w:val="21"/>
        </w:rPr>
        <w:t>В. Наукова діяльність в ДВНЗ ПДАБА – виклики сьогодення і як ми маємо реагувати / М.</w:t>
      </w:r>
      <w:r>
        <w:rPr>
          <w:rFonts w:ascii="Times New Roman" w:hAnsi="Times New Roman"/>
          <w:bCs/>
          <w:sz w:val="21"/>
          <w:szCs w:val="21"/>
        </w:rPr>
        <w:t> </w:t>
      </w:r>
      <w:r w:rsidRPr="00501D67">
        <w:rPr>
          <w:rFonts w:ascii="Times New Roman" w:hAnsi="Times New Roman"/>
          <w:bCs/>
          <w:sz w:val="21"/>
          <w:szCs w:val="21"/>
        </w:rPr>
        <w:t>В.</w:t>
      </w:r>
      <w:r>
        <w:rPr>
          <w:rFonts w:ascii="Times New Roman" w:hAnsi="Times New Roman"/>
          <w:bCs/>
          <w:sz w:val="21"/>
          <w:szCs w:val="21"/>
        </w:rPr>
        <w:t> </w:t>
      </w:r>
      <w:r w:rsidRPr="00501D67">
        <w:rPr>
          <w:rFonts w:ascii="Times New Roman" w:hAnsi="Times New Roman"/>
          <w:bCs/>
          <w:sz w:val="21"/>
          <w:szCs w:val="21"/>
        </w:rPr>
        <w:t>Савицький //</w:t>
      </w:r>
      <w:r>
        <w:rPr>
          <w:rFonts w:ascii="Times New Roman" w:hAnsi="Times New Roman"/>
          <w:bCs/>
          <w:sz w:val="21"/>
          <w:szCs w:val="21"/>
        </w:rPr>
        <w:t> </w:t>
      </w:r>
      <w:r w:rsidRPr="00501D67">
        <w:rPr>
          <w:rFonts w:ascii="Times New Roman" w:hAnsi="Times New Roman"/>
          <w:bCs/>
          <w:sz w:val="21"/>
          <w:szCs w:val="21"/>
        </w:rPr>
        <w:t xml:space="preserve">Молодий будівельник. </w:t>
      </w:r>
      <w:r w:rsidRPr="00342CC0">
        <w:rPr>
          <w:rFonts w:ascii="Times New Roman" w:hAnsi="Times New Roman"/>
          <w:bCs/>
          <w:sz w:val="21"/>
          <w:szCs w:val="21"/>
        </w:rPr>
        <w:t>–</w:t>
      </w:r>
      <w:r w:rsidRPr="00501D67">
        <w:rPr>
          <w:rFonts w:ascii="Times New Roman" w:hAnsi="Times New Roman"/>
          <w:bCs/>
          <w:sz w:val="21"/>
          <w:szCs w:val="21"/>
        </w:rPr>
        <w:t xml:space="preserve"> 2018. </w:t>
      </w:r>
      <w:r w:rsidRPr="00342CC0">
        <w:rPr>
          <w:rFonts w:ascii="Times New Roman" w:hAnsi="Times New Roman"/>
          <w:bCs/>
          <w:sz w:val="21"/>
          <w:szCs w:val="21"/>
        </w:rPr>
        <w:t>–</w:t>
      </w:r>
      <w:r w:rsidRPr="00501D67">
        <w:rPr>
          <w:rFonts w:ascii="Times New Roman" w:hAnsi="Times New Roman"/>
          <w:bCs/>
          <w:sz w:val="21"/>
          <w:szCs w:val="21"/>
        </w:rPr>
        <w:t xml:space="preserve"> №</w:t>
      </w:r>
      <w:r>
        <w:rPr>
          <w:rFonts w:ascii="Times New Roman" w:hAnsi="Times New Roman"/>
          <w:bCs/>
          <w:sz w:val="21"/>
          <w:szCs w:val="21"/>
        </w:rPr>
        <w:t> </w:t>
      </w:r>
      <w:r w:rsidRPr="00501D67">
        <w:rPr>
          <w:rFonts w:ascii="Times New Roman" w:hAnsi="Times New Roman"/>
          <w:bCs/>
          <w:sz w:val="21"/>
          <w:szCs w:val="21"/>
        </w:rPr>
        <w:t xml:space="preserve">2. </w:t>
      </w:r>
      <w:r w:rsidRPr="00342CC0">
        <w:rPr>
          <w:rFonts w:ascii="Times New Roman" w:hAnsi="Times New Roman"/>
          <w:bCs/>
          <w:sz w:val="21"/>
          <w:szCs w:val="21"/>
        </w:rPr>
        <w:t>–</w:t>
      </w:r>
      <w:r w:rsidRPr="00501D67">
        <w:rPr>
          <w:rFonts w:ascii="Times New Roman" w:hAnsi="Times New Roman"/>
          <w:bCs/>
          <w:sz w:val="21"/>
          <w:szCs w:val="21"/>
        </w:rPr>
        <w:t xml:space="preserve"> 18</w:t>
      </w:r>
      <w:r>
        <w:rPr>
          <w:rFonts w:ascii="Times New Roman" w:hAnsi="Times New Roman"/>
          <w:bCs/>
          <w:sz w:val="21"/>
          <w:szCs w:val="21"/>
        </w:rPr>
        <w:t> </w:t>
      </w:r>
      <w:r w:rsidRPr="00501D67">
        <w:rPr>
          <w:rFonts w:ascii="Times New Roman" w:hAnsi="Times New Roman"/>
          <w:bCs/>
          <w:sz w:val="21"/>
          <w:szCs w:val="21"/>
        </w:rPr>
        <w:t xml:space="preserve">квітня. </w:t>
      </w:r>
      <w:r w:rsidRPr="00342CC0">
        <w:rPr>
          <w:rFonts w:ascii="Times New Roman" w:hAnsi="Times New Roman"/>
          <w:bCs/>
          <w:sz w:val="21"/>
          <w:szCs w:val="21"/>
        </w:rPr>
        <w:t>–</w:t>
      </w:r>
      <w:r w:rsidRPr="00501D67">
        <w:rPr>
          <w:rFonts w:ascii="Times New Roman" w:hAnsi="Times New Roman"/>
          <w:bCs/>
          <w:sz w:val="21"/>
          <w:szCs w:val="21"/>
        </w:rPr>
        <w:t xml:space="preserve"> С.</w:t>
      </w:r>
      <w:r>
        <w:rPr>
          <w:rFonts w:ascii="Times New Roman" w:hAnsi="Times New Roman"/>
          <w:bCs/>
          <w:sz w:val="21"/>
          <w:szCs w:val="21"/>
        </w:rPr>
        <w:t> </w:t>
      </w:r>
      <w:r w:rsidRPr="00501D67">
        <w:rPr>
          <w:rFonts w:ascii="Times New Roman" w:hAnsi="Times New Roman"/>
          <w:bCs/>
          <w:sz w:val="21"/>
          <w:szCs w:val="21"/>
        </w:rPr>
        <w:t>1</w:t>
      </w:r>
      <w:r w:rsidRPr="00342CC0">
        <w:rPr>
          <w:rFonts w:ascii="Times New Roman" w:hAnsi="Times New Roman"/>
          <w:bCs/>
          <w:sz w:val="21"/>
          <w:szCs w:val="21"/>
        </w:rPr>
        <w:t>–</w:t>
      </w:r>
      <w:r w:rsidRPr="00501D67">
        <w:rPr>
          <w:rFonts w:ascii="Times New Roman" w:hAnsi="Times New Roman"/>
          <w:bCs/>
          <w:sz w:val="21"/>
          <w:szCs w:val="21"/>
        </w:rPr>
        <w:t>3</w:t>
      </w:r>
      <w:r>
        <w:rPr>
          <w:rFonts w:ascii="Times New Roman" w:hAnsi="Times New Roman"/>
          <w:bCs/>
          <w:sz w:val="21"/>
          <w:szCs w:val="21"/>
        </w:rPr>
        <w:t>.</w:t>
      </w:r>
    </w:p>
    <w:p w:rsidR="00501D67" w:rsidRPr="00390281" w:rsidRDefault="00501D67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90281">
        <w:rPr>
          <w:rFonts w:ascii="Times New Roman" w:hAnsi="Times New Roman"/>
          <w:bCs/>
          <w:sz w:val="21"/>
          <w:szCs w:val="21"/>
        </w:rPr>
        <w:t>Савицький М. В.</w:t>
      </w:r>
      <w:r w:rsidRPr="00342CC0">
        <w:rPr>
          <w:rFonts w:ascii="Times New Roman" w:hAnsi="Times New Roman"/>
          <w:bCs/>
          <w:sz w:val="21"/>
          <w:szCs w:val="21"/>
        </w:rPr>
        <w:t xml:space="preserve"> Шановні колеги, дорогі співробітники Придніпровської державної академії будівництва та архітектури / М. В. Савицький // Молодий будівельник. – 2018. – </w:t>
      </w:r>
      <w:r w:rsidRPr="00390281">
        <w:rPr>
          <w:rFonts w:ascii="Times New Roman" w:hAnsi="Times New Roman"/>
          <w:bCs/>
          <w:sz w:val="21"/>
          <w:szCs w:val="21"/>
        </w:rPr>
        <w:t xml:space="preserve">№ 9. </w:t>
      </w:r>
      <w:r w:rsidRPr="00342CC0">
        <w:rPr>
          <w:rFonts w:ascii="Times New Roman" w:hAnsi="Times New Roman"/>
          <w:bCs/>
          <w:sz w:val="21"/>
          <w:szCs w:val="21"/>
        </w:rPr>
        <w:t xml:space="preserve">– </w:t>
      </w:r>
      <w:r w:rsidRPr="00390281">
        <w:rPr>
          <w:rFonts w:ascii="Times New Roman" w:hAnsi="Times New Roman"/>
          <w:bCs/>
          <w:sz w:val="21"/>
          <w:szCs w:val="21"/>
        </w:rPr>
        <w:t>14</w:t>
      </w:r>
      <w:r w:rsidR="00501D67">
        <w:rPr>
          <w:rFonts w:ascii="Times New Roman" w:hAnsi="Times New Roman"/>
          <w:bCs/>
          <w:sz w:val="21"/>
          <w:szCs w:val="21"/>
        </w:rPr>
        <w:t> </w:t>
      </w:r>
      <w:r w:rsidRPr="00390281">
        <w:rPr>
          <w:rFonts w:ascii="Times New Roman" w:hAnsi="Times New Roman"/>
          <w:bCs/>
          <w:sz w:val="21"/>
          <w:szCs w:val="21"/>
        </w:rPr>
        <w:t>листопада</w:t>
      </w:r>
      <w:r w:rsidRPr="00342CC0">
        <w:rPr>
          <w:rFonts w:ascii="Times New Roman" w:hAnsi="Times New Roman"/>
          <w:bCs/>
          <w:sz w:val="21"/>
          <w:szCs w:val="21"/>
        </w:rPr>
        <w:t>. – С. 1.</w:t>
      </w:r>
    </w:p>
    <w:p w:rsidR="00762EE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90281">
        <w:rPr>
          <w:rFonts w:ascii="Times New Roman" w:hAnsi="Times New Roman"/>
          <w:bCs/>
          <w:sz w:val="21"/>
          <w:szCs w:val="21"/>
        </w:rPr>
        <w:t>Савицький М. В.</w:t>
      </w:r>
      <w:r w:rsidRPr="00342CC0">
        <w:rPr>
          <w:rFonts w:ascii="Times New Roman" w:hAnsi="Times New Roman"/>
          <w:bCs/>
          <w:sz w:val="21"/>
          <w:szCs w:val="21"/>
        </w:rPr>
        <w:t xml:space="preserve"> </w:t>
      </w:r>
      <w:r w:rsidR="00501D67" w:rsidRPr="00501D67">
        <w:rPr>
          <w:rFonts w:ascii="Times New Roman" w:hAnsi="Times New Roman"/>
          <w:bCs/>
          <w:sz w:val="21"/>
          <w:szCs w:val="21"/>
        </w:rPr>
        <w:t>Шановні колеги, викладачі, співробітники академії!</w:t>
      </w:r>
      <w:r w:rsidRPr="00342CC0">
        <w:rPr>
          <w:rFonts w:ascii="Times New Roman" w:hAnsi="Times New Roman"/>
          <w:bCs/>
          <w:sz w:val="21"/>
          <w:szCs w:val="21"/>
        </w:rPr>
        <w:t xml:space="preserve"> / М. В. Савицький // Молодий будівельник. – 2019. – </w:t>
      </w:r>
      <w:r w:rsidRPr="00390281">
        <w:rPr>
          <w:rFonts w:ascii="Times New Roman" w:hAnsi="Times New Roman"/>
          <w:bCs/>
          <w:sz w:val="21"/>
          <w:szCs w:val="21"/>
        </w:rPr>
        <w:t xml:space="preserve">№ 3. </w:t>
      </w:r>
      <w:r w:rsidRPr="00342CC0">
        <w:rPr>
          <w:rFonts w:ascii="Times New Roman" w:hAnsi="Times New Roman"/>
          <w:bCs/>
          <w:sz w:val="21"/>
          <w:szCs w:val="21"/>
        </w:rPr>
        <w:t xml:space="preserve">– </w:t>
      </w:r>
      <w:r w:rsidRPr="00390281">
        <w:rPr>
          <w:rFonts w:ascii="Times New Roman" w:hAnsi="Times New Roman"/>
          <w:bCs/>
          <w:sz w:val="21"/>
          <w:szCs w:val="21"/>
        </w:rPr>
        <w:t>26</w:t>
      </w:r>
      <w:r w:rsidR="00501D67">
        <w:rPr>
          <w:rFonts w:ascii="Times New Roman" w:hAnsi="Times New Roman"/>
          <w:bCs/>
          <w:sz w:val="21"/>
          <w:szCs w:val="21"/>
        </w:rPr>
        <w:t> </w:t>
      </w:r>
      <w:r w:rsidRPr="00390281">
        <w:rPr>
          <w:rFonts w:ascii="Times New Roman" w:hAnsi="Times New Roman"/>
          <w:bCs/>
          <w:sz w:val="21"/>
          <w:szCs w:val="21"/>
        </w:rPr>
        <w:t>лютого</w:t>
      </w:r>
      <w:r w:rsidR="00501D67" w:rsidRPr="00501D67">
        <w:rPr>
          <w:rFonts w:ascii="Times New Roman" w:hAnsi="Times New Roman"/>
          <w:bCs/>
          <w:sz w:val="21"/>
          <w:szCs w:val="21"/>
        </w:rPr>
        <w:t>, (спецвипуск).</w:t>
      </w:r>
      <w:r w:rsidRPr="00342CC0">
        <w:rPr>
          <w:rFonts w:ascii="Times New Roman" w:hAnsi="Times New Roman"/>
          <w:bCs/>
          <w:sz w:val="21"/>
          <w:szCs w:val="21"/>
        </w:rPr>
        <w:t xml:space="preserve"> – С. 1–2.</w:t>
      </w:r>
      <w:r w:rsidR="00501D67" w:rsidRPr="00501D67">
        <w:rPr>
          <w:rFonts w:ascii="Times New Roman" w:hAnsi="Times New Roman"/>
          <w:bCs/>
          <w:sz w:val="21"/>
          <w:szCs w:val="21"/>
        </w:rPr>
        <w:t xml:space="preserve"> </w:t>
      </w:r>
      <w:r w:rsidR="00501D67" w:rsidRPr="00342CC0">
        <w:rPr>
          <w:rFonts w:ascii="Times New Roman" w:hAnsi="Times New Roman"/>
          <w:bCs/>
          <w:sz w:val="21"/>
          <w:szCs w:val="21"/>
        </w:rPr>
        <w:t>–</w:t>
      </w:r>
      <w:r w:rsidR="00501D67">
        <w:rPr>
          <w:rFonts w:ascii="Times New Roman" w:hAnsi="Times New Roman"/>
          <w:bCs/>
          <w:sz w:val="21"/>
          <w:szCs w:val="21"/>
        </w:rPr>
        <w:t xml:space="preserve"> </w:t>
      </w:r>
      <w:r w:rsidR="00501D67" w:rsidRPr="00342CC0">
        <w:rPr>
          <w:rFonts w:ascii="Times New Roman" w:hAnsi="Times New Roman"/>
          <w:bCs/>
          <w:sz w:val="21"/>
          <w:szCs w:val="21"/>
        </w:rPr>
        <w:t>Звернення ректора</w:t>
      </w:r>
      <w:r w:rsidR="00501D67">
        <w:rPr>
          <w:rFonts w:ascii="Times New Roman" w:hAnsi="Times New Roman"/>
          <w:bCs/>
          <w:sz w:val="21"/>
          <w:szCs w:val="21"/>
        </w:rPr>
        <w:t>.</w:t>
      </w:r>
    </w:p>
    <w:p w:rsidR="00501D67" w:rsidRDefault="00501D67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90281">
        <w:rPr>
          <w:rFonts w:ascii="Times New Roman" w:hAnsi="Times New Roman"/>
          <w:bCs/>
          <w:sz w:val="21"/>
          <w:szCs w:val="21"/>
        </w:rPr>
        <w:lastRenderedPageBreak/>
        <w:t>Савицький М. В.</w:t>
      </w:r>
      <w:r w:rsidRPr="00342CC0">
        <w:rPr>
          <w:rFonts w:ascii="Times New Roman" w:hAnsi="Times New Roman"/>
          <w:bCs/>
          <w:sz w:val="21"/>
          <w:szCs w:val="21"/>
        </w:rPr>
        <w:t xml:space="preserve"> Шановні викладачі, співробітники, студенти</w:t>
      </w:r>
      <w:r w:rsidR="00370D92" w:rsidRPr="00342CC0">
        <w:rPr>
          <w:rFonts w:ascii="Times New Roman" w:hAnsi="Times New Roman"/>
          <w:bCs/>
          <w:sz w:val="21"/>
          <w:szCs w:val="21"/>
        </w:rPr>
        <w:t>!</w:t>
      </w:r>
      <w:r w:rsidRPr="00342CC0">
        <w:rPr>
          <w:rFonts w:ascii="Times New Roman" w:hAnsi="Times New Roman"/>
          <w:bCs/>
          <w:sz w:val="21"/>
          <w:szCs w:val="21"/>
        </w:rPr>
        <w:t xml:space="preserve"> / М. В. Савицький // Молодий будівельник. – 2019. – </w:t>
      </w:r>
      <w:r w:rsidRPr="00390281">
        <w:rPr>
          <w:rFonts w:ascii="Times New Roman" w:hAnsi="Times New Roman"/>
          <w:bCs/>
          <w:sz w:val="21"/>
          <w:szCs w:val="21"/>
        </w:rPr>
        <w:t xml:space="preserve">№ 7. </w:t>
      </w:r>
      <w:r w:rsidRPr="00342CC0">
        <w:rPr>
          <w:rFonts w:ascii="Times New Roman" w:hAnsi="Times New Roman"/>
          <w:bCs/>
          <w:sz w:val="21"/>
          <w:szCs w:val="21"/>
        </w:rPr>
        <w:t xml:space="preserve">– </w:t>
      </w:r>
      <w:r w:rsidRPr="00390281">
        <w:rPr>
          <w:rFonts w:ascii="Times New Roman" w:hAnsi="Times New Roman"/>
          <w:bCs/>
          <w:sz w:val="21"/>
          <w:szCs w:val="21"/>
        </w:rPr>
        <w:t>2</w:t>
      </w:r>
      <w:r w:rsidR="00501D67">
        <w:rPr>
          <w:rFonts w:ascii="Times New Roman" w:hAnsi="Times New Roman"/>
          <w:bCs/>
          <w:sz w:val="21"/>
          <w:szCs w:val="21"/>
        </w:rPr>
        <w:t> </w:t>
      </w:r>
      <w:r w:rsidRPr="00390281">
        <w:rPr>
          <w:rFonts w:ascii="Times New Roman" w:hAnsi="Times New Roman"/>
          <w:bCs/>
          <w:sz w:val="21"/>
          <w:szCs w:val="21"/>
        </w:rPr>
        <w:t>травня</w:t>
      </w:r>
      <w:r w:rsidRPr="00342CC0">
        <w:rPr>
          <w:rFonts w:ascii="Times New Roman" w:hAnsi="Times New Roman"/>
          <w:bCs/>
          <w:sz w:val="21"/>
          <w:szCs w:val="21"/>
        </w:rPr>
        <w:t>. – С. 1.</w:t>
      </w:r>
      <w:r w:rsidR="007B4133" w:rsidRPr="007B4133">
        <w:rPr>
          <w:rFonts w:ascii="Times New Roman" w:hAnsi="Times New Roman"/>
          <w:bCs/>
          <w:sz w:val="21"/>
          <w:szCs w:val="21"/>
        </w:rPr>
        <w:t xml:space="preserve"> </w:t>
      </w:r>
      <w:r w:rsidR="007B4133" w:rsidRPr="00342CC0">
        <w:rPr>
          <w:rFonts w:ascii="Times New Roman" w:hAnsi="Times New Roman"/>
          <w:bCs/>
          <w:sz w:val="21"/>
          <w:szCs w:val="21"/>
        </w:rPr>
        <w:t>–</w:t>
      </w:r>
      <w:r w:rsidR="007B4133" w:rsidRPr="007B4133">
        <w:rPr>
          <w:rFonts w:ascii="Times New Roman" w:hAnsi="Times New Roman"/>
          <w:bCs/>
          <w:sz w:val="21"/>
          <w:szCs w:val="21"/>
        </w:rPr>
        <w:t xml:space="preserve"> Привітання ректора з Великоднем</w:t>
      </w:r>
      <w:r w:rsidR="007B4133">
        <w:rPr>
          <w:rFonts w:ascii="Times New Roman" w:hAnsi="Times New Roman"/>
          <w:bCs/>
          <w:sz w:val="21"/>
          <w:szCs w:val="21"/>
        </w:rPr>
        <w:t>.</w:t>
      </w:r>
    </w:p>
    <w:p w:rsidR="00762EE0" w:rsidRPr="00390281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90281">
        <w:rPr>
          <w:rFonts w:ascii="Times New Roman" w:hAnsi="Times New Roman"/>
          <w:bCs/>
          <w:sz w:val="21"/>
          <w:szCs w:val="21"/>
        </w:rPr>
        <w:t>Савицький М. В.</w:t>
      </w:r>
      <w:r w:rsidRPr="00342CC0">
        <w:rPr>
          <w:rFonts w:ascii="Times New Roman" w:hAnsi="Times New Roman"/>
          <w:bCs/>
          <w:sz w:val="21"/>
          <w:szCs w:val="21"/>
        </w:rPr>
        <w:t xml:space="preserve"> Звернення М. В. Савицького з нагоди 100 днів призначення його на посаду ректора / М. В. Савицький // Молодий будівельник. – 2019. – </w:t>
      </w:r>
      <w:r w:rsidRPr="00390281">
        <w:rPr>
          <w:rFonts w:ascii="Times New Roman" w:hAnsi="Times New Roman"/>
          <w:bCs/>
          <w:sz w:val="21"/>
          <w:szCs w:val="21"/>
        </w:rPr>
        <w:t xml:space="preserve">№ 8. </w:t>
      </w:r>
      <w:r w:rsidRPr="00342CC0">
        <w:rPr>
          <w:rFonts w:ascii="Times New Roman" w:hAnsi="Times New Roman"/>
          <w:bCs/>
          <w:sz w:val="21"/>
          <w:szCs w:val="21"/>
        </w:rPr>
        <w:t xml:space="preserve">– </w:t>
      </w:r>
      <w:r w:rsidRPr="00390281">
        <w:rPr>
          <w:rFonts w:ascii="Times New Roman" w:hAnsi="Times New Roman"/>
          <w:bCs/>
          <w:sz w:val="21"/>
          <w:szCs w:val="21"/>
        </w:rPr>
        <w:t>15</w:t>
      </w:r>
      <w:r w:rsidR="00501D67">
        <w:rPr>
          <w:rFonts w:ascii="Times New Roman" w:hAnsi="Times New Roman"/>
          <w:bCs/>
          <w:sz w:val="21"/>
          <w:szCs w:val="21"/>
        </w:rPr>
        <w:t> </w:t>
      </w:r>
      <w:r w:rsidRPr="00390281">
        <w:rPr>
          <w:rFonts w:ascii="Times New Roman" w:hAnsi="Times New Roman"/>
          <w:bCs/>
          <w:sz w:val="21"/>
          <w:szCs w:val="21"/>
        </w:rPr>
        <w:t>травня</w:t>
      </w:r>
      <w:r w:rsidRPr="00342CC0">
        <w:rPr>
          <w:rFonts w:ascii="Times New Roman" w:hAnsi="Times New Roman"/>
          <w:bCs/>
          <w:sz w:val="21"/>
          <w:szCs w:val="21"/>
        </w:rPr>
        <w:t>. – С. 1–3.</w:t>
      </w:r>
    </w:p>
    <w:p w:rsidR="00762EE0" w:rsidRPr="00390281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762EE0" w:rsidRPr="00342CC0" w:rsidRDefault="00762EE0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90281">
        <w:rPr>
          <w:rFonts w:ascii="Times New Roman" w:hAnsi="Times New Roman"/>
          <w:bCs/>
          <w:sz w:val="21"/>
          <w:szCs w:val="21"/>
        </w:rPr>
        <w:t>Савицький М. В.</w:t>
      </w:r>
      <w:r w:rsidRPr="00342CC0">
        <w:rPr>
          <w:rFonts w:ascii="Times New Roman" w:hAnsi="Times New Roman"/>
          <w:bCs/>
          <w:sz w:val="21"/>
          <w:szCs w:val="21"/>
        </w:rPr>
        <w:t xml:space="preserve"> Доповідь ректора, професора М. В. Савицького. Підсумки роботи за минулий навчальний рік та за 7 місяців діяльності нового керівництва академії / М. В. Савицький // Молодий будівельник. – 2019. – </w:t>
      </w:r>
      <w:r w:rsidRPr="00390281">
        <w:rPr>
          <w:rFonts w:ascii="Times New Roman" w:hAnsi="Times New Roman"/>
          <w:bCs/>
          <w:sz w:val="21"/>
          <w:szCs w:val="21"/>
        </w:rPr>
        <w:t xml:space="preserve">№ 10. </w:t>
      </w:r>
      <w:r w:rsidRPr="00342CC0">
        <w:rPr>
          <w:rFonts w:ascii="Times New Roman" w:hAnsi="Times New Roman"/>
          <w:bCs/>
          <w:sz w:val="21"/>
          <w:szCs w:val="21"/>
        </w:rPr>
        <w:t>–</w:t>
      </w:r>
      <w:r w:rsidRPr="00390281">
        <w:rPr>
          <w:rFonts w:ascii="Times New Roman" w:hAnsi="Times New Roman"/>
          <w:bCs/>
          <w:sz w:val="21"/>
          <w:szCs w:val="21"/>
        </w:rPr>
        <w:t xml:space="preserve"> 30</w:t>
      </w:r>
      <w:r w:rsidR="00501D67">
        <w:rPr>
          <w:rFonts w:ascii="Times New Roman" w:hAnsi="Times New Roman"/>
          <w:bCs/>
          <w:sz w:val="21"/>
          <w:szCs w:val="21"/>
        </w:rPr>
        <w:t> </w:t>
      </w:r>
      <w:r w:rsidRPr="00390281">
        <w:rPr>
          <w:rFonts w:ascii="Times New Roman" w:hAnsi="Times New Roman"/>
          <w:bCs/>
          <w:sz w:val="21"/>
          <w:szCs w:val="21"/>
        </w:rPr>
        <w:t xml:space="preserve">серпня. </w:t>
      </w:r>
      <w:r w:rsidRPr="00342CC0">
        <w:rPr>
          <w:rFonts w:ascii="Times New Roman" w:hAnsi="Times New Roman"/>
          <w:bCs/>
          <w:sz w:val="21"/>
          <w:szCs w:val="21"/>
        </w:rPr>
        <w:t>– С. 1–3.</w:t>
      </w:r>
    </w:p>
    <w:p w:rsidR="000C75A7" w:rsidRPr="00390281" w:rsidRDefault="000C75A7" w:rsidP="001D35E9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1"/>
          <w:szCs w:val="21"/>
        </w:rPr>
      </w:pPr>
    </w:p>
    <w:p w:rsidR="004367BF" w:rsidRPr="00390281" w:rsidRDefault="004367BF" w:rsidP="00AB52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90281">
        <w:rPr>
          <w:rFonts w:ascii="Times New Roman" w:hAnsi="Times New Roman"/>
          <w:b/>
          <w:sz w:val="24"/>
          <w:szCs w:val="24"/>
          <w:lang w:eastAsia="ru-RU"/>
        </w:rPr>
        <w:t>Савицький М. В. на сторінках видань</w:t>
      </w:r>
    </w:p>
    <w:p w:rsidR="004367BF" w:rsidRDefault="004367BF" w:rsidP="001D35E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 Микола Васильович // Академії будівельних кадрів</w:t>
      </w:r>
      <w:r w:rsidR="00A97045" w:rsidRPr="00342CC0">
        <w:rPr>
          <w:rFonts w:ascii="Times New Roman" w:hAnsi="Times New Roman"/>
          <w:bCs/>
          <w:sz w:val="21"/>
          <w:szCs w:val="21"/>
        </w:rPr>
        <w:t xml:space="preserve"> </w:t>
      </w:r>
      <w:r w:rsidRPr="00342CC0">
        <w:rPr>
          <w:rFonts w:ascii="Times New Roman" w:hAnsi="Times New Roman"/>
          <w:bCs/>
          <w:sz w:val="21"/>
          <w:szCs w:val="21"/>
        </w:rPr>
        <w:t>– 70 років</w:t>
      </w:r>
      <w:r w:rsidR="00A97045" w:rsidRPr="00342CC0">
        <w:rPr>
          <w:rFonts w:ascii="Times New Roman" w:hAnsi="Times New Roman"/>
          <w:bCs/>
          <w:sz w:val="21"/>
          <w:szCs w:val="21"/>
        </w:rPr>
        <w:t xml:space="preserve"> </w:t>
      </w:r>
      <w:r w:rsidRPr="00342CC0">
        <w:rPr>
          <w:rFonts w:ascii="Times New Roman" w:hAnsi="Times New Roman"/>
          <w:bCs/>
          <w:sz w:val="21"/>
          <w:szCs w:val="21"/>
        </w:rPr>
        <w:t>: нариси історії Придніпровської державної академії будівництва та архітектури</w:t>
      </w:r>
      <w:r w:rsidR="00A97045" w:rsidRPr="00342CC0">
        <w:rPr>
          <w:rFonts w:ascii="Times New Roman" w:hAnsi="Times New Roman"/>
          <w:bCs/>
          <w:sz w:val="21"/>
          <w:szCs w:val="21"/>
        </w:rPr>
        <w:t xml:space="preserve"> / авт.-упоряд. </w:t>
      </w:r>
      <w:r w:rsidRPr="00342CC0">
        <w:rPr>
          <w:rFonts w:ascii="Times New Roman" w:hAnsi="Times New Roman"/>
          <w:bCs/>
          <w:sz w:val="21"/>
          <w:szCs w:val="21"/>
        </w:rPr>
        <w:t>: Г. Г. Кривчик [та ін.] ; ред. О. В. Щербакова. – Дніпропетровськ : Gaudeamus, 2000. – С. 158. –</w:t>
      </w:r>
      <w:r w:rsidR="00A97045" w:rsidRPr="00342CC0">
        <w:rPr>
          <w:rFonts w:ascii="Times New Roman" w:hAnsi="Times New Roman"/>
          <w:bCs/>
          <w:sz w:val="21"/>
          <w:szCs w:val="21"/>
        </w:rPr>
        <w:t xml:space="preserve"> </w:t>
      </w:r>
      <w:r w:rsidRPr="00342CC0">
        <w:rPr>
          <w:rFonts w:ascii="Times New Roman" w:hAnsi="Times New Roman"/>
          <w:bCs/>
          <w:sz w:val="21"/>
          <w:szCs w:val="21"/>
        </w:rPr>
        <w:t>ISBN 966-72-82-40-6.</w:t>
      </w: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 Микола Васильович // Академія будівництва України. Біографічний довідник. – Дніпропетровськ</w:t>
      </w:r>
      <w:r w:rsidR="00A97045" w:rsidRPr="00342CC0">
        <w:rPr>
          <w:rFonts w:ascii="Times New Roman" w:hAnsi="Times New Roman"/>
          <w:bCs/>
          <w:sz w:val="21"/>
          <w:szCs w:val="21"/>
        </w:rPr>
        <w:t xml:space="preserve"> </w:t>
      </w:r>
      <w:r w:rsidRPr="00342CC0">
        <w:rPr>
          <w:rFonts w:ascii="Times New Roman" w:hAnsi="Times New Roman"/>
          <w:bCs/>
          <w:sz w:val="21"/>
          <w:szCs w:val="21"/>
        </w:rPr>
        <w:t>:</w:t>
      </w:r>
      <w:r w:rsidR="00A97045" w:rsidRPr="00342CC0">
        <w:rPr>
          <w:rFonts w:ascii="Times New Roman" w:hAnsi="Times New Roman"/>
          <w:bCs/>
          <w:sz w:val="21"/>
          <w:szCs w:val="21"/>
        </w:rPr>
        <w:t xml:space="preserve"> </w:t>
      </w:r>
      <w:r w:rsidRPr="00254B88">
        <w:rPr>
          <w:rFonts w:ascii="Times New Roman" w:hAnsi="Times New Roman"/>
          <w:bCs/>
          <w:sz w:val="21"/>
          <w:szCs w:val="21"/>
        </w:rPr>
        <w:t>РВА</w:t>
      </w:r>
      <w:r w:rsidR="00A97045" w:rsidRPr="00254B88">
        <w:rPr>
          <w:rFonts w:ascii="Times New Roman" w:hAnsi="Times New Roman"/>
          <w:bCs/>
          <w:sz w:val="21"/>
          <w:szCs w:val="21"/>
        </w:rPr>
        <w:t xml:space="preserve"> </w:t>
      </w:r>
      <w:r w:rsidRPr="00342CC0">
        <w:rPr>
          <w:rFonts w:ascii="Times New Roman" w:hAnsi="Times New Roman"/>
          <w:bCs/>
          <w:sz w:val="21"/>
          <w:szCs w:val="21"/>
        </w:rPr>
        <w:t>"</w:t>
      </w:r>
      <w:r w:rsidRPr="00254B88">
        <w:rPr>
          <w:rFonts w:ascii="Times New Roman" w:hAnsi="Times New Roman"/>
          <w:bCs/>
          <w:sz w:val="21"/>
          <w:szCs w:val="21"/>
        </w:rPr>
        <w:t>Дніпро-ВАЛ</w:t>
      </w:r>
      <w:r w:rsidRPr="00342CC0">
        <w:rPr>
          <w:rFonts w:ascii="Times New Roman" w:hAnsi="Times New Roman"/>
          <w:bCs/>
          <w:sz w:val="21"/>
          <w:szCs w:val="21"/>
        </w:rPr>
        <w:t>",</w:t>
      </w:r>
      <w:r w:rsidR="00A97045" w:rsidRPr="00342CC0">
        <w:rPr>
          <w:rFonts w:ascii="Times New Roman" w:hAnsi="Times New Roman"/>
          <w:bCs/>
          <w:sz w:val="21"/>
          <w:szCs w:val="21"/>
        </w:rPr>
        <w:t xml:space="preserve"> </w:t>
      </w:r>
      <w:r w:rsidRPr="00342CC0">
        <w:rPr>
          <w:rFonts w:ascii="Times New Roman" w:hAnsi="Times New Roman"/>
          <w:bCs/>
          <w:sz w:val="21"/>
          <w:szCs w:val="21"/>
        </w:rPr>
        <w:t>2000. – С. 233.</w:t>
      </w: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 Микола Васильович // Академії будівельних кадрів – 70 років. Нариси історії Придніпровської державної академії будівництва та архітектури</w:t>
      </w:r>
      <w:r w:rsidR="00A77EF1">
        <w:rPr>
          <w:rFonts w:ascii="Times New Roman" w:hAnsi="Times New Roman"/>
          <w:bCs/>
          <w:sz w:val="21"/>
          <w:szCs w:val="21"/>
        </w:rPr>
        <w:t xml:space="preserve"> : навч. посіб. </w:t>
      </w:r>
      <w:r w:rsidRPr="00342CC0">
        <w:rPr>
          <w:rFonts w:ascii="Times New Roman" w:hAnsi="Times New Roman"/>
          <w:bCs/>
          <w:sz w:val="21"/>
          <w:szCs w:val="21"/>
        </w:rPr>
        <w:t>/ Г. Г. Кривчик, В. І. Крот, Л. М. Топюк ; під ред. О. В. Щербакової. – Вид. друге, перероб. та доп. – Дніпропетровськ</w:t>
      </w:r>
      <w:r w:rsidR="00FF2C35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342CC0">
        <w:rPr>
          <w:rFonts w:ascii="Times New Roman" w:hAnsi="Times New Roman"/>
          <w:bCs/>
          <w:sz w:val="21"/>
          <w:szCs w:val="21"/>
        </w:rPr>
        <w:t>: Пороги, 2001. – С. 245.</w:t>
      </w: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 Микола Васильович // Будівництво. Видатні інженери України : біогр.-енцикл. зб.</w:t>
      </w:r>
      <w:r w:rsidR="00A77EF1">
        <w:rPr>
          <w:rFonts w:ascii="Times New Roman" w:hAnsi="Times New Roman"/>
          <w:bCs/>
          <w:sz w:val="21"/>
          <w:szCs w:val="21"/>
        </w:rPr>
        <w:t xml:space="preserve"> </w:t>
      </w:r>
      <w:r w:rsidRPr="00342CC0">
        <w:rPr>
          <w:rFonts w:ascii="Times New Roman" w:hAnsi="Times New Roman"/>
          <w:bCs/>
          <w:sz w:val="21"/>
          <w:szCs w:val="21"/>
        </w:rPr>
        <w:t xml:space="preserve">/ Академія </w:t>
      </w:r>
      <w:r w:rsidRPr="00342CC0">
        <w:rPr>
          <w:rFonts w:ascii="Times New Roman" w:hAnsi="Times New Roman"/>
          <w:bCs/>
          <w:sz w:val="21"/>
          <w:szCs w:val="21"/>
        </w:rPr>
        <w:lastRenderedPageBreak/>
        <w:t>будівництва України ; голов. ред. Г. К. Злобін. – Київ</w:t>
      </w:r>
      <w:r w:rsidR="00FF2C35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342CC0">
        <w:rPr>
          <w:rFonts w:ascii="Times New Roman" w:hAnsi="Times New Roman"/>
          <w:bCs/>
          <w:sz w:val="21"/>
          <w:szCs w:val="21"/>
        </w:rPr>
        <w:t>: Укрархбудінформ, 2001. – С. 743.</w:t>
      </w: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Шлях вченого – у творчих пошуках</w:t>
      </w:r>
      <w:r w:rsidR="00A97045" w:rsidRPr="00342CC0">
        <w:rPr>
          <w:rFonts w:ascii="Times New Roman" w:hAnsi="Times New Roman"/>
          <w:bCs/>
          <w:sz w:val="21"/>
          <w:szCs w:val="21"/>
        </w:rPr>
        <w:t xml:space="preserve"> </w:t>
      </w:r>
      <w:r w:rsidRPr="00342CC0">
        <w:rPr>
          <w:rFonts w:ascii="Times New Roman" w:hAnsi="Times New Roman"/>
          <w:bCs/>
          <w:sz w:val="21"/>
          <w:szCs w:val="21"/>
        </w:rPr>
        <w:t>: [50 років проректору з наук. роботи ПДАБА М. В. Савицькому] // Молодий будівельник. – 2004. – 14 січ. – С. 2.</w:t>
      </w: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 Микола Васильович // Будівництво : лауреати Державної премії України в галузі науки і техніки та премії Академії будівництва України ім. академіка Буднікова М. С.</w:t>
      </w:r>
      <w:r w:rsidR="00A97045" w:rsidRPr="00342CC0">
        <w:rPr>
          <w:rFonts w:ascii="Times New Roman" w:hAnsi="Times New Roman"/>
          <w:bCs/>
          <w:sz w:val="21"/>
          <w:szCs w:val="21"/>
        </w:rPr>
        <w:t xml:space="preserve"> </w:t>
      </w:r>
      <w:r w:rsidRPr="00342CC0">
        <w:rPr>
          <w:rFonts w:ascii="Times New Roman" w:hAnsi="Times New Roman"/>
          <w:bCs/>
          <w:sz w:val="21"/>
          <w:szCs w:val="21"/>
        </w:rPr>
        <w:t>: зб. відзначених робіт</w:t>
      </w:r>
      <w:r w:rsidR="00A97045" w:rsidRPr="00342CC0">
        <w:rPr>
          <w:rFonts w:ascii="Times New Roman" w:hAnsi="Times New Roman"/>
          <w:bCs/>
          <w:sz w:val="21"/>
          <w:szCs w:val="21"/>
        </w:rPr>
        <w:t xml:space="preserve"> </w:t>
      </w:r>
      <w:r w:rsidRPr="00342CC0">
        <w:rPr>
          <w:rFonts w:ascii="Times New Roman" w:hAnsi="Times New Roman"/>
          <w:bCs/>
          <w:sz w:val="21"/>
          <w:szCs w:val="21"/>
        </w:rPr>
        <w:t>/ уклад. Г. К. Злобін, К. І. Проценко. – Київ</w:t>
      </w:r>
      <w:r w:rsidR="00A97045" w:rsidRPr="00342CC0">
        <w:rPr>
          <w:rFonts w:ascii="Times New Roman" w:hAnsi="Times New Roman"/>
          <w:bCs/>
          <w:sz w:val="21"/>
          <w:szCs w:val="21"/>
        </w:rPr>
        <w:t xml:space="preserve"> </w:t>
      </w:r>
      <w:r w:rsidRPr="00342CC0">
        <w:rPr>
          <w:rFonts w:ascii="Times New Roman" w:hAnsi="Times New Roman"/>
          <w:bCs/>
          <w:sz w:val="21"/>
          <w:szCs w:val="21"/>
        </w:rPr>
        <w:t>: Міжнар. агенція "ВееZone", 2004. – С. 47, 63. –</w:t>
      </w:r>
      <w:r w:rsidR="00A97045" w:rsidRPr="00342CC0">
        <w:rPr>
          <w:rFonts w:ascii="Times New Roman" w:hAnsi="Times New Roman"/>
          <w:bCs/>
          <w:sz w:val="21"/>
          <w:szCs w:val="21"/>
        </w:rPr>
        <w:t xml:space="preserve"> </w:t>
      </w:r>
      <w:r w:rsidRPr="00342CC0">
        <w:rPr>
          <w:rFonts w:ascii="Times New Roman" w:hAnsi="Times New Roman"/>
          <w:bCs/>
          <w:sz w:val="21"/>
          <w:szCs w:val="21"/>
        </w:rPr>
        <w:t>ISBN 966-8283-12-0</w:t>
      </w:r>
      <w:r w:rsidR="00A97045" w:rsidRPr="00342CC0">
        <w:rPr>
          <w:rFonts w:ascii="Times New Roman" w:hAnsi="Times New Roman"/>
          <w:bCs/>
          <w:sz w:val="21"/>
          <w:szCs w:val="21"/>
        </w:rPr>
        <w:t>.</w:t>
      </w:r>
    </w:p>
    <w:p w:rsidR="00F47B68" w:rsidRPr="00342CC0" w:rsidRDefault="00F47B68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 Микола Васильович</w:t>
      </w:r>
      <w:r w:rsidR="00A97045" w:rsidRPr="00342CC0">
        <w:rPr>
          <w:rFonts w:ascii="Times New Roman" w:hAnsi="Times New Roman"/>
          <w:bCs/>
          <w:sz w:val="21"/>
          <w:szCs w:val="21"/>
        </w:rPr>
        <w:t xml:space="preserve"> </w:t>
      </w:r>
      <w:r w:rsidRPr="00342CC0">
        <w:rPr>
          <w:rFonts w:ascii="Times New Roman" w:hAnsi="Times New Roman"/>
          <w:bCs/>
          <w:sz w:val="21"/>
          <w:szCs w:val="21"/>
        </w:rPr>
        <w:t>// Академії будівельних кадрів – 75 років. Нариси історії Придніпровської державної академії будівництва та архітектури</w:t>
      </w:r>
      <w:r w:rsidR="00A97045" w:rsidRPr="00342CC0">
        <w:rPr>
          <w:rFonts w:ascii="Times New Roman" w:hAnsi="Times New Roman"/>
          <w:bCs/>
          <w:sz w:val="21"/>
          <w:szCs w:val="21"/>
        </w:rPr>
        <w:t xml:space="preserve"> </w:t>
      </w:r>
      <w:r w:rsidRPr="00342CC0">
        <w:rPr>
          <w:rFonts w:ascii="Times New Roman" w:hAnsi="Times New Roman"/>
          <w:bCs/>
          <w:sz w:val="21"/>
          <w:szCs w:val="21"/>
        </w:rPr>
        <w:t>/ за ред. В. І. Большакова. – Дніпропетровськ</w:t>
      </w:r>
      <w:r w:rsidR="00A77EF1">
        <w:rPr>
          <w:rFonts w:ascii="Times New Roman" w:hAnsi="Times New Roman"/>
          <w:bCs/>
          <w:sz w:val="21"/>
          <w:szCs w:val="21"/>
        </w:rPr>
        <w:t xml:space="preserve"> </w:t>
      </w:r>
      <w:r w:rsidRPr="00342CC0">
        <w:rPr>
          <w:rFonts w:ascii="Times New Roman" w:hAnsi="Times New Roman"/>
          <w:bCs/>
          <w:sz w:val="21"/>
          <w:szCs w:val="21"/>
        </w:rPr>
        <w:t>: ЕНЕМ, 2005. – С. 318.</w:t>
      </w: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 Микола Васильович //</w:t>
      </w:r>
      <w:r w:rsidR="00A97045" w:rsidRPr="00342CC0">
        <w:rPr>
          <w:rFonts w:ascii="Times New Roman" w:hAnsi="Times New Roman"/>
          <w:bCs/>
          <w:sz w:val="21"/>
          <w:szCs w:val="21"/>
        </w:rPr>
        <w:t> </w:t>
      </w:r>
      <w:r w:rsidRPr="00342CC0">
        <w:rPr>
          <w:rFonts w:ascii="Times New Roman" w:hAnsi="Times New Roman"/>
          <w:bCs/>
          <w:sz w:val="21"/>
          <w:szCs w:val="21"/>
        </w:rPr>
        <w:t>Хто є хто на Кіровоградщині. Видатні земляки</w:t>
      </w:r>
      <w:r w:rsidR="00A97045" w:rsidRPr="00342CC0">
        <w:rPr>
          <w:rFonts w:ascii="Times New Roman" w:hAnsi="Times New Roman"/>
          <w:bCs/>
          <w:sz w:val="21"/>
          <w:szCs w:val="21"/>
        </w:rPr>
        <w:t xml:space="preserve"> </w:t>
      </w:r>
      <w:r w:rsidRPr="00342CC0">
        <w:rPr>
          <w:rFonts w:ascii="Times New Roman" w:hAnsi="Times New Roman"/>
          <w:bCs/>
          <w:sz w:val="21"/>
          <w:szCs w:val="21"/>
        </w:rPr>
        <w:t>/ авт.-упоряд. В. В. Болгов. – Вип. 1. – Київ : Укр. наук. тов-во геральдики та вексилології, 2006. – С. 152–153. – ISBN 966-8975-33-2.</w:t>
      </w: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 Микола Васильович // Хто є хто в будівництві та архітектурі : [довід.-біогр. вид] / авт. ідеї та авт.-упоряд. В. Болгов. – Вип. 4. – Київ : Укр. акад. геральдики, товар. знаку та логотипу, 2008. – С. 161. – («Іміджева енциклопедія «Хто є хто в Україні»).</w:t>
      </w: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 xml:space="preserve">Савицький Микола Васильович // Who-is-who.ua. </w:t>
      </w:r>
      <w:hyperlink r:id="rId74" w:history="1">
        <w:r w:rsidRPr="00342CC0">
          <w:rPr>
            <w:rFonts w:ascii="Times New Roman" w:hAnsi="Times New Roman"/>
            <w:bCs/>
            <w:sz w:val="21"/>
            <w:szCs w:val="21"/>
          </w:rPr>
          <w:t xml:space="preserve">Хто є хто в будівництві та архітектурі 2008. </w:t>
        </w:r>
      </w:hyperlink>
      <w:r w:rsidRPr="00342CC0">
        <w:rPr>
          <w:rFonts w:ascii="Times New Roman" w:hAnsi="Times New Roman"/>
          <w:bCs/>
          <w:sz w:val="21"/>
          <w:szCs w:val="21"/>
        </w:rPr>
        <w:t xml:space="preserve">Академія будівництва України / Укр. конференція журналістів. – Електрон. текст. дані. – Київ, 2008. – (Іміджева енциклопедія «Хто є хто в Україні»). – Режим доступу : </w:t>
      </w:r>
      <w:hyperlink r:id="rId75" w:history="1">
        <w:r w:rsidRPr="00342CC0">
          <w:rPr>
            <w:rFonts w:ascii="Times New Roman" w:hAnsi="Times New Roman"/>
            <w:bCs/>
            <w:sz w:val="21"/>
            <w:szCs w:val="21"/>
          </w:rPr>
          <w:t>https://who-is-who.ua/main/page/bild2008/138/341</w:t>
        </w:r>
      </w:hyperlink>
      <w:r w:rsidRPr="00342CC0">
        <w:rPr>
          <w:rFonts w:ascii="Times New Roman" w:hAnsi="Times New Roman"/>
          <w:bCs/>
          <w:sz w:val="21"/>
          <w:szCs w:val="21"/>
        </w:rPr>
        <w:t>. – Назва з екрану.</w:t>
      </w: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0C75A7" w:rsidRPr="00342CC0" w:rsidRDefault="000C75A7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lastRenderedPageBreak/>
        <w:t>Савицький Микола Васильович //</w:t>
      </w:r>
      <w:r w:rsidR="00580E17" w:rsidRPr="00342CC0">
        <w:rPr>
          <w:rFonts w:ascii="Times New Roman" w:hAnsi="Times New Roman"/>
          <w:bCs/>
          <w:sz w:val="21"/>
          <w:szCs w:val="21"/>
        </w:rPr>
        <w:t> </w:t>
      </w:r>
      <w:r w:rsidRPr="00342CC0">
        <w:rPr>
          <w:rFonts w:ascii="Times New Roman" w:hAnsi="Times New Roman"/>
          <w:bCs/>
          <w:sz w:val="21"/>
          <w:szCs w:val="21"/>
        </w:rPr>
        <w:t>Богданівка</w:t>
      </w:r>
      <w:r w:rsidR="00580E17" w:rsidRPr="00342CC0">
        <w:rPr>
          <w:rFonts w:ascii="Times New Roman" w:hAnsi="Times New Roman"/>
          <w:bCs/>
          <w:sz w:val="21"/>
          <w:szCs w:val="21"/>
        </w:rPr>
        <w:t>.</w:t>
      </w:r>
      <w:r w:rsidRPr="00342CC0">
        <w:rPr>
          <w:rFonts w:ascii="Times New Roman" w:hAnsi="Times New Roman"/>
          <w:bCs/>
          <w:sz w:val="21"/>
          <w:szCs w:val="21"/>
        </w:rPr>
        <w:t xml:space="preserve"> 100 років – звитяг і праці</w:t>
      </w:r>
      <w:r w:rsidR="000C53D6" w:rsidRPr="00342CC0">
        <w:rPr>
          <w:rFonts w:ascii="Times New Roman" w:hAnsi="Times New Roman"/>
          <w:bCs/>
          <w:sz w:val="21"/>
          <w:szCs w:val="21"/>
        </w:rPr>
        <w:t xml:space="preserve"> / А.</w:t>
      </w:r>
      <w:r w:rsidR="00580E17" w:rsidRPr="00342CC0">
        <w:rPr>
          <w:rFonts w:ascii="Times New Roman" w:hAnsi="Times New Roman"/>
          <w:bCs/>
          <w:sz w:val="21"/>
          <w:szCs w:val="21"/>
        </w:rPr>
        <w:t> </w:t>
      </w:r>
      <w:r w:rsidR="000C53D6" w:rsidRPr="00342CC0">
        <w:rPr>
          <w:rFonts w:ascii="Times New Roman" w:hAnsi="Times New Roman"/>
          <w:bCs/>
          <w:sz w:val="21"/>
          <w:szCs w:val="21"/>
        </w:rPr>
        <w:t>О.</w:t>
      </w:r>
      <w:r w:rsidR="00580E17" w:rsidRPr="00342CC0">
        <w:rPr>
          <w:rFonts w:ascii="Times New Roman" w:hAnsi="Times New Roman"/>
          <w:bCs/>
          <w:sz w:val="21"/>
          <w:szCs w:val="21"/>
        </w:rPr>
        <w:t> </w:t>
      </w:r>
      <w:r w:rsidR="000C53D6" w:rsidRPr="00342CC0">
        <w:rPr>
          <w:rFonts w:ascii="Times New Roman" w:hAnsi="Times New Roman"/>
          <w:bCs/>
          <w:sz w:val="21"/>
          <w:szCs w:val="21"/>
        </w:rPr>
        <w:t>Іващук, Г.</w:t>
      </w:r>
      <w:r w:rsidR="00580E17" w:rsidRPr="00342CC0">
        <w:rPr>
          <w:rFonts w:ascii="Times New Roman" w:hAnsi="Times New Roman"/>
          <w:bCs/>
          <w:sz w:val="21"/>
          <w:szCs w:val="21"/>
        </w:rPr>
        <w:t> Ф. </w:t>
      </w:r>
      <w:r w:rsidR="000C53D6" w:rsidRPr="00342CC0">
        <w:rPr>
          <w:rFonts w:ascii="Times New Roman" w:hAnsi="Times New Roman"/>
          <w:bCs/>
          <w:sz w:val="21"/>
          <w:szCs w:val="21"/>
        </w:rPr>
        <w:t>Пугач, С.</w:t>
      </w:r>
      <w:r w:rsidR="00580E17" w:rsidRPr="00342CC0">
        <w:rPr>
          <w:rFonts w:ascii="Times New Roman" w:hAnsi="Times New Roman"/>
          <w:bCs/>
          <w:sz w:val="21"/>
          <w:szCs w:val="21"/>
        </w:rPr>
        <w:t> Я. </w:t>
      </w:r>
      <w:r w:rsidR="000C53D6" w:rsidRPr="00342CC0">
        <w:rPr>
          <w:rFonts w:ascii="Times New Roman" w:hAnsi="Times New Roman"/>
          <w:bCs/>
          <w:sz w:val="21"/>
          <w:szCs w:val="21"/>
        </w:rPr>
        <w:t>Бойчук.</w:t>
      </w:r>
      <w:r w:rsidR="00580E17" w:rsidRPr="00342CC0">
        <w:rPr>
          <w:rFonts w:ascii="Times New Roman" w:hAnsi="Times New Roman"/>
          <w:bCs/>
          <w:sz w:val="21"/>
          <w:szCs w:val="21"/>
        </w:rPr>
        <w:t xml:space="preserve"> –</w:t>
      </w:r>
      <w:r w:rsidR="000C53D6" w:rsidRPr="00342CC0">
        <w:rPr>
          <w:rFonts w:ascii="Times New Roman" w:hAnsi="Times New Roman"/>
          <w:bCs/>
          <w:sz w:val="21"/>
          <w:szCs w:val="21"/>
        </w:rPr>
        <w:t xml:space="preserve"> К</w:t>
      </w:r>
      <w:r w:rsidR="00580E17" w:rsidRPr="00342CC0">
        <w:rPr>
          <w:rFonts w:ascii="Times New Roman" w:hAnsi="Times New Roman"/>
          <w:bCs/>
          <w:sz w:val="21"/>
          <w:szCs w:val="21"/>
        </w:rPr>
        <w:t xml:space="preserve">иїв </w:t>
      </w:r>
      <w:r w:rsidR="000C53D6" w:rsidRPr="00342CC0">
        <w:rPr>
          <w:rFonts w:ascii="Times New Roman" w:hAnsi="Times New Roman"/>
          <w:bCs/>
          <w:sz w:val="21"/>
          <w:szCs w:val="21"/>
        </w:rPr>
        <w:t>: НТУ, 2009.</w:t>
      </w:r>
      <w:r w:rsidR="00580E17" w:rsidRPr="00342CC0">
        <w:rPr>
          <w:rFonts w:ascii="Times New Roman" w:hAnsi="Times New Roman"/>
          <w:bCs/>
          <w:sz w:val="21"/>
          <w:szCs w:val="21"/>
        </w:rPr>
        <w:t xml:space="preserve"> –</w:t>
      </w:r>
      <w:r w:rsidR="000C53D6" w:rsidRPr="00342CC0">
        <w:rPr>
          <w:rFonts w:ascii="Times New Roman" w:hAnsi="Times New Roman"/>
          <w:bCs/>
          <w:sz w:val="21"/>
          <w:szCs w:val="21"/>
        </w:rPr>
        <w:t xml:space="preserve"> С.</w:t>
      </w:r>
      <w:r w:rsidR="00580E17" w:rsidRPr="00342CC0">
        <w:rPr>
          <w:rFonts w:ascii="Times New Roman" w:hAnsi="Times New Roman"/>
          <w:bCs/>
          <w:sz w:val="21"/>
          <w:szCs w:val="21"/>
        </w:rPr>
        <w:t> </w:t>
      </w:r>
      <w:r w:rsidR="000C53D6" w:rsidRPr="00342CC0">
        <w:rPr>
          <w:rFonts w:ascii="Times New Roman" w:hAnsi="Times New Roman"/>
          <w:bCs/>
          <w:sz w:val="21"/>
          <w:szCs w:val="21"/>
        </w:rPr>
        <w:t>103–105.</w:t>
      </w:r>
    </w:p>
    <w:p w:rsidR="000C75A7" w:rsidRPr="00342CC0" w:rsidRDefault="000C75A7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Николай Савицкий. Плодотворн</w:t>
      </w:r>
      <w:r w:rsidR="00A97045" w:rsidRPr="00342CC0">
        <w:rPr>
          <w:rFonts w:ascii="Times New Roman" w:hAnsi="Times New Roman"/>
          <w:bCs/>
          <w:sz w:val="21"/>
          <w:szCs w:val="21"/>
        </w:rPr>
        <w:t>ы</w:t>
      </w:r>
      <w:r w:rsidRPr="00342CC0">
        <w:rPr>
          <w:rFonts w:ascii="Times New Roman" w:hAnsi="Times New Roman"/>
          <w:bCs/>
          <w:sz w:val="21"/>
          <w:szCs w:val="21"/>
        </w:rPr>
        <w:t>й труд во благо образования // Гордість нашого краю. Альманах / PR агентство Gold Star. – Дніпропетровськ, PR агентство Gold Star, 2010. – С. 97–99.</w:t>
      </w: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 Микола Васильович // Дніпропетровський інженерно-будівельний інститут – Придніпровська державна академія будівництва та архітектури – 80 років / [авт.-упоряд. : О. В. Макаренко, В. О. Погорелова] ; під заг. ред. В. І. Большакова. – Харків : 2010. – С. 9–11. – (Від знань до професіоналізму).</w:t>
      </w: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 xml:space="preserve">Савицький Микола Васильович // Академія будівництва України. Справи та особистості, 1993–2011 / Акад. буд-ва України ; редкол. </w:t>
      </w:r>
      <w:r w:rsidR="00A97045" w:rsidRPr="00342CC0">
        <w:rPr>
          <w:rFonts w:ascii="Times New Roman" w:hAnsi="Times New Roman"/>
          <w:bCs/>
          <w:sz w:val="21"/>
          <w:szCs w:val="21"/>
        </w:rPr>
        <w:t xml:space="preserve">: Г. К. Злобін [та ін.]. – Київ </w:t>
      </w:r>
      <w:r w:rsidRPr="00342CC0">
        <w:rPr>
          <w:rFonts w:ascii="Times New Roman" w:hAnsi="Times New Roman"/>
          <w:bCs/>
          <w:sz w:val="21"/>
          <w:szCs w:val="21"/>
        </w:rPr>
        <w:t>: Вартість, 2011. – С. 113.</w:t>
      </w: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 Микола Васильович // Академія будівництва України. Творчі досягнення колективів та особистостей. – Київ : ТОВ «Формула-1», 2013. – С. 81.</w:t>
      </w: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 Микола Васильович // Придніпровська державна академія будівництва та архітектури / ДВНЗ "Придніпр. держ. академія буд-ва та архітектури" ; керівник проекту О.</w:t>
      </w:r>
      <w:r w:rsidR="00A97045" w:rsidRPr="00342CC0">
        <w:rPr>
          <w:rFonts w:ascii="Times New Roman" w:hAnsi="Times New Roman"/>
          <w:bCs/>
          <w:sz w:val="21"/>
          <w:szCs w:val="21"/>
        </w:rPr>
        <w:t> </w:t>
      </w:r>
      <w:r w:rsidRPr="00342CC0">
        <w:rPr>
          <w:rFonts w:ascii="Times New Roman" w:hAnsi="Times New Roman"/>
          <w:bCs/>
          <w:sz w:val="21"/>
          <w:szCs w:val="21"/>
        </w:rPr>
        <w:t>В.</w:t>
      </w:r>
      <w:r w:rsidR="00A97045" w:rsidRPr="00342CC0">
        <w:rPr>
          <w:rFonts w:ascii="Times New Roman" w:hAnsi="Times New Roman"/>
          <w:bCs/>
          <w:sz w:val="21"/>
          <w:szCs w:val="21"/>
        </w:rPr>
        <w:t> </w:t>
      </w:r>
      <w:r w:rsidRPr="00342CC0">
        <w:rPr>
          <w:rFonts w:ascii="Times New Roman" w:hAnsi="Times New Roman"/>
          <w:bCs/>
          <w:sz w:val="21"/>
          <w:szCs w:val="21"/>
        </w:rPr>
        <w:t>Ляцька. – Київ : Логос Україна, 2017. – С. 30, 56–57. – До 100-річчя від дня заснування. – ISBN 978-966-1581-31-8.</w:t>
      </w: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 Микола Васильович // Академія будівництва України. Роки творення / ред. І. І. Назаренко. – Київ : СПД Чалчинська Н. В., 2018. – С. 105.</w:t>
      </w: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Савицький Микола Васильович // Лідери будівельної галузі Придніпров'я : [біогр. довідки] / [проект, передм., упоряд.</w:t>
      </w:r>
      <w:r w:rsidR="00A77EF1" w:rsidRPr="00A77EF1">
        <w:rPr>
          <w:rFonts w:ascii="Times New Roman" w:hAnsi="Times New Roman"/>
          <w:bCs/>
          <w:sz w:val="21"/>
          <w:szCs w:val="21"/>
        </w:rPr>
        <w:t xml:space="preserve"> </w:t>
      </w:r>
      <w:r w:rsidRPr="00342CC0">
        <w:rPr>
          <w:rFonts w:ascii="Times New Roman" w:hAnsi="Times New Roman"/>
          <w:bCs/>
          <w:sz w:val="21"/>
          <w:szCs w:val="21"/>
        </w:rPr>
        <w:t xml:space="preserve">: О. Д. Давидов] ; [Профспілка працівників буд-ва і </w:t>
      </w:r>
      <w:r w:rsidRPr="00342CC0">
        <w:rPr>
          <w:rFonts w:ascii="Times New Roman" w:hAnsi="Times New Roman"/>
          <w:bCs/>
          <w:sz w:val="21"/>
          <w:szCs w:val="21"/>
        </w:rPr>
        <w:lastRenderedPageBreak/>
        <w:t>промбудматеріалів України]. – Дніпро</w:t>
      </w:r>
      <w:r w:rsidR="00A97045" w:rsidRPr="00342CC0">
        <w:rPr>
          <w:rFonts w:ascii="Times New Roman" w:hAnsi="Times New Roman"/>
          <w:bCs/>
          <w:sz w:val="21"/>
          <w:szCs w:val="21"/>
        </w:rPr>
        <w:t xml:space="preserve"> </w:t>
      </w:r>
      <w:r w:rsidRPr="00342CC0">
        <w:rPr>
          <w:rFonts w:ascii="Times New Roman" w:hAnsi="Times New Roman"/>
          <w:bCs/>
          <w:sz w:val="21"/>
          <w:szCs w:val="21"/>
        </w:rPr>
        <w:t>: Журфонд, 2019. – С. 95. – (Заслужені – значить кращі). – ISBN 978-966-934-204-1</w:t>
      </w:r>
    </w:p>
    <w:p w:rsidR="004367BF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D62A1B" w:rsidRPr="00342CC0" w:rsidRDefault="004367BF" w:rsidP="00254B88">
      <w:pPr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 xml:space="preserve">Савицький Микола Васильович // ПДАБА : Web-сайт / Придніпр. держ. акад. буд-ва та архітектури. – Електрон. текст. дані. – ДВНЗ ПДАБА. – Режим доступу:  </w:t>
      </w:r>
      <w:hyperlink r:id="rId76" w:history="1">
        <w:r w:rsidRPr="00342CC0">
          <w:rPr>
            <w:rFonts w:ascii="Times New Roman" w:hAnsi="Times New Roman"/>
            <w:bCs/>
            <w:sz w:val="21"/>
            <w:szCs w:val="21"/>
          </w:rPr>
          <w:t>https://pgasa.dp.ua/savitskijmv/</w:t>
        </w:r>
      </w:hyperlink>
      <w:r w:rsidRPr="00342CC0">
        <w:rPr>
          <w:rFonts w:ascii="Times New Roman" w:hAnsi="Times New Roman"/>
          <w:bCs/>
          <w:sz w:val="21"/>
          <w:szCs w:val="21"/>
        </w:rPr>
        <w:t>. (дата звернення: 11.02.2020). – Назва з екрана.</w:t>
      </w:r>
    </w:p>
    <w:p w:rsidR="00D62A1B" w:rsidRDefault="00D62A1B">
      <w:pPr>
        <w:rPr>
          <w:rFonts w:ascii="Times New Roman" w:hAnsi="Times New Roman"/>
          <w:color w:val="000000" w:themeColor="text1"/>
          <w:sz w:val="21"/>
          <w:szCs w:val="21"/>
        </w:rPr>
      </w:pPr>
      <w:r>
        <w:rPr>
          <w:rFonts w:ascii="Times New Roman" w:hAnsi="Times New Roman"/>
          <w:color w:val="000000" w:themeColor="text1"/>
          <w:sz w:val="21"/>
          <w:szCs w:val="21"/>
        </w:rPr>
        <w:br w:type="page"/>
      </w:r>
    </w:p>
    <w:p w:rsidR="004E6081" w:rsidRPr="004E6081" w:rsidRDefault="004E6081" w:rsidP="004E6081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4E6081">
        <w:rPr>
          <w:rFonts w:ascii="Times New Roman" w:hAnsi="Times New Roman"/>
          <w:sz w:val="24"/>
          <w:szCs w:val="24"/>
          <w:lang w:eastAsia="ru-RU"/>
        </w:rPr>
        <w:lastRenderedPageBreak/>
        <w:t>Додаток</w:t>
      </w:r>
    </w:p>
    <w:p w:rsidR="007D38B1" w:rsidRPr="0079752F" w:rsidRDefault="007D38B1" w:rsidP="001D35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9752F">
        <w:rPr>
          <w:rFonts w:ascii="Times New Roman" w:hAnsi="Times New Roman"/>
          <w:b/>
          <w:sz w:val="24"/>
          <w:szCs w:val="24"/>
          <w:lang w:eastAsia="ru-RU"/>
        </w:rPr>
        <w:t>Наукове керівництво дисертаціями</w:t>
      </w:r>
    </w:p>
    <w:p w:rsidR="004367BF" w:rsidRPr="001D35E9" w:rsidRDefault="004367BF" w:rsidP="001D35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4E608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Аббасова А. Р</w:t>
      </w:r>
      <w:r w:rsidRPr="00342CC0">
        <w:rPr>
          <w:rFonts w:ascii="Times New Roman" w:hAnsi="Times New Roman"/>
          <w:bCs/>
          <w:sz w:val="21"/>
          <w:szCs w:val="21"/>
        </w:rPr>
        <w:t>. Технология и свойства вибровакуумзоло</w:t>
      </w:r>
      <w:r w:rsidR="001C3F3C" w:rsidRPr="00342CC0">
        <w:rPr>
          <w:rFonts w:ascii="Times New Roman" w:hAnsi="Times New Roman"/>
          <w:bCs/>
          <w:sz w:val="21"/>
          <w:szCs w:val="21"/>
        </w:rPr>
        <w:softHyphen/>
      </w:r>
      <w:r w:rsidRPr="00342CC0">
        <w:rPr>
          <w:rFonts w:ascii="Times New Roman" w:hAnsi="Times New Roman"/>
          <w:bCs/>
          <w:sz w:val="21"/>
          <w:szCs w:val="21"/>
        </w:rPr>
        <w:t xml:space="preserve">бетона : дис. ... канд. техн. наук : [спец.] 05.23.05 Строительные материалы и изделия : защищена 21.01.2016 / Аббасова Анастасия Руслановна ; науч. рук.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2015. – 184 с. </w:t>
      </w:r>
      <w:r w:rsidR="00A97045" w:rsidRPr="00342CC0">
        <w:rPr>
          <w:rFonts w:ascii="Times New Roman" w:hAnsi="Times New Roman"/>
          <w:bCs/>
          <w:sz w:val="21"/>
          <w:szCs w:val="21"/>
        </w:rPr>
        <w:t>–</w:t>
      </w:r>
      <w:r w:rsidR="00342CC0">
        <w:rPr>
          <w:rFonts w:ascii="Times New Roman" w:hAnsi="Times New Roman"/>
          <w:bCs/>
          <w:sz w:val="21"/>
          <w:szCs w:val="21"/>
        </w:rPr>
        <w:t xml:space="preserve"> Библиогр.: с. 156-173.</w:t>
      </w:r>
    </w:p>
    <w:p w:rsidR="004367BF" w:rsidRPr="00342CC0" w:rsidRDefault="004367BF" w:rsidP="004E608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4E608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 xml:space="preserve">Аджадо Коджо. Расчет конструктивно-технологических параметров первичной защиты железобетонных элементов в сульфатных середах : дис. ... канд. техн. наук : [спец.] 05.23.01 Строительные конструкции, здания и сооружения : защищена 1994 / Аджадо Коджо ; науч. рук. Савицкий Николай Васильевич ; Науч.-исслед. ин-т бетона и железобетона (НИИЖБ).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Москва, 1994.</w:t>
      </w:r>
    </w:p>
    <w:p w:rsidR="004367BF" w:rsidRPr="00342CC0" w:rsidRDefault="004367BF" w:rsidP="004E608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4E608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Бабенко М. М</w:t>
      </w:r>
      <w:r w:rsidRPr="00342CC0">
        <w:rPr>
          <w:rFonts w:ascii="Times New Roman" w:hAnsi="Times New Roman"/>
          <w:bCs/>
          <w:sz w:val="21"/>
          <w:szCs w:val="21"/>
        </w:rPr>
        <w:t xml:space="preserve">. Енергоефективні малоповерхові будівлі з використанням матеріалів органічного походження : дис. ... канд. техн. наук : [спец.] 05.23.01 Строительные конструкции, здания и сооружения : захищена 12.02.2015 / Бабенко Марина Михайлівна ; наук. керівник Савицький Микола Васильович.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Дніпропетровськ, 2014. – 195 с. </w:t>
      </w:r>
      <w:r w:rsidR="00F0756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Бібліогр.: с. 122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132.</w:t>
      </w:r>
    </w:p>
    <w:p w:rsidR="004367BF" w:rsidRPr="00342CC0" w:rsidRDefault="004367BF" w:rsidP="004E608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4E608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Бауск А. Е</w:t>
      </w:r>
      <w:r w:rsidRPr="00342CC0">
        <w:rPr>
          <w:rFonts w:ascii="Times New Roman" w:hAnsi="Times New Roman"/>
          <w:bCs/>
          <w:sz w:val="21"/>
          <w:szCs w:val="21"/>
        </w:rPr>
        <w:t xml:space="preserve">. Учет неопределенностей при анализе безопасности железобетонных конструкций атомных станций : дис. ... канд. техн. наук : [спец.] 05.23.01 Строительные конструкции, здания и сооружения : защищена 19.06.2008 / Бауск Александр Евгеньевич ; науч. рук. Савицкий Николай Васильевич. </w:t>
      </w:r>
      <w:r w:rsidR="00F0756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2008.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173 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145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159 (182 назв.).</w:t>
      </w:r>
    </w:p>
    <w:p w:rsidR="004367BF" w:rsidRPr="00342CC0" w:rsidRDefault="004367BF" w:rsidP="004E608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4E608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Буцкая Е. Л</w:t>
      </w:r>
      <w:r w:rsidRPr="00342CC0">
        <w:rPr>
          <w:rFonts w:ascii="Times New Roman" w:hAnsi="Times New Roman"/>
          <w:bCs/>
          <w:sz w:val="21"/>
          <w:szCs w:val="21"/>
        </w:rPr>
        <w:t xml:space="preserve">. Прочность узла сопряжения сборных плит и монолитных ригелей плоского сборно-монолитного перекрытия : дис. ... канд. техн. наук : [спец.] 05.23.01 Строительные конструкции, здания и сооружения : защищена 19.06.2015 / Буцкая Елена Леонидовна ; науч. рук.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</w:t>
      </w:r>
      <w:r w:rsidRPr="00342CC0">
        <w:rPr>
          <w:rFonts w:ascii="Times New Roman" w:hAnsi="Times New Roman"/>
          <w:bCs/>
          <w:sz w:val="21"/>
          <w:szCs w:val="21"/>
        </w:rPr>
        <w:lastRenderedPageBreak/>
        <w:t xml:space="preserve">2014. – 168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126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141.</w:t>
      </w:r>
    </w:p>
    <w:p w:rsidR="00083D21" w:rsidRPr="00342CC0" w:rsidRDefault="00083D21" w:rsidP="004E608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Вес</w:t>
      </w:r>
      <w:r w:rsidRPr="001D35E9">
        <w:rPr>
          <w:rFonts w:ascii="Times New Roman" w:hAnsi="Times New Roman"/>
          <w:bCs/>
          <w:sz w:val="21"/>
          <w:szCs w:val="21"/>
        </w:rPr>
        <w:t>еловский Д. Р</w:t>
      </w:r>
      <w:r w:rsidRPr="00342CC0">
        <w:rPr>
          <w:rFonts w:ascii="Times New Roman" w:hAnsi="Times New Roman"/>
          <w:bCs/>
          <w:sz w:val="21"/>
          <w:szCs w:val="21"/>
        </w:rPr>
        <w:t xml:space="preserve">. Свойства и технологии ремонта бетона железобетонных конструкций полимерными композициями на основе модифицированных изоцианатов : дис. ... канд. техн. наук : [спец.] 05.23.05 Строительные материалы и изделия : защищена 25.03.2010 / Веселовский Дмитрий Романович ; науч.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2009. – 145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134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145.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Гуслиста Г. Е</w:t>
      </w:r>
      <w:r w:rsidRPr="00342CC0">
        <w:rPr>
          <w:rFonts w:ascii="Times New Roman" w:hAnsi="Times New Roman"/>
          <w:bCs/>
          <w:sz w:val="21"/>
          <w:szCs w:val="21"/>
        </w:rPr>
        <w:t xml:space="preserve">. Особливості статичного розрахунку будівель та споруд, розташованих на схилах : дис. ... канд. техн. наук : [спец.] 05.23.01 Будівельні конструкції, будівлі та споруди : захищена 19.02.2009 / Гуслиста Ганна Єдуардівна ; наук. керівник Савицький Микола Васильович.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Дніпропетровськ, 2008. – 148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Бібліогр.: с. 132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146 (130 назв).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Зезюков Д. М</w:t>
      </w:r>
      <w:r w:rsidRPr="00342CC0">
        <w:rPr>
          <w:rFonts w:ascii="Times New Roman" w:hAnsi="Times New Roman"/>
          <w:bCs/>
          <w:sz w:val="21"/>
          <w:szCs w:val="21"/>
        </w:rPr>
        <w:t>. Рациональное проектирование железобетон</w:t>
      </w:r>
      <w:r w:rsidR="001C3F3C" w:rsidRPr="00342CC0">
        <w:rPr>
          <w:rFonts w:ascii="Times New Roman" w:hAnsi="Times New Roman"/>
          <w:bCs/>
          <w:sz w:val="21"/>
          <w:szCs w:val="21"/>
        </w:rPr>
        <w:softHyphen/>
      </w:r>
      <w:r w:rsidRPr="00342CC0">
        <w:rPr>
          <w:rFonts w:ascii="Times New Roman" w:hAnsi="Times New Roman"/>
          <w:bCs/>
          <w:sz w:val="21"/>
          <w:szCs w:val="21"/>
        </w:rPr>
        <w:t xml:space="preserve">ных конструкций многоэтажных зданий рамной конструктивной системы со сборно-монолитными перекрытиями : дис. ... канд. техн. наук : [спец.] 05.23.01 Строительные конструкции, здания и сооружения : защищена 15.11.2012 / Зезюков Денис Михайлович ; науч. рук.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 xml:space="preserve">– </w:t>
      </w:r>
      <w:r w:rsidRPr="00342CC0">
        <w:rPr>
          <w:rFonts w:ascii="Times New Roman" w:hAnsi="Times New Roman"/>
          <w:bCs/>
          <w:sz w:val="21"/>
          <w:szCs w:val="21"/>
        </w:rPr>
        <w:t xml:space="preserve">Днепропетровск, 2012. – 142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120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132 (122 назв.).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Зинкевич О. Г.</w:t>
      </w:r>
      <w:r w:rsidRPr="00342CC0">
        <w:rPr>
          <w:rFonts w:ascii="Times New Roman" w:hAnsi="Times New Roman"/>
          <w:bCs/>
          <w:sz w:val="21"/>
          <w:szCs w:val="21"/>
        </w:rPr>
        <w:t xml:space="preserve"> Рациональное проектирование каркасов малоэтажных зданий и надстроек из легких стальных тонкостенных конструкций : дис. ... канд. техн. наук : [спец.] 05.23.01 Строительные конструкции, здания и сооружения : защищена 20.12.2013 / Зинкевич Оксана Григорьевна ; науч. рук.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2013. – 168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152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167.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 xml:space="preserve">Коваль Е. А. Энергоэффективность архитектурно-конструктивных систем малоэтажных жилых зданий : дис. ... канд. техн. наук : [спец.] 05.23.01 Строительные конструкции, здания и сооружения : защищена 23.05.2012 / Коваль Елена Александровна ; науч. рук. Савицкий </w:t>
      </w:r>
      <w:r w:rsidRPr="00342CC0">
        <w:rPr>
          <w:rFonts w:ascii="Times New Roman" w:hAnsi="Times New Roman"/>
          <w:bCs/>
          <w:sz w:val="21"/>
          <w:szCs w:val="21"/>
        </w:rPr>
        <w:lastRenderedPageBreak/>
        <w:t xml:space="preserve">Николай Васильевич ; ГП "Науч.-исслед. ин-т строит. конструкций".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Киев, 2012.</w:t>
      </w:r>
    </w:p>
    <w:p w:rsidR="00083D21" w:rsidRPr="00342CC0" w:rsidRDefault="00083D21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 xml:space="preserve">Кожанов Ю. А. Прочность наклонных сечений изгибаемых железобетонных элементов с учетом влияния продольной и дискретно установленной поперечной арматуры : дис. ... канд. техн. наук : [спец.] 05.23.01 Строительные конструкции, здания и сооружения : защищена 27.12.1995 / Кожанов Юрий Алексеевич ; науч. рук. Баташев Валентин Михайлович ; науч. консультант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1995. – 185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171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185.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Котов Н. А</w:t>
      </w:r>
      <w:r w:rsidRPr="00342CC0">
        <w:rPr>
          <w:rFonts w:ascii="Times New Roman" w:hAnsi="Times New Roman"/>
          <w:bCs/>
          <w:sz w:val="21"/>
          <w:szCs w:val="21"/>
        </w:rPr>
        <w:t xml:space="preserve">. Рациональное проектирование жилых зданий рамно-каркасных и рамно-связевых систем с учетом жизненного цикла : дис. ... канд. техн. наук : [спец.] 05.23.01 Строительные конструкции, здания и сооружения : защищена 19.06.2015 / Котов Николай Андреевич ; науч. рук.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2014. – 160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131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147.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Краснюк Т. В</w:t>
      </w:r>
      <w:r w:rsidRPr="00342CC0">
        <w:rPr>
          <w:rFonts w:ascii="Times New Roman" w:hAnsi="Times New Roman"/>
          <w:bCs/>
          <w:sz w:val="21"/>
          <w:szCs w:val="21"/>
        </w:rPr>
        <w:t xml:space="preserve">. Оптимизация первичной защиты арматуры железобетонных конструкций в агрессивных газовых средах : дис. ... канд. техн. наук : спец. 05.23.05 Строительные конструкции, здания и сооружения : защищена 21.06.2001 / Краснюк Татьяна Витальевна ; науч. рук.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2001. – 201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 : с. 142-153.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Куличенко И. И</w:t>
      </w:r>
      <w:r w:rsidRPr="00342CC0">
        <w:rPr>
          <w:rFonts w:ascii="Times New Roman" w:hAnsi="Times New Roman"/>
          <w:bCs/>
          <w:sz w:val="21"/>
          <w:szCs w:val="21"/>
        </w:rPr>
        <w:t>. Рациональное проектирование заглублен</w:t>
      </w:r>
      <w:r w:rsidR="001C3F3C" w:rsidRPr="00342CC0">
        <w:rPr>
          <w:rFonts w:ascii="Times New Roman" w:hAnsi="Times New Roman"/>
          <w:bCs/>
          <w:sz w:val="21"/>
          <w:szCs w:val="21"/>
        </w:rPr>
        <w:softHyphen/>
      </w:r>
      <w:r w:rsidRPr="00342CC0">
        <w:rPr>
          <w:rFonts w:ascii="Times New Roman" w:hAnsi="Times New Roman"/>
          <w:bCs/>
          <w:sz w:val="21"/>
          <w:szCs w:val="21"/>
        </w:rPr>
        <w:t xml:space="preserve">ных зданий с учетом теплотехнических характеристик грунтов : дис. ... канд. техн. наук : [спец.] 05.23.01 Строительные конструкции, здания и сооружения : защищена 20.11.2008 / Куличенко Иван Иванович ; науч. рук.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2008. – 158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145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157.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7B3363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  <w:lang w:val="ru-RU"/>
        </w:rPr>
      </w:pPr>
      <w:r w:rsidRPr="001D35E9">
        <w:rPr>
          <w:rFonts w:ascii="Times New Roman" w:hAnsi="Times New Roman"/>
          <w:bCs/>
          <w:sz w:val="21"/>
          <w:szCs w:val="21"/>
        </w:rPr>
        <w:t>Литвиненко Д. А.</w:t>
      </w:r>
      <w:r w:rsidRPr="00342CC0">
        <w:rPr>
          <w:rFonts w:ascii="Times New Roman" w:hAnsi="Times New Roman"/>
          <w:bCs/>
          <w:sz w:val="21"/>
          <w:szCs w:val="21"/>
        </w:rPr>
        <w:t xml:space="preserve"> Коррозионная стойкость изгибаемых железобетонных элементов из особо тяжелого бетона при воздействии борной кислоты : дис. ... канд. техн. наук : спец. 05.23.01 Строительные конструкции, здания и </w:t>
      </w:r>
      <w:r w:rsidRPr="00342CC0">
        <w:rPr>
          <w:rFonts w:ascii="Times New Roman" w:hAnsi="Times New Roman"/>
          <w:bCs/>
          <w:sz w:val="21"/>
          <w:szCs w:val="21"/>
        </w:rPr>
        <w:lastRenderedPageBreak/>
        <w:t xml:space="preserve">сооружения : защищена 26.12.1996 / Литвиненко Дмитрий Анатольевич ; науч. рук.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1996. – 177 с</w:t>
      </w:r>
      <w:r w:rsidR="007B3363">
        <w:rPr>
          <w:rFonts w:ascii="Times New Roman" w:hAnsi="Times New Roman"/>
          <w:bCs/>
          <w:sz w:val="21"/>
          <w:szCs w:val="21"/>
          <w:lang w:val="ru-RU"/>
        </w:rPr>
        <w:t>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Матюшенко И. Н.</w:t>
      </w:r>
      <w:r w:rsidRPr="00342CC0">
        <w:rPr>
          <w:rFonts w:ascii="Times New Roman" w:hAnsi="Times New Roman"/>
          <w:bCs/>
          <w:sz w:val="21"/>
          <w:szCs w:val="21"/>
        </w:rPr>
        <w:t xml:space="preserve"> Прогнозирование долговечности бетона в жидких агрессивных средах : дис. ... канд. техн. наук : [спец.] 05.23.05 Будівельні матеріали та вироби : защищена 06.11.2008 / Матюшенко Иван Николаевич ; науч. рук.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2008. – 156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142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146.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Махинько Н. Н</w:t>
      </w:r>
      <w:r w:rsidRPr="00342CC0">
        <w:rPr>
          <w:rFonts w:ascii="Times New Roman" w:hAnsi="Times New Roman"/>
          <w:bCs/>
          <w:sz w:val="21"/>
          <w:szCs w:val="21"/>
        </w:rPr>
        <w:t xml:space="preserve">. Обеспечение долговечности крупнопанельных жилых зданий первых массовых серий при коррозии арматуры связей : дис. ... канд. техн. наук : [спец.] 05.23.01 Строительные конструкции, здания и сооружения : защищена 30.01.2014 / Махинько Николай Николаевич ; науч. рук.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2014. – 136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113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125. 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Меркушов В. Т</w:t>
      </w:r>
      <w:r w:rsidRPr="00342CC0">
        <w:rPr>
          <w:rFonts w:ascii="Times New Roman" w:hAnsi="Times New Roman"/>
          <w:bCs/>
          <w:sz w:val="21"/>
          <w:szCs w:val="21"/>
        </w:rPr>
        <w:t xml:space="preserve">. Методология технико-экономической оценки проектов термореновации эксплуатируемых жилых зданий : дис. ... канд. техн. наук : [спец.] 05.13.22 Управление проектами и развитие производства : защищена 23.06.2000 / Меркушов Виктор Тимофеевич ; науч. рук.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2000. – 149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138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149.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Мирошниченко К. К</w:t>
      </w:r>
      <w:r w:rsidRPr="00342CC0">
        <w:rPr>
          <w:rFonts w:ascii="Times New Roman" w:hAnsi="Times New Roman"/>
          <w:bCs/>
          <w:sz w:val="21"/>
          <w:szCs w:val="21"/>
        </w:rPr>
        <w:t xml:space="preserve">. Научные и практические основы повышения эффективности технологии производства фибробетона : дис. ... д-ра техн. наук : [спец.] 05.23.05 Строительные конструкции, здания и сооружения : защищена 4.10.2014 / Мирошниченко Константин Кириллович ; науч. консультант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2013. – 354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302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329.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Никифорова Т. Д.</w:t>
      </w:r>
      <w:r w:rsidRPr="00342CC0">
        <w:rPr>
          <w:rFonts w:ascii="Times New Roman" w:hAnsi="Times New Roman"/>
          <w:bCs/>
          <w:sz w:val="21"/>
          <w:szCs w:val="21"/>
        </w:rPr>
        <w:t xml:space="preserve"> Научные основы и методы расчета конструкций заглубленных зданий с учетом внешних воздействий : дис. ... д-ра техн. наук : [спец.] 05.23.01 Строительные конструкции, здания и сооружения : защищена 30.06.2016 / Никифорова Татьяна Дмитриевна ; </w:t>
      </w:r>
      <w:r w:rsidRPr="00342CC0">
        <w:rPr>
          <w:rFonts w:ascii="Times New Roman" w:hAnsi="Times New Roman"/>
          <w:bCs/>
          <w:sz w:val="21"/>
          <w:szCs w:val="21"/>
        </w:rPr>
        <w:lastRenderedPageBreak/>
        <w:t xml:space="preserve">науч. консультант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2016. – 346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296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336.</w:t>
      </w:r>
    </w:p>
    <w:p w:rsidR="00083D21" w:rsidRPr="00342CC0" w:rsidRDefault="00083D21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 xml:space="preserve">Никифорова Т. Д. Совершенствование методики расчета и рационального проектирования термореновации крупнопанельных жилых зданий : дис. ... канд. техн. наук : [спец.] 05.23.01 Строительные конструкции, здания и сооружения : защищена 21.03.2002 / Никифорова Татьяна Дмитриевна ; науч. рук.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2002. – 184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149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162</w:t>
      </w:r>
      <w:r w:rsidR="00F47B68" w:rsidRPr="00342CC0">
        <w:rPr>
          <w:rFonts w:ascii="Times New Roman" w:hAnsi="Times New Roman"/>
          <w:bCs/>
          <w:sz w:val="21"/>
          <w:szCs w:val="21"/>
        </w:rPr>
        <w:t>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Ожищенко О. А</w:t>
      </w:r>
      <w:r w:rsidRPr="00342CC0">
        <w:rPr>
          <w:rFonts w:ascii="Times New Roman" w:hAnsi="Times New Roman"/>
          <w:bCs/>
          <w:sz w:val="21"/>
          <w:szCs w:val="21"/>
        </w:rPr>
        <w:t xml:space="preserve">. Быстротвердеющие сухие строительные смеси на основе вяжущих эттрингитового типа : дис. ... канд. техн. наук : [спец.] 05.23.05 Строительные конструкции, здания и сооружения : защищена 27.09.2012 / Ожищенко Ольга Андреевна ; науч. рук.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2012. – 161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147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161 (137 назв.).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D27C2D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hyperlink r:id="rId77" w:tooltip="Пошук за автором" w:history="1">
        <w:r w:rsidR="004367BF" w:rsidRPr="00342CC0">
          <w:rPr>
            <w:rFonts w:ascii="Times New Roman" w:hAnsi="Times New Roman"/>
            <w:bCs/>
            <w:sz w:val="21"/>
            <w:szCs w:val="21"/>
          </w:rPr>
          <w:t>Перегинец И. И.</w:t>
        </w:r>
      </w:hyperlink>
      <w:r w:rsidR="004367BF" w:rsidRPr="00342CC0">
        <w:rPr>
          <w:rFonts w:ascii="Times New Roman" w:hAnsi="Times New Roman"/>
          <w:bCs/>
          <w:sz w:val="21"/>
          <w:szCs w:val="21"/>
        </w:rPr>
        <w:t xml:space="preserve"> Малоэтажные жилые дома с деревянным каркасом для строительства доступного жильця : дис. ... канд. техн. наук : [спец.] 05.23.01 Строительные конструкции, здания и сооружения : защищена 23.05.2012 / Перегинец Иван Иванович ; науч. рук. Савицкий Николай Васильевич ; ГП "Науч.-исслед. ин-т строит. конструкций ДП".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="004367BF" w:rsidRPr="00342CC0">
        <w:rPr>
          <w:rFonts w:ascii="Times New Roman" w:hAnsi="Times New Roman"/>
          <w:bCs/>
          <w:sz w:val="21"/>
          <w:szCs w:val="21"/>
        </w:rPr>
        <w:t xml:space="preserve"> Киев, 2012.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Пшінько П. О.</w:t>
      </w:r>
      <w:r w:rsidRPr="00342CC0">
        <w:rPr>
          <w:rFonts w:ascii="Times New Roman" w:hAnsi="Times New Roman"/>
          <w:bCs/>
          <w:sz w:val="21"/>
          <w:szCs w:val="21"/>
        </w:rPr>
        <w:t xml:space="preserve"> Підвищення надійності залізничних залізобетонних шпал : дис. ... канд. техн. наук : [спец.] 05.23.01 Будівельні конструкції, будівлі та споруди : захищена 15.11.2012 / Пшінько Павло Олександрович ; наук. керівник Савицький Микола Васильович.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Дніпропетровськ, 2012. – 193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Бібліогр.: с. 168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183 (162 назви).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Ракутумаву Франсуа Амеде</w:t>
      </w:r>
      <w:r w:rsidRPr="00342CC0">
        <w:rPr>
          <w:rFonts w:ascii="Times New Roman" w:hAnsi="Times New Roman"/>
          <w:bCs/>
          <w:sz w:val="21"/>
          <w:szCs w:val="21"/>
        </w:rPr>
        <w:t xml:space="preserve"> Надежность и долговечность изгибаемых железобетонных элементов из бетона на карбонатных заполнителях в жидких сульфатных средах : дис. ... кан</w:t>
      </w:r>
      <w:r w:rsidR="007B3363">
        <w:rPr>
          <w:rFonts w:ascii="Times New Roman" w:hAnsi="Times New Roman"/>
          <w:bCs/>
          <w:sz w:val="21"/>
          <w:szCs w:val="21"/>
          <w:lang w:val="ru-RU"/>
        </w:rPr>
        <w:t>д</w:t>
      </w:r>
      <w:r w:rsidRPr="00342CC0">
        <w:rPr>
          <w:rFonts w:ascii="Times New Roman" w:hAnsi="Times New Roman"/>
          <w:bCs/>
          <w:sz w:val="21"/>
          <w:szCs w:val="21"/>
        </w:rPr>
        <w:t>.</w:t>
      </w:r>
      <w:r w:rsidR="007B3363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342CC0">
        <w:rPr>
          <w:rFonts w:ascii="Times New Roman" w:hAnsi="Times New Roman"/>
          <w:bCs/>
          <w:sz w:val="21"/>
          <w:szCs w:val="21"/>
        </w:rPr>
        <w:t>техн.</w:t>
      </w:r>
      <w:r w:rsidR="007B3363"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r w:rsidRPr="00342CC0">
        <w:rPr>
          <w:rFonts w:ascii="Times New Roman" w:hAnsi="Times New Roman"/>
          <w:bCs/>
          <w:sz w:val="21"/>
          <w:szCs w:val="21"/>
        </w:rPr>
        <w:t xml:space="preserve">наук : [спец.] 05.23.01 Строительные конструкции, здания и сооружения : защищена 28.06.1991 / Ракутумаву Франсуа Амеде ; науч. рук. Савицкий Николай </w:t>
      </w:r>
      <w:r w:rsidRPr="00342CC0">
        <w:rPr>
          <w:rFonts w:ascii="Times New Roman" w:hAnsi="Times New Roman"/>
          <w:bCs/>
          <w:sz w:val="21"/>
          <w:szCs w:val="21"/>
        </w:rPr>
        <w:lastRenderedPageBreak/>
        <w:t xml:space="preserve">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1991. – 228 с.</w:t>
      </w:r>
    </w:p>
    <w:p w:rsidR="00083D21" w:rsidRPr="00342CC0" w:rsidRDefault="00083D21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>Рутштейн</w:t>
      </w:r>
      <w:r w:rsidRPr="001D35E9">
        <w:rPr>
          <w:rFonts w:ascii="Times New Roman" w:hAnsi="Times New Roman"/>
          <w:bCs/>
          <w:sz w:val="21"/>
          <w:szCs w:val="21"/>
        </w:rPr>
        <w:t> В. М</w:t>
      </w:r>
      <w:r w:rsidRPr="00342CC0">
        <w:rPr>
          <w:rFonts w:ascii="Times New Roman" w:hAnsi="Times New Roman"/>
          <w:bCs/>
          <w:sz w:val="21"/>
          <w:szCs w:val="21"/>
        </w:rPr>
        <w:t xml:space="preserve">. Совершенствование конструктивной системы строительства и реконструкции из мелкоразмерных элементов : дис. ... канд. техн. наук : спец. 05.23.01 Строительные конструкции, здания и сооружения : защищена 07.02.2002 / Рутштейн владимир Михайлович ; науч. рук.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2001. – 138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127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137</w:t>
      </w:r>
      <w:r w:rsidR="00A15659" w:rsidRPr="00342CC0">
        <w:rPr>
          <w:rFonts w:ascii="Times New Roman" w:hAnsi="Times New Roman"/>
          <w:bCs/>
          <w:sz w:val="21"/>
          <w:szCs w:val="21"/>
        </w:rPr>
        <w:t>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Сопильняк А. М</w:t>
      </w:r>
      <w:r w:rsidRPr="00342CC0">
        <w:rPr>
          <w:rFonts w:ascii="Times New Roman" w:hAnsi="Times New Roman"/>
          <w:bCs/>
          <w:sz w:val="21"/>
          <w:szCs w:val="21"/>
        </w:rPr>
        <w:t xml:space="preserve">. Прочность и трещиностойкость трехслойных железобетонных стеновых панелей : дис. ... канд. техн. наук : [спец.] 05.23.01 Строительные конструкции, здания и сооружения : защищена 28.01.2016 / Сопильняк Артем Михайлович ; науч. рук.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2015. – 135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117</w:t>
      </w:r>
      <w:r w:rsidR="00A15659" w:rsidRPr="00342CC0">
        <w:rPr>
          <w:rFonts w:ascii="Times New Roman" w:hAnsi="Times New Roman"/>
          <w:bCs/>
          <w:sz w:val="21"/>
          <w:szCs w:val="21"/>
        </w:rPr>
        <w:t>–132.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Тищенко Е. А</w:t>
      </w:r>
      <w:r w:rsidRPr="00342CC0">
        <w:rPr>
          <w:rFonts w:ascii="Times New Roman" w:hAnsi="Times New Roman"/>
          <w:bCs/>
          <w:sz w:val="21"/>
          <w:szCs w:val="21"/>
        </w:rPr>
        <w:t xml:space="preserve">. Надежность перекрытий из мелкоразмерных железобетонных элементов по прочности сечений, нормальных к продольной оси : дис. ... канд. техн. наук : [спец.] 05.23.01 Строительные конструкции, здания и сооружения : защищена 24.04.2003 / Тищенко Елена Андреевна ; науч. рук.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2002. – 200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121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130</w:t>
      </w:r>
      <w:r w:rsidR="00A15659" w:rsidRPr="00342CC0">
        <w:rPr>
          <w:rFonts w:ascii="Times New Roman" w:hAnsi="Times New Roman"/>
          <w:bCs/>
          <w:sz w:val="21"/>
          <w:szCs w:val="21"/>
        </w:rPr>
        <w:t>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Тытюк А. А.</w:t>
      </w:r>
      <w:r w:rsidRPr="00342CC0">
        <w:rPr>
          <w:rFonts w:ascii="Times New Roman" w:hAnsi="Times New Roman"/>
          <w:bCs/>
          <w:sz w:val="21"/>
          <w:szCs w:val="21"/>
        </w:rPr>
        <w:t xml:space="preserve"> Обеспечение долговечности бетона защитного слоя в условиях атмосферных климатических воздействий : дис. ... канд. техн. наук : [спец.] 05.23.05 Строительные конструкции, здания и сооружения : защищена 21.01.2016 / Тытюк Андрей Анатольевич ; науч. рук.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2015.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195 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176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192</w:t>
      </w:r>
      <w:r w:rsidR="00A15659" w:rsidRPr="00342CC0">
        <w:rPr>
          <w:rFonts w:ascii="Times New Roman" w:hAnsi="Times New Roman"/>
          <w:bCs/>
          <w:sz w:val="21"/>
          <w:szCs w:val="21"/>
        </w:rPr>
        <w:t>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Худолей Е. Ю</w:t>
      </w:r>
      <w:r w:rsidRPr="00342CC0">
        <w:rPr>
          <w:rFonts w:ascii="Times New Roman" w:hAnsi="Times New Roman"/>
          <w:bCs/>
          <w:sz w:val="21"/>
          <w:szCs w:val="21"/>
        </w:rPr>
        <w:t xml:space="preserve">. Диагностика и оценка технического состояния железобетонных конструкций на основе выборочного контроля : дис. ... канд. техн. наук : [спец.] 05.23.01 Строительные конструкции, здания и сооружения : защищена 17.06.2004 / Худолей Евгений Юрьевич ; науч. рук.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2004. – 182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137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151.</w:t>
      </w:r>
    </w:p>
    <w:p w:rsidR="00083D21" w:rsidRPr="00342CC0" w:rsidRDefault="00083D21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342CC0">
        <w:rPr>
          <w:rFonts w:ascii="Times New Roman" w:hAnsi="Times New Roman"/>
          <w:bCs/>
          <w:sz w:val="21"/>
          <w:szCs w:val="21"/>
        </w:rPr>
        <w:t xml:space="preserve">Швец Н. А. Конструктивные системы реконструкции жилых зданий методом надстройки : дис. ... канд. техн. наук : : [спец.] 05.23.01 Строительные конструкции, здания и сооружения : защищена 12.06.1997 / Швец Николай Антонович ; науч. рук. Большаков Владимир Иванович ; науч. консультант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1997. – 236 с.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Шевченко Т. Ю.</w:t>
      </w:r>
      <w:r w:rsidRPr="00342CC0">
        <w:rPr>
          <w:rFonts w:ascii="Times New Roman" w:hAnsi="Times New Roman"/>
          <w:bCs/>
          <w:sz w:val="21"/>
          <w:szCs w:val="21"/>
        </w:rPr>
        <w:t xml:space="preserve"> Прогнозирование надежности железобетонных конструкций логико-вероятностными методами : дис. ... канд. техн. наук : [спец.] 05.23.01 Строительные конструкции, здания и сооружения : защищена 22.05.2008 / Шевченко Татьяна Юрьевна ; науч. рук. Савицкий Николай Васильевич. - Днепропетровск, 2007. – 170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143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157 (167 назв.).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Шехоркина С. Е</w:t>
      </w:r>
      <w:r w:rsidRPr="00342CC0">
        <w:rPr>
          <w:rFonts w:ascii="Times New Roman" w:hAnsi="Times New Roman"/>
          <w:bCs/>
          <w:sz w:val="21"/>
          <w:szCs w:val="21"/>
        </w:rPr>
        <w:t xml:space="preserve">. Рациональное проектирование конструкций малоэтажных жилых зданий на воде : дис. ... канд. техн. наук : [спец.] 05.23.01 Строительные конструкции, здания и сооружения : защищена 28.11.2013 / Шехоркина Светлана Евгеньевна ; науч. рук.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2013. – 165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123-138.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Шляхов К. В.</w:t>
      </w:r>
      <w:r w:rsidRPr="00342CC0">
        <w:rPr>
          <w:rFonts w:ascii="Times New Roman" w:hAnsi="Times New Roman"/>
          <w:bCs/>
          <w:sz w:val="21"/>
          <w:szCs w:val="21"/>
        </w:rPr>
        <w:t xml:space="preserve"> Ресурсосберегающие конструкции малоэтажных жилых зданий : дис. ... канд. техн. наук : [спец.] 05.23.01 Строительные конструкции, здания и сооружения : защищена 24.04.2003 / Шляхов Константин Валерьевич ; науч. рук. Савицкий Николай Васильевич. </w:t>
      </w:r>
      <w:r w:rsidR="00BC19E2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2002. – 167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127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142.</w:t>
      </w: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</w:p>
    <w:p w:rsidR="004367BF" w:rsidRPr="00342CC0" w:rsidRDefault="004367BF" w:rsidP="00A77E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bCs/>
          <w:sz w:val="21"/>
          <w:szCs w:val="21"/>
        </w:rPr>
      </w:pPr>
      <w:r w:rsidRPr="001D35E9">
        <w:rPr>
          <w:rFonts w:ascii="Times New Roman" w:hAnsi="Times New Roman"/>
          <w:bCs/>
          <w:sz w:val="21"/>
          <w:szCs w:val="21"/>
        </w:rPr>
        <w:t>Юрченко Е. Л.</w:t>
      </w:r>
      <w:r w:rsidRPr="00342CC0">
        <w:rPr>
          <w:rFonts w:ascii="Times New Roman" w:hAnsi="Times New Roman"/>
          <w:bCs/>
          <w:sz w:val="21"/>
          <w:szCs w:val="21"/>
        </w:rPr>
        <w:t xml:space="preserve"> Разработка проектов энергосбережения в зданиях бюджетных организаций на основе реинвестирования : дис. ... канд. техн. наук : [спец.] 05.13.22 Управление проектами и развитие производства : защищена 13.05.2004 / Юрченко Евгений Леонидович ; науч. рук. Савицкий Николай Васильевич.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Днепропетровск, 2003. – 176 с. 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 xml:space="preserve"> Библиогр.: с. 140</w:t>
      </w:r>
      <w:r w:rsidR="00A15659" w:rsidRPr="00342CC0">
        <w:rPr>
          <w:rFonts w:ascii="Times New Roman" w:hAnsi="Times New Roman"/>
          <w:bCs/>
          <w:sz w:val="21"/>
          <w:szCs w:val="21"/>
        </w:rPr>
        <w:t>–</w:t>
      </w:r>
      <w:r w:rsidRPr="00342CC0">
        <w:rPr>
          <w:rFonts w:ascii="Times New Roman" w:hAnsi="Times New Roman"/>
          <w:bCs/>
          <w:sz w:val="21"/>
          <w:szCs w:val="21"/>
        </w:rPr>
        <w:t>155.</w:t>
      </w:r>
    </w:p>
    <w:p w:rsidR="00365759" w:rsidRDefault="00365759">
      <w:pPr>
        <w:rPr>
          <w:rFonts w:ascii="Times New Roman" w:hAnsi="Times New Roman"/>
          <w:b/>
          <w:sz w:val="28"/>
          <w:szCs w:val="28"/>
          <w:lang w:eastAsia="ru-RU"/>
        </w:rPr>
      </w:pPr>
      <w:r w:rsidRPr="00365759">
        <w:rPr>
          <w:rFonts w:ascii="Times New Roman" w:hAnsi="Times New Roman"/>
          <w:b/>
          <w:lang w:eastAsia="ru-RU"/>
        </w:rPr>
        <w:br w:type="page"/>
      </w:r>
    </w:p>
    <w:p w:rsidR="005A0D92" w:rsidRDefault="005A0D92" w:rsidP="005A0D9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Зміст</w:t>
      </w:r>
    </w:p>
    <w:p w:rsidR="005A0D92" w:rsidRDefault="005A0D92" w:rsidP="005A0D9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A0D92" w:rsidRPr="00A77EF1" w:rsidRDefault="005A0D92" w:rsidP="005216EC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7EF1">
        <w:rPr>
          <w:rFonts w:ascii="Times New Roman" w:hAnsi="Times New Roman"/>
          <w:sz w:val="24"/>
          <w:szCs w:val="24"/>
          <w:lang w:eastAsia="ru-RU"/>
        </w:rPr>
        <w:t xml:space="preserve">Микола Васильович Савицький. Біографія </w:t>
      </w:r>
      <w:r w:rsidR="005216EC" w:rsidRPr="00A77EF1">
        <w:rPr>
          <w:rFonts w:ascii="Times New Roman" w:hAnsi="Times New Roman"/>
          <w:sz w:val="24"/>
          <w:szCs w:val="24"/>
          <w:lang w:eastAsia="ru-RU"/>
        </w:rPr>
        <w:tab/>
      </w:r>
      <w:r w:rsidRPr="00A77EF1">
        <w:rPr>
          <w:rFonts w:ascii="Times New Roman" w:hAnsi="Times New Roman"/>
          <w:lang w:eastAsia="ru-RU"/>
        </w:rPr>
        <w:t>3</w:t>
      </w:r>
    </w:p>
    <w:p w:rsidR="005A0D92" w:rsidRPr="00A77EF1" w:rsidRDefault="005A0D92" w:rsidP="005216EC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A77EF1">
        <w:rPr>
          <w:rFonts w:ascii="Times New Roman" w:hAnsi="Times New Roman"/>
          <w:sz w:val="24"/>
          <w:szCs w:val="24"/>
          <w:lang w:eastAsia="ru-RU"/>
        </w:rPr>
        <w:t>Хроніка діяльності Миколи Савицького</w:t>
      </w:r>
      <w:r w:rsidRPr="00A77EF1">
        <w:rPr>
          <w:rFonts w:ascii="Times New Roman" w:hAnsi="Times New Roman"/>
          <w:lang w:eastAsia="ru-RU"/>
        </w:rPr>
        <w:t xml:space="preserve"> </w:t>
      </w:r>
      <w:r w:rsidR="005216EC" w:rsidRPr="00A77EF1">
        <w:rPr>
          <w:rFonts w:ascii="Times New Roman" w:hAnsi="Times New Roman"/>
          <w:lang w:eastAsia="ru-RU"/>
        </w:rPr>
        <w:tab/>
      </w:r>
      <w:r w:rsidRPr="00A77EF1">
        <w:rPr>
          <w:rFonts w:ascii="Times New Roman" w:hAnsi="Times New Roman"/>
          <w:lang w:eastAsia="ru-RU"/>
        </w:rPr>
        <w:t>6</w:t>
      </w:r>
    </w:p>
    <w:p w:rsidR="005A0D92" w:rsidRPr="00A77EF1" w:rsidRDefault="005A0D92" w:rsidP="00B823A9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1"/>
          <w:szCs w:val="24"/>
          <w:lang w:eastAsia="ru-RU"/>
        </w:rPr>
      </w:pPr>
      <w:r w:rsidRPr="00A77EF1">
        <w:rPr>
          <w:rFonts w:ascii="Times New Roman" w:hAnsi="Times New Roman"/>
          <w:i/>
          <w:sz w:val="21"/>
          <w:szCs w:val="24"/>
          <w:lang w:eastAsia="ru-RU"/>
        </w:rPr>
        <w:t xml:space="preserve">Освіта </w:t>
      </w:r>
      <w:r w:rsidR="005216EC" w:rsidRPr="00A77EF1">
        <w:rPr>
          <w:rFonts w:ascii="Times New Roman" w:hAnsi="Times New Roman"/>
          <w:i/>
          <w:sz w:val="21"/>
          <w:szCs w:val="24"/>
          <w:lang w:eastAsia="ru-RU"/>
        </w:rPr>
        <w:tab/>
      </w:r>
      <w:r w:rsidRPr="00A77EF1">
        <w:rPr>
          <w:rFonts w:ascii="Times New Roman" w:hAnsi="Times New Roman"/>
          <w:lang w:eastAsia="ru-RU"/>
        </w:rPr>
        <w:t>6</w:t>
      </w:r>
    </w:p>
    <w:p w:rsidR="005A0D92" w:rsidRPr="00A77EF1" w:rsidRDefault="005A0D92" w:rsidP="00B823A9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1"/>
          <w:szCs w:val="24"/>
          <w:lang w:eastAsia="ru-RU"/>
        </w:rPr>
      </w:pPr>
      <w:r w:rsidRPr="00A77EF1">
        <w:rPr>
          <w:rFonts w:ascii="Times New Roman" w:hAnsi="Times New Roman"/>
          <w:i/>
          <w:sz w:val="21"/>
          <w:szCs w:val="24"/>
          <w:lang w:eastAsia="ru-RU"/>
        </w:rPr>
        <w:t xml:space="preserve">Кваліфікації </w:t>
      </w:r>
      <w:r w:rsidR="005216EC" w:rsidRPr="00A77EF1">
        <w:rPr>
          <w:rFonts w:ascii="Times New Roman" w:hAnsi="Times New Roman"/>
          <w:i/>
          <w:sz w:val="21"/>
          <w:szCs w:val="24"/>
          <w:lang w:eastAsia="ru-RU"/>
        </w:rPr>
        <w:tab/>
      </w:r>
      <w:r w:rsidRPr="00A77EF1">
        <w:rPr>
          <w:rFonts w:ascii="Times New Roman" w:hAnsi="Times New Roman"/>
          <w:lang w:eastAsia="ru-RU"/>
        </w:rPr>
        <w:t>6</w:t>
      </w:r>
    </w:p>
    <w:p w:rsidR="005A0D92" w:rsidRPr="00100C48" w:rsidRDefault="005A0D92" w:rsidP="00B823A9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1"/>
          <w:szCs w:val="24"/>
          <w:lang w:val="ru-RU" w:eastAsia="ru-RU"/>
        </w:rPr>
      </w:pPr>
      <w:r w:rsidRPr="00A77EF1">
        <w:rPr>
          <w:rFonts w:ascii="Times New Roman" w:hAnsi="Times New Roman"/>
          <w:i/>
          <w:sz w:val="21"/>
          <w:szCs w:val="24"/>
          <w:lang w:eastAsia="ru-RU"/>
        </w:rPr>
        <w:t xml:space="preserve">Професійна атестація </w:t>
      </w:r>
      <w:r w:rsidR="005216EC" w:rsidRPr="00A77EF1">
        <w:rPr>
          <w:rFonts w:ascii="Times New Roman" w:hAnsi="Times New Roman"/>
          <w:i/>
          <w:sz w:val="21"/>
          <w:szCs w:val="24"/>
          <w:lang w:eastAsia="ru-RU"/>
        </w:rPr>
        <w:tab/>
      </w:r>
      <w:r w:rsidR="00100C48">
        <w:rPr>
          <w:rFonts w:ascii="Times New Roman" w:hAnsi="Times New Roman"/>
          <w:i/>
          <w:sz w:val="21"/>
          <w:szCs w:val="24"/>
          <w:lang w:val="ru-RU" w:eastAsia="ru-RU"/>
        </w:rPr>
        <w:t>7</w:t>
      </w:r>
    </w:p>
    <w:p w:rsidR="005A0D92" w:rsidRPr="00100C48" w:rsidRDefault="005A0D92" w:rsidP="00B823A9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1"/>
          <w:szCs w:val="24"/>
          <w:lang w:val="ru-RU" w:eastAsia="ru-RU"/>
        </w:rPr>
      </w:pPr>
      <w:r w:rsidRPr="00A77EF1">
        <w:rPr>
          <w:rFonts w:ascii="Times New Roman" w:hAnsi="Times New Roman"/>
          <w:i/>
          <w:sz w:val="21"/>
          <w:szCs w:val="24"/>
          <w:lang w:eastAsia="ru-RU"/>
        </w:rPr>
        <w:t xml:space="preserve">Підвищення кваліфікації </w:t>
      </w:r>
      <w:r w:rsidR="005216EC" w:rsidRPr="00A77EF1">
        <w:rPr>
          <w:rFonts w:ascii="Times New Roman" w:hAnsi="Times New Roman"/>
          <w:i/>
          <w:sz w:val="21"/>
          <w:szCs w:val="24"/>
          <w:lang w:eastAsia="ru-RU"/>
        </w:rPr>
        <w:tab/>
      </w:r>
      <w:r w:rsidR="00100C48">
        <w:rPr>
          <w:rFonts w:ascii="Times New Roman" w:hAnsi="Times New Roman"/>
          <w:i/>
          <w:sz w:val="21"/>
          <w:szCs w:val="24"/>
          <w:lang w:val="ru-RU" w:eastAsia="ru-RU"/>
        </w:rPr>
        <w:t>7</w:t>
      </w:r>
    </w:p>
    <w:p w:rsidR="00B823A9" w:rsidRPr="00A77EF1" w:rsidRDefault="005A0D92" w:rsidP="00B823A9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1"/>
          <w:szCs w:val="24"/>
          <w:lang w:eastAsia="ru-RU"/>
        </w:rPr>
      </w:pPr>
      <w:r w:rsidRPr="00A77EF1">
        <w:rPr>
          <w:rFonts w:ascii="Times New Roman" w:hAnsi="Times New Roman"/>
          <w:i/>
          <w:sz w:val="21"/>
          <w:szCs w:val="24"/>
          <w:lang w:eastAsia="ru-RU"/>
        </w:rPr>
        <w:t>Членство в професійних і громадських</w:t>
      </w:r>
    </w:p>
    <w:p w:rsidR="005A0D92" w:rsidRPr="00A77EF1" w:rsidRDefault="005A0D92" w:rsidP="00B823A9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1"/>
          <w:szCs w:val="24"/>
          <w:lang w:eastAsia="ru-RU"/>
        </w:rPr>
      </w:pPr>
      <w:r w:rsidRPr="00A77EF1">
        <w:rPr>
          <w:rFonts w:ascii="Times New Roman" w:hAnsi="Times New Roman"/>
          <w:i/>
          <w:sz w:val="21"/>
          <w:szCs w:val="24"/>
          <w:lang w:eastAsia="ru-RU"/>
        </w:rPr>
        <w:t xml:space="preserve"> організаціях</w:t>
      </w:r>
      <w:r w:rsidR="005216EC" w:rsidRPr="00A77EF1">
        <w:rPr>
          <w:rFonts w:ascii="Times New Roman" w:hAnsi="Times New Roman"/>
          <w:i/>
          <w:sz w:val="21"/>
          <w:szCs w:val="24"/>
          <w:lang w:eastAsia="ru-RU"/>
        </w:rPr>
        <w:tab/>
      </w:r>
      <w:r w:rsidRPr="00A77EF1">
        <w:rPr>
          <w:rFonts w:ascii="Times New Roman" w:hAnsi="Times New Roman"/>
          <w:lang w:eastAsia="ru-RU"/>
        </w:rPr>
        <w:t>1</w:t>
      </w:r>
      <w:r w:rsidR="004E6081" w:rsidRPr="00A77EF1">
        <w:rPr>
          <w:rFonts w:ascii="Times New Roman" w:hAnsi="Times New Roman"/>
          <w:lang w:eastAsia="ru-RU"/>
        </w:rPr>
        <w:t>0</w:t>
      </w:r>
    </w:p>
    <w:p w:rsidR="005A0D92" w:rsidRPr="00A77EF1" w:rsidRDefault="005A0D92" w:rsidP="00B823A9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ind w:firstLine="567"/>
        <w:jc w:val="both"/>
        <w:rPr>
          <w:rFonts w:ascii="Times New Roman" w:hAnsi="Times New Roman"/>
          <w:sz w:val="21"/>
          <w:szCs w:val="24"/>
          <w:lang w:eastAsia="ru-RU"/>
        </w:rPr>
      </w:pPr>
      <w:r w:rsidRPr="00A77EF1">
        <w:rPr>
          <w:rFonts w:ascii="Times New Roman" w:hAnsi="Times New Roman"/>
          <w:i/>
          <w:sz w:val="21"/>
          <w:szCs w:val="24"/>
          <w:lang w:eastAsia="ru-RU"/>
        </w:rPr>
        <w:t>Досягнення та нагороди</w:t>
      </w:r>
      <w:r w:rsidRPr="00A77EF1">
        <w:rPr>
          <w:rFonts w:ascii="Times New Roman" w:hAnsi="Times New Roman"/>
          <w:sz w:val="21"/>
          <w:szCs w:val="24"/>
          <w:lang w:eastAsia="ru-RU"/>
        </w:rPr>
        <w:t xml:space="preserve"> </w:t>
      </w:r>
      <w:r w:rsidR="005216EC" w:rsidRPr="00A77EF1">
        <w:rPr>
          <w:rFonts w:ascii="Times New Roman" w:hAnsi="Times New Roman"/>
          <w:sz w:val="21"/>
          <w:szCs w:val="24"/>
          <w:lang w:eastAsia="ru-RU"/>
        </w:rPr>
        <w:tab/>
      </w:r>
      <w:r w:rsidRPr="00A77EF1">
        <w:rPr>
          <w:rFonts w:ascii="Times New Roman" w:hAnsi="Times New Roman"/>
          <w:lang w:eastAsia="ru-RU"/>
        </w:rPr>
        <w:t>12</w:t>
      </w:r>
    </w:p>
    <w:p w:rsidR="005A0D92" w:rsidRPr="00100C48" w:rsidRDefault="005A0D92" w:rsidP="005216EC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77EF1">
        <w:rPr>
          <w:rFonts w:ascii="Times New Roman" w:hAnsi="Times New Roman"/>
          <w:sz w:val="24"/>
          <w:szCs w:val="24"/>
          <w:lang w:eastAsia="ru-RU"/>
        </w:rPr>
        <w:t xml:space="preserve">Бібліографія </w:t>
      </w:r>
      <w:r w:rsidR="005216EC" w:rsidRPr="00A77EF1">
        <w:rPr>
          <w:rFonts w:ascii="Times New Roman" w:hAnsi="Times New Roman"/>
          <w:sz w:val="24"/>
          <w:szCs w:val="24"/>
          <w:lang w:eastAsia="ru-RU"/>
        </w:rPr>
        <w:tab/>
      </w:r>
      <w:r w:rsidRPr="00A77EF1">
        <w:rPr>
          <w:rFonts w:ascii="Times New Roman" w:hAnsi="Times New Roman"/>
          <w:lang w:eastAsia="ru-RU"/>
        </w:rPr>
        <w:t>1</w:t>
      </w:r>
      <w:r w:rsidR="00100C48">
        <w:rPr>
          <w:rFonts w:ascii="Times New Roman" w:hAnsi="Times New Roman"/>
          <w:lang w:val="ru-RU" w:eastAsia="ru-RU"/>
        </w:rPr>
        <w:t>6</w:t>
      </w:r>
    </w:p>
    <w:p w:rsidR="005A0D92" w:rsidRPr="00100C48" w:rsidRDefault="005A0D92" w:rsidP="005216EC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jc w:val="both"/>
        <w:rPr>
          <w:rFonts w:ascii="Times New Roman" w:hAnsi="Times New Roman"/>
          <w:lang w:val="ru-RU" w:eastAsia="ru-RU"/>
        </w:rPr>
      </w:pPr>
      <w:r w:rsidRPr="00A77EF1">
        <w:rPr>
          <w:rFonts w:ascii="Times New Roman" w:hAnsi="Times New Roman"/>
          <w:spacing w:val="-4"/>
          <w:sz w:val="24"/>
          <w:szCs w:val="24"/>
          <w:lang w:eastAsia="ru-RU"/>
        </w:rPr>
        <w:t>Патент</w:t>
      </w:r>
      <w:r w:rsidR="00620BBA" w:rsidRPr="00A77EF1">
        <w:rPr>
          <w:rFonts w:ascii="Times New Roman" w:hAnsi="Times New Roman"/>
          <w:spacing w:val="-4"/>
          <w:sz w:val="24"/>
          <w:szCs w:val="24"/>
          <w:lang w:eastAsia="ru-RU"/>
        </w:rPr>
        <w:t>и</w:t>
      </w:r>
      <w:r w:rsidRPr="00A77EF1">
        <w:rPr>
          <w:rFonts w:ascii="Times New Roman" w:hAnsi="Times New Roman"/>
          <w:spacing w:val="-4"/>
          <w:sz w:val="24"/>
          <w:szCs w:val="24"/>
          <w:lang w:eastAsia="ru-RU"/>
        </w:rPr>
        <w:t xml:space="preserve"> та нормативно-технічн</w:t>
      </w:r>
      <w:r w:rsidR="00620BBA" w:rsidRPr="00A77EF1">
        <w:rPr>
          <w:rFonts w:ascii="Times New Roman" w:hAnsi="Times New Roman"/>
          <w:spacing w:val="-4"/>
          <w:sz w:val="24"/>
          <w:szCs w:val="24"/>
          <w:lang w:eastAsia="ru-RU"/>
        </w:rPr>
        <w:t>і</w:t>
      </w:r>
      <w:r w:rsidRPr="00A77EF1">
        <w:rPr>
          <w:rFonts w:ascii="Times New Roman" w:hAnsi="Times New Roman"/>
          <w:spacing w:val="-4"/>
          <w:sz w:val="24"/>
          <w:szCs w:val="24"/>
          <w:lang w:eastAsia="ru-RU"/>
        </w:rPr>
        <w:t xml:space="preserve"> документ</w:t>
      </w:r>
      <w:r w:rsidR="00620BBA" w:rsidRPr="00A77EF1">
        <w:rPr>
          <w:rFonts w:ascii="Times New Roman" w:hAnsi="Times New Roman"/>
          <w:spacing w:val="-4"/>
          <w:sz w:val="24"/>
          <w:szCs w:val="24"/>
          <w:lang w:eastAsia="ru-RU"/>
        </w:rPr>
        <w:t>и</w:t>
      </w:r>
      <w:r w:rsidRPr="00A77EF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216EC" w:rsidRPr="00A77EF1">
        <w:rPr>
          <w:rFonts w:ascii="Times New Roman" w:hAnsi="Times New Roman"/>
          <w:sz w:val="24"/>
          <w:szCs w:val="24"/>
          <w:lang w:eastAsia="ru-RU"/>
        </w:rPr>
        <w:tab/>
      </w:r>
      <w:r w:rsidRPr="00A77EF1">
        <w:rPr>
          <w:rFonts w:ascii="Times New Roman" w:hAnsi="Times New Roman"/>
          <w:lang w:eastAsia="ru-RU"/>
        </w:rPr>
        <w:t>1</w:t>
      </w:r>
      <w:r w:rsidR="00100C48">
        <w:rPr>
          <w:rFonts w:ascii="Times New Roman" w:hAnsi="Times New Roman"/>
          <w:lang w:val="ru-RU" w:eastAsia="ru-RU"/>
        </w:rPr>
        <w:t>6</w:t>
      </w:r>
    </w:p>
    <w:p w:rsidR="005A0D92" w:rsidRPr="00100C48" w:rsidRDefault="00A9709C" w:rsidP="00B823A9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ind w:firstLine="567"/>
        <w:jc w:val="both"/>
        <w:rPr>
          <w:rFonts w:ascii="Times New Roman" w:hAnsi="Times New Roman"/>
          <w:sz w:val="21"/>
          <w:szCs w:val="24"/>
          <w:lang w:val="ru-RU" w:eastAsia="ru-RU"/>
        </w:rPr>
      </w:pPr>
      <w:r w:rsidRPr="00A77EF1">
        <w:rPr>
          <w:rFonts w:ascii="Times New Roman" w:hAnsi="Times New Roman"/>
          <w:i/>
          <w:sz w:val="21"/>
          <w:szCs w:val="24"/>
          <w:lang w:eastAsia="ru-RU"/>
        </w:rPr>
        <w:t>Патенти</w:t>
      </w:r>
      <w:r w:rsidR="005216EC" w:rsidRPr="00A77EF1">
        <w:rPr>
          <w:rFonts w:ascii="Times New Roman" w:hAnsi="Times New Roman"/>
          <w:sz w:val="21"/>
          <w:szCs w:val="24"/>
          <w:lang w:eastAsia="ru-RU"/>
        </w:rPr>
        <w:tab/>
      </w:r>
      <w:r w:rsidR="005A0D92" w:rsidRPr="00A77EF1">
        <w:rPr>
          <w:rFonts w:ascii="Times New Roman" w:hAnsi="Times New Roman"/>
          <w:lang w:eastAsia="ru-RU"/>
        </w:rPr>
        <w:t>1</w:t>
      </w:r>
      <w:r w:rsidR="00100C48">
        <w:rPr>
          <w:rFonts w:ascii="Times New Roman" w:hAnsi="Times New Roman"/>
          <w:lang w:val="ru-RU" w:eastAsia="ru-RU"/>
        </w:rPr>
        <w:t>6</w:t>
      </w:r>
    </w:p>
    <w:p w:rsidR="00B823A9" w:rsidRPr="00A77EF1" w:rsidRDefault="00A9709C" w:rsidP="00B823A9">
      <w:pPr>
        <w:spacing w:after="0" w:line="240" w:lineRule="auto"/>
        <w:ind w:firstLine="567"/>
        <w:rPr>
          <w:rFonts w:ascii="Times New Roman" w:hAnsi="Times New Roman"/>
          <w:i/>
          <w:sz w:val="21"/>
          <w:szCs w:val="24"/>
          <w:lang w:eastAsia="ru-RU"/>
        </w:rPr>
      </w:pPr>
      <w:r w:rsidRPr="00A77EF1">
        <w:rPr>
          <w:rFonts w:ascii="Times New Roman" w:hAnsi="Times New Roman"/>
          <w:i/>
          <w:sz w:val="21"/>
          <w:szCs w:val="24"/>
          <w:lang w:eastAsia="ru-RU"/>
        </w:rPr>
        <w:t>Нормативно-технічні документи,</w:t>
      </w:r>
    </w:p>
    <w:p w:rsidR="003425E4" w:rsidRPr="00A77EF1" w:rsidRDefault="00A9709C" w:rsidP="00B823A9">
      <w:pPr>
        <w:spacing w:after="0" w:line="240" w:lineRule="auto"/>
        <w:ind w:firstLine="567"/>
        <w:rPr>
          <w:rFonts w:ascii="Times New Roman" w:hAnsi="Times New Roman"/>
          <w:i/>
          <w:sz w:val="21"/>
          <w:szCs w:val="24"/>
          <w:lang w:eastAsia="ru-RU"/>
        </w:rPr>
      </w:pPr>
      <w:r w:rsidRPr="00A77EF1">
        <w:rPr>
          <w:rFonts w:ascii="Times New Roman" w:hAnsi="Times New Roman"/>
          <w:i/>
          <w:sz w:val="21"/>
          <w:szCs w:val="24"/>
          <w:lang w:eastAsia="ru-RU"/>
        </w:rPr>
        <w:t xml:space="preserve">співрозробником яких є д-р техн. наук </w:t>
      </w:r>
    </w:p>
    <w:p w:rsidR="005A0D92" w:rsidRPr="00A77EF1" w:rsidRDefault="00A9709C" w:rsidP="00B823A9">
      <w:pPr>
        <w:spacing w:after="0" w:line="240" w:lineRule="auto"/>
        <w:ind w:firstLine="567"/>
        <w:rPr>
          <w:rFonts w:ascii="Times New Roman" w:hAnsi="Times New Roman"/>
          <w:sz w:val="21"/>
          <w:szCs w:val="24"/>
          <w:lang w:eastAsia="ru-RU"/>
        </w:rPr>
      </w:pPr>
      <w:r w:rsidRPr="00A77EF1">
        <w:rPr>
          <w:rFonts w:ascii="Times New Roman" w:hAnsi="Times New Roman"/>
          <w:i/>
          <w:sz w:val="21"/>
          <w:szCs w:val="24"/>
          <w:lang w:eastAsia="ru-RU"/>
        </w:rPr>
        <w:t>М. В. Савицький</w:t>
      </w:r>
      <w:r w:rsidR="006A46E5" w:rsidRPr="00A77EF1">
        <w:rPr>
          <w:rFonts w:ascii="Times New Roman" w:hAnsi="Times New Roman"/>
          <w:sz w:val="21"/>
          <w:szCs w:val="24"/>
          <w:lang w:eastAsia="ru-RU"/>
        </w:rPr>
        <w:tab/>
        <w:t>………………………………….</w:t>
      </w:r>
      <w:r w:rsidR="001D130E" w:rsidRPr="00A77EF1">
        <w:rPr>
          <w:rFonts w:ascii="Times New Roman" w:hAnsi="Times New Roman"/>
          <w:sz w:val="21"/>
          <w:szCs w:val="24"/>
          <w:lang w:val="ru-RU" w:eastAsia="ru-RU"/>
        </w:rPr>
        <w:t xml:space="preserve"> </w:t>
      </w:r>
      <w:r w:rsidR="00CA7BEB" w:rsidRPr="00A77EF1">
        <w:rPr>
          <w:rFonts w:ascii="Times New Roman" w:hAnsi="Times New Roman"/>
          <w:lang w:val="ru-RU" w:eastAsia="ru-RU"/>
        </w:rPr>
        <w:t>3</w:t>
      </w:r>
      <w:r w:rsidR="00100C48">
        <w:rPr>
          <w:rFonts w:ascii="Times New Roman" w:hAnsi="Times New Roman"/>
          <w:lang w:val="ru-RU" w:eastAsia="ru-RU"/>
        </w:rPr>
        <w:t>5</w:t>
      </w:r>
    </w:p>
    <w:p w:rsidR="005A0D92" w:rsidRPr="00A77EF1" w:rsidRDefault="005A0D92" w:rsidP="005216EC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77EF1">
        <w:rPr>
          <w:rFonts w:ascii="Times New Roman" w:hAnsi="Times New Roman"/>
          <w:sz w:val="24"/>
          <w:szCs w:val="24"/>
          <w:lang w:eastAsia="ru-RU"/>
        </w:rPr>
        <w:t xml:space="preserve">Рекомендації та методики </w:t>
      </w:r>
      <w:r w:rsidR="005216EC" w:rsidRPr="00A77EF1">
        <w:rPr>
          <w:rFonts w:ascii="Times New Roman" w:hAnsi="Times New Roman"/>
          <w:sz w:val="21"/>
          <w:szCs w:val="21"/>
          <w:lang w:eastAsia="ru-RU"/>
        </w:rPr>
        <w:tab/>
      </w:r>
      <w:r w:rsidR="00CA7BEB" w:rsidRPr="00A77EF1">
        <w:rPr>
          <w:rFonts w:ascii="Times New Roman" w:hAnsi="Times New Roman"/>
          <w:lang w:val="ru-RU" w:eastAsia="ru-RU"/>
        </w:rPr>
        <w:t>3</w:t>
      </w:r>
      <w:r w:rsidR="006A46E5" w:rsidRPr="00A77EF1">
        <w:rPr>
          <w:rFonts w:ascii="Times New Roman" w:hAnsi="Times New Roman"/>
          <w:lang w:val="ru-RU" w:eastAsia="ru-RU"/>
        </w:rPr>
        <w:t>6</w:t>
      </w:r>
    </w:p>
    <w:p w:rsidR="005A0D92" w:rsidRPr="00A77EF1" w:rsidRDefault="005A0D92" w:rsidP="000F10A8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jc w:val="both"/>
        <w:rPr>
          <w:rFonts w:ascii="Times New Roman" w:hAnsi="Times New Roman"/>
          <w:i/>
          <w:lang w:val="ru-RU" w:eastAsia="ru-RU"/>
        </w:rPr>
      </w:pPr>
      <w:r w:rsidRPr="00A77EF1">
        <w:rPr>
          <w:rFonts w:ascii="Times New Roman" w:hAnsi="Times New Roman"/>
          <w:spacing w:val="-4"/>
          <w:sz w:val="24"/>
          <w:szCs w:val="24"/>
          <w:lang w:eastAsia="ru-RU"/>
        </w:rPr>
        <w:t>Наукові праці та публікації Миколи Савицького</w:t>
      </w:r>
      <w:r w:rsidRPr="00A77EF1">
        <w:rPr>
          <w:rFonts w:ascii="Times New Roman" w:hAnsi="Times New Roman"/>
          <w:i/>
          <w:lang w:eastAsia="ru-RU"/>
        </w:rPr>
        <w:t xml:space="preserve"> </w:t>
      </w:r>
      <w:r w:rsidR="005216EC" w:rsidRPr="00A77EF1">
        <w:rPr>
          <w:rFonts w:ascii="Times New Roman" w:hAnsi="Times New Roman"/>
          <w:i/>
          <w:lang w:eastAsia="ru-RU"/>
        </w:rPr>
        <w:tab/>
      </w:r>
      <w:r w:rsidR="00CA7BEB" w:rsidRPr="00A77EF1">
        <w:rPr>
          <w:rFonts w:ascii="Times New Roman" w:hAnsi="Times New Roman"/>
          <w:lang w:val="ru-RU" w:eastAsia="ru-RU"/>
        </w:rPr>
        <w:t>3</w:t>
      </w:r>
      <w:r w:rsidR="006A46E5" w:rsidRPr="00A77EF1">
        <w:rPr>
          <w:rFonts w:ascii="Times New Roman" w:hAnsi="Times New Roman"/>
          <w:lang w:val="ru-RU" w:eastAsia="ru-RU"/>
        </w:rPr>
        <w:t>8</w:t>
      </w:r>
    </w:p>
    <w:p w:rsidR="006A46E5" w:rsidRPr="00A77EF1" w:rsidRDefault="00C42417" w:rsidP="000F10A8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1"/>
          <w:szCs w:val="21"/>
          <w:lang w:val="ru-RU" w:eastAsia="ru-RU"/>
        </w:rPr>
      </w:pPr>
      <w:r w:rsidRPr="00A77EF1">
        <w:rPr>
          <w:rFonts w:ascii="Times New Roman" w:hAnsi="Times New Roman"/>
          <w:i/>
          <w:sz w:val="21"/>
          <w:szCs w:val="21"/>
          <w:lang w:val="ru-RU" w:eastAsia="ru-RU"/>
        </w:rPr>
        <w:t>Дисертації</w:t>
      </w:r>
      <w:r w:rsidR="006A46E5" w:rsidRPr="00A77EF1">
        <w:rPr>
          <w:rFonts w:ascii="Times New Roman" w:hAnsi="Times New Roman"/>
          <w:sz w:val="21"/>
          <w:szCs w:val="24"/>
          <w:lang w:eastAsia="ru-RU"/>
        </w:rPr>
        <w:tab/>
      </w:r>
      <w:r w:rsidR="006A46E5" w:rsidRPr="00A77EF1">
        <w:rPr>
          <w:rFonts w:ascii="Times New Roman" w:hAnsi="Times New Roman"/>
          <w:lang w:val="ru-RU" w:eastAsia="ru-RU"/>
        </w:rPr>
        <w:t>38</w:t>
      </w:r>
    </w:p>
    <w:p w:rsidR="005A0D92" w:rsidRPr="00A77EF1" w:rsidRDefault="005A0D92" w:rsidP="000F10A8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1"/>
          <w:szCs w:val="21"/>
          <w:lang w:val="ru-RU" w:eastAsia="ru-RU"/>
        </w:rPr>
      </w:pPr>
      <w:r w:rsidRPr="00A77EF1">
        <w:rPr>
          <w:rFonts w:ascii="Times New Roman" w:hAnsi="Times New Roman"/>
          <w:i/>
          <w:sz w:val="21"/>
          <w:szCs w:val="21"/>
          <w:lang w:eastAsia="ru-RU"/>
        </w:rPr>
        <w:t xml:space="preserve">Монографії </w:t>
      </w:r>
      <w:r w:rsidR="005216EC" w:rsidRPr="00A77EF1">
        <w:rPr>
          <w:rFonts w:ascii="Times New Roman" w:hAnsi="Times New Roman"/>
          <w:i/>
          <w:sz w:val="21"/>
          <w:szCs w:val="21"/>
          <w:lang w:eastAsia="ru-RU"/>
        </w:rPr>
        <w:tab/>
      </w:r>
      <w:r w:rsidR="006A46E5" w:rsidRPr="00A77EF1">
        <w:rPr>
          <w:rFonts w:ascii="Times New Roman" w:hAnsi="Times New Roman"/>
          <w:lang w:val="ru-RU" w:eastAsia="ru-RU"/>
        </w:rPr>
        <w:t>38</w:t>
      </w:r>
    </w:p>
    <w:p w:rsidR="005A0D92" w:rsidRPr="00100C48" w:rsidRDefault="005A0D92" w:rsidP="000F10A8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1"/>
          <w:szCs w:val="21"/>
          <w:lang w:val="ru-RU" w:eastAsia="ru-RU"/>
        </w:rPr>
      </w:pPr>
      <w:r w:rsidRPr="00A77EF1">
        <w:rPr>
          <w:rFonts w:ascii="Times New Roman" w:hAnsi="Times New Roman"/>
          <w:i/>
          <w:sz w:val="21"/>
          <w:szCs w:val="21"/>
          <w:lang w:eastAsia="ru-RU"/>
        </w:rPr>
        <w:t xml:space="preserve">Підручники, посібники, методичні матеріали </w:t>
      </w:r>
      <w:r w:rsidR="001D130E" w:rsidRPr="00A77EF1">
        <w:rPr>
          <w:rFonts w:ascii="Times New Roman" w:hAnsi="Times New Roman"/>
          <w:i/>
          <w:sz w:val="21"/>
          <w:szCs w:val="21"/>
          <w:lang w:eastAsia="ru-RU"/>
        </w:rPr>
        <w:t xml:space="preserve"> </w:t>
      </w:r>
      <w:r w:rsidR="000F5275" w:rsidRPr="00A77EF1">
        <w:rPr>
          <w:rFonts w:ascii="Times New Roman" w:hAnsi="Times New Roman"/>
          <w:i/>
          <w:sz w:val="21"/>
          <w:szCs w:val="21"/>
          <w:lang w:eastAsia="ru-RU"/>
        </w:rPr>
        <w:t xml:space="preserve">    </w:t>
      </w:r>
      <w:r w:rsidR="006A46E5" w:rsidRPr="00A77EF1">
        <w:rPr>
          <w:rFonts w:ascii="Times New Roman" w:hAnsi="Times New Roman"/>
          <w:lang w:eastAsia="ru-RU"/>
        </w:rPr>
        <w:t>4</w:t>
      </w:r>
      <w:r w:rsidR="00100C48">
        <w:rPr>
          <w:rFonts w:ascii="Times New Roman" w:hAnsi="Times New Roman"/>
          <w:lang w:val="ru-RU" w:eastAsia="ru-RU"/>
        </w:rPr>
        <w:t>0</w:t>
      </w:r>
    </w:p>
    <w:p w:rsidR="005A0D92" w:rsidRPr="00A77EF1" w:rsidRDefault="005A0D92" w:rsidP="000F10A8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1"/>
          <w:szCs w:val="21"/>
          <w:lang w:eastAsia="ru-RU"/>
        </w:rPr>
      </w:pPr>
      <w:r w:rsidRPr="00A77EF1">
        <w:rPr>
          <w:rFonts w:ascii="Times New Roman" w:hAnsi="Times New Roman"/>
          <w:i/>
          <w:sz w:val="21"/>
          <w:szCs w:val="21"/>
          <w:lang w:eastAsia="ru-RU"/>
        </w:rPr>
        <w:t xml:space="preserve">Наукові публікації в збірках, журналах і </w:t>
      </w:r>
    </w:p>
    <w:p w:rsidR="005A0D92" w:rsidRPr="00A77EF1" w:rsidRDefault="005A0D92" w:rsidP="000F10A8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1"/>
          <w:szCs w:val="21"/>
          <w:lang w:eastAsia="ru-RU"/>
        </w:rPr>
      </w:pPr>
      <w:r w:rsidRPr="00A77EF1">
        <w:rPr>
          <w:rFonts w:ascii="Times New Roman" w:hAnsi="Times New Roman"/>
          <w:i/>
          <w:sz w:val="21"/>
          <w:szCs w:val="21"/>
          <w:lang w:eastAsia="ru-RU"/>
        </w:rPr>
        <w:t xml:space="preserve">продовжуваних виданнях </w:t>
      </w:r>
      <w:r w:rsidR="005216EC" w:rsidRPr="00A77EF1">
        <w:rPr>
          <w:rFonts w:ascii="Times New Roman" w:hAnsi="Times New Roman"/>
          <w:i/>
          <w:sz w:val="21"/>
          <w:szCs w:val="21"/>
          <w:lang w:eastAsia="ru-RU"/>
        </w:rPr>
        <w:tab/>
      </w:r>
      <w:r w:rsidR="006A46E5" w:rsidRPr="00100C48">
        <w:rPr>
          <w:rFonts w:ascii="Times New Roman" w:hAnsi="Times New Roman"/>
          <w:lang w:eastAsia="ru-RU"/>
        </w:rPr>
        <w:t>43</w:t>
      </w:r>
    </w:p>
    <w:p w:rsidR="000F10A8" w:rsidRPr="00A77EF1" w:rsidRDefault="006A46E5" w:rsidP="000F10A8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1"/>
          <w:szCs w:val="21"/>
          <w:lang w:eastAsia="ru-RU"/>
        </w:rPr>
      </w:pPr>
      <w:r w:rsidRPr="00A77EF1">
        <w:rPr>
          <w:rFonts w:ascii="Times New Roman" w:hAnsi="Times New Roman"/>
          <w:i/>
          <w:sz w:val="21"/>
          <w:szCs w:val="21"/>
          <w:lang w:eastAsia="ru-RU"/>
        </w:rPr>
        <w:t>Статті іноземними мовами.</w:t>
      </w:r>
    </w:p>
    <w:p w:rsidR="005A0D92" w:rsidRPr="00100C48" w:rsidRDefault="005A0D92" w:rsidP="000F10A8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1"/>
          <w:szCs w:val="21"/>
          <w:lang w:val="ru-RU" w:eastAsia="ru-RU"/>
        </w:rPr>
      </w:pPr>
      <w:r w:rsidRPr="00A77EF1">
        <w:rPr>
          <w:rFonts w:ascii="Times New Roman" w:hAnsi="Times New Roman"/>
          <w:i/>
          <w:sz w:val="21"/>
          <w:szCs w:val="21"/>
          <w:lang w:eastAsia="ru-RU"/>
        </w:rPr>
        <w:t xml:space="preserve">Статті в іноземних і спільних виданнях </w:t>
      </w:r>
      <w:r w:rsidR="005216EC" w:rsidRPr="00A77EF1">
        <w:rPr>
          <w:rFonts w:ascii="Times New Roman" w:hAnsi="Times New Roman"/>
          <w:i/>
          <w:sz w:val="21"/>
          <w:szCs w:val="21"/>
          <w:lang w:eastAsia="ru-RU"/>
        </w:rPr>
        <w:tab/>
      </w:r>
      <w:r w:rsidR="006A46E5" w:rsidRPr="00100C48">
        <w:rPr>
          <w:rFonts w:ascii="Times New Roman" w:hAnsi="Times New Roman"/>
          <w:lang w:eastAsia="ru-RU"/>
        </w:rPr>
        <w:t>17</w:t>
      </w:r>
      <w:r w:rsidR="00100C48" w:rsidRPr="00100C48">
        <w:rPr>
          <w:rFonts w:ascii="Times New Roman" w:hAnsi="Times New Roman"/>
          <w:lang w:val="ru-RU" w:eastAsia="ru-RU"/>
        </w:rPr>
        <w:t>6</w:t>
      </w:r>
    </w:p>
    <w:p w:rsidR="005A0D92" w:rsidRPr="00A77EF1" w:rsidRDefault="005A0D92" w:rsidP="000F10A8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1"/>
          <w:szCs w:val="21"/>
          <w:lang w:val="ru-RU" w:eastAsia="ru-RU"/>
        </w:rPr>
      </w:pPr>
      <w:r w:rsidRPr="00A77EF1">
        <w:rPr>
          <w:rFonts w:ascii="Times New Roman" w:hAnsi="Times New Roman"/>
          <w:i/>
          <w:sz w:val="21"/>
          <w:szCs w:val="21"/>
          <w:lang w:eastAsia="ru-RU"/>
        </w:rPr>
        <w:t>Популяризаторські публікації в пресі</w:t>
      </w:r>
      <w:r w:rsidR="005216EC" w:rsidRPr="00A77EF1">
        <w:rPr>
          <w:rFonts w:ascii="Times New Roman" w:hAnsi="Times New Roman"/>
          <w:i/>
          <w:sz w:val="21"/>
          <w:szCs w:val="21"/>
          <w:lang w:eastAsia="ru-RU"/>
        </w:rPr>
        <w:tab/>
      </w:r>
      <w:r w:rsidR="00A113BB" w:rsidRPr="00100C48">
        <w:rPr>
          <w:rFonts w:ascii="Times New Roman" w:hAnsi="Times New Roman"/>
          <w:lang w:val="ru-RU" w:eastAsia="ru-RU"/>
        </w:rPr>
        <w:t>19</w:t>
      </w:r>
      <w:r w:rsidR="00100C48" w:rsidRPr="00100C48">
        <w:rPr>
          <w:rFonts w:ascii="Times New Roman" w:hAnsi="Times New Roman"/>
          <w:lang w:val="ru-RU" w:eastAsia="ru-RU"/>
        </w:rPr>
        <w:t>8</w:t>
      </w:r>
    </w:p>
    <w:p w:rsidR="005A0D92" w:rsidRPr="00A77EF1" w:rsidRDefault="00A9709C" w:rsidP="005216EC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77EF1">
        <w:rPr>
          <w:rFonts w:ascii="Times New Roman" w:hAnsi="Times New Roman"/>
          <w:sz w:val="24"/>
          <w:szCs w:val="24"/>
          <w:lang w:eastAsia="ru-RU"/>
        </w:rPr>
        <w:t>Савицький М. В. на сторінках видань</w:t>
      </w:r>
      <w:r w:rsidR="005216EC" w:rsidRPr="00A77EF1">
        <w:rPr>
          <w:rFonts w:ascii="Times New Roman" w:hAnsi="Times New Roman"/>
          <w:sz w:val="21"/>
          <w:szCs w:val="21"/>
          <w:lang w:eastAsia="ru-RU"/>
        </w:rPr>
        <w:tab/>
      </w:r>
      <w:r w:rsidR="00F07569">
        <w:rPr>
          <w:rFonts w:ascii="Times New Roman" w:hAnsi="Times New Roman"/>
          <w:lang w:val="ru-RU" w:eastAsia="ru-RU"/>
        </w:rPr>
        <w:t>202</w:t>
      </w:r>
    </w:p>
    <w:p w:rsidR="005A0D92" w:rsidRPr="00F07569" w:rsidRDefault="005A0D92" w:rsidP="005216EC">
      <w:pPr>
        <w:tabs>
          <w:tab w:val="left" w:leader="dot" w:pos="4962"/>
          <w:tab w:val="left" w:leader="dot" w:pos="5103"/>
          <w:tab w:val="left" w:leader="dot" w:pos="5245"/>
          <w:tab w:val="left" w:leader="dot" w:pos="6237"/>
        </w:tabs>
        <w:spacing w:after="0" w:line="240" w:lineRule="auto"/>
        <w:jc w:val="both"/>
        <w:rPr>
          <w:rFonts w:ascii="Times New Roman" w:hAnsi="Times New Roman"/>
          <w:lang w:val="ru-RU" w:eastAsia="ru-RU"/>
        </w:rPr>
      </w:pPr>
      <w:r w:rsidRPr="00A77EF1">
        <w:rPr>
          <w:rFonts w:ascii="Times New Roman" w:hAnsi="Times New Roman"/>
          <w:sz w:val="24"/>
          <w:szCs w:val="24"/>
          <w:lang w:eastAsia="ru-RU"/>
        </w:rPr>
        <w:t>Додаток. Наукове керівництво дисертаціями</w:t>
      </w:r>
      <w:r w:rsidRPr="00A77EF1">
        <w:rPr>
          <w:rFonts w:ascii="Times New Roman" w:hAnsi="Times New Roman"/>
          <w:lang w:eastAsia="ru-RU"/>
        </w:rPr>
        <w:t xml:space="preserve"> </w:t>
      </w:r>
      <w:r w:rsidR="005216EC" w:rsidRPr="00A77EF1">
        <w:rPr>
          <w:rFonts w:ascii="Times New Roman" w:hAnsi="Times New Roman"/>
          <w:sz w:val="21"/>
          <w:szCs w:val="21"/>
          <w:lang w:eastAsia="ru-RU"/>
        </w:rPr>
        <w:tab/>
      </w:r>
      <w:r w:rsidR="00342CC0" w:rsidRPr="00A77EF1">
        <w:rPr>
          <w:rFonts w:ascii="Times New Roman" w:hAnsi="Times New Roman"/>
          <w:sz w:val="21"/>
          <w:szCs w:val="21"/>
          <w:lang w:eastAsia="ru-RU"/>
        </w:rPr>
        <w:t>20</w:t>
      </w:r>
      <w:r w:rsidR="00F07569">
        <w:rPr>
          <w:rFonts w:ascii="Times New Roman" w:hAnsi="Times New Roman"/>
          <w:sz w:val="21"/>
          <w:szCs w:val="21"/>
          <w:lang w:val="ru-RU" w:eastAsia="ru-RU"/>
        </w:rPr>
        <w:t>4</w:t>
      </w:r>
    </w:p>
    <w:p w:rsidR="00F32EE4" w:rsidRPr="00A77EF1" w:rsidRDefault="00F32EE4" w:rsidP="005216EC">
      <w:pPr>
        <w:tabs>
          <w:tab w:val="left" w:leader="dot" w:pos="5245"/>
          <w:tab w:val="left" w:leader="dot" w:pos="6237"/>
        </w:tabs>
        <w:spacing w:after="0" w:line="240" w:lineRule="auto"/>
        <w:jc w:val="both"/>
        <w:rPr>
          <w:rFonts w:ascii="Times New Roman" w:hAnsi="Times New Roman"/>
          <w:sz w:val="21"/>
          <w:szCs w:val="24"/>
          <w:lang w:eastAsia="ru-RU"/>
        </w:rPr>
      </w:pPr>
    </w:p>
    <w:p w:rsidR="00F32EE4" w:rsidRPr="001D130E" w:rsidRDefault="00F32EE4">
      <w:pPr>
        <w:rPr>
          <w:rFonts w:ascii="Times New Roman" w:hAnsi="Times New Roman"/>
          <w:sz w:val="20"/>
          <w:szCs w:val="20"/>
          <w:highlight w:val="yellow"/>
        </w:rPr>
      </w:pPr>
      <w:r w:rsidRPr="001D130E">
        <w:rPr>
          <w:rFonts w:ascii="Times New Roman" w:hAnsi="Times New Roman"/>
          <w:sz w:val="20"/>
          <w:szCs w:val="20"/>
          <w:highlight w:val="yellow"/>
        </w:rPr>
        <w:br w:type="page"/>
      </w:r>
    </w:p>
    <w:p w:rsidR="003073CC" w:rsidRDefault="003073CC" w:rsidP="003073CC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BEB">
        <w:rPr>
          <w:rFonts w:ascii="Times New Roman" w:hAnsi="Times New Roman"/>
          <w:sz w:val="20"/>
          <w:szCs w:val="20"/>
          <w:lang w:eastAsia="ru-RU"/>
        </w:rPr>
        <w:lastRenderedPageBreak/>
        <w:t>УДК</w:t>
      </w:r>
      <w:r w:rsidR="00CA7BEB">
        <w:rPr>
          <w:rFonts w:ascii="Times New Roman" w:hAnsi="Times New Roman"/>
          <w:sz w:val="20"/>
          <w:szCs w:val="20"/>
          <w:lang w:val="ru-RU" w:eastAsia="ru-RU"/>
        </w:rPr>
        <w:t xml:space="preserve"> </w:t>
      </w:r>
      <w:r w:rsidR="00CA7BEB" w:rsidRPr="0053027C">
        <w:rPr>
          <w:rFonts w:ascii="Times New Roman" w:hAnsi="Times New Roman"/>
          <w:sz w:val="20"/>
          <w:szCs w:val="20"/>
          <w:lang w:val="ru-RU" w:eastAsia="ru-RU"/>
        </w:rPr>
        <w:t>001.815-057.4(477.63)</w:t>
      </w:r>
    </w:p>
    <w:p w:rsidR="003073CC" w:rsidRPr="00CA7BEB" w:rsidRDefault="00CA7BEB" w:rsidP="003073CC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У 91</w:t>
      </w:r>
    </w:p>
    <w:p w:rsidR="00E77B31" w:rsidRPr="00AB2AE6" w:rsidRDefault="00E77B31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B2AE6">
        <w:rPr>
          <w:rFonts w:ascii="Times New Roman" w:hAnsi="Times New Roman"/>
          <w:sz w:val="20"/>
          <w:szCs w:val="20"/>
        </w:rPr>
        <w:t>Науково-популярне видання</w:t>
      </w:r>
    </w:p>
    <w:p w:rsidR="00E77B31" w:rsidRPr="00AB2AE6" w:rsidRDefault="00E77B31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EF4CC7" w:rsidRPr="00AB2AE6" w:rsidRDefault="00E77B31" w:rsidP="00EF4C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B2AE6">
        <w:rPr>
          <w:rFonts w:ascii="Times New Roman" w:hAnsi="Times New Roman"/>
          <w:sz w:val="20"/>
          <w:szCs w:val="20"/>
        </w:rPr>
        <w:t xml:space="preserve">Серія </w:t>
      </w:r>
      <w:r w:rsidR="00EF4CC7" w:rsidRPr="00AB2AE6">
        <w:rPr>
          <w:rFonts w:ascii="Times New Roman" w:hAnsi="Times New Roman"/>
          <w:sz w:val="20"/>
          <w:szCs w:val="20"/>
          <w:lang w:val="ru-RU"/>
        </w:rPr>
        <w:t>«</w:t>
      </w:r>
      <w:r w:rsidR="00EF4CC7" w:rsidRPr="00AB2AE6">
        <w:rPr>
          <w:rFonts w:ascii="Times New Roman" w:hAnsi="Times New Roman"/>
          <w:sz w:val="20"/>
          <w:szCs w:val="20"/>
        </w:rPr>
        <w:t>Вчені Дніпропетровщини»</w:t>
      </w:r>
    </w:p>
    <w:p w:rsidR="00E77B31" w:rsidRPr="00AB2AE6" w:rsidRDefault="00EF4CC7" w:rsidP="00EF4C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B2AE6">
        <w:rPr>
          <w:rFonts w:ascii="Times New Roman" w:hAnsi="Times New Roman"/>
          <w:sz w:val="20"/>
          <w:szCs w:val="20"/>
        </w:rPr>
        <w:t>Заснована 2004 року</w:t>
      </w:r>
    </w:p>
    <w:p w:rsidR="00E77B31" w:rsidRPr="00AB2AE6" w:rsidRDefault="00E77B31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B2AE6">
        <w:rPr>
          <w:rFonts w:ascii="Times New Roman" w:hAnsi="Times New Roman"/>
          <w:sz w:val="20"/>
          <w:szCs w:val="20"/>
        </w:rPr>
        <w:t xml:space="preserve">Випуск </w:t>
      </w:r>
      <w:r w:rsidR="00EF4CC7" w:rsidRPr="00AB2AE6">
        <w:rPr>
          <w:rFonts w:ascii="Times New Roman" w:hAnsi="Times New Roman"/>
          <w:sz w:val="20"/>
          <w:szCs w:val="20"/>
        </w:rPr>
        <w:t>6</w:t>
      </w:r>
    </w:p>
    <w:p w:rsidR="00E77B31" w:rsidRPr="00AB2AE6" w:rsidRDefault="00E77B31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B2AE6">
        <w:rPr>
          <w:rFonts w:ascii="Times New Roman" w:hAnsi="Times New Roman"/>
          <w:sz w:val="20"/>
          <w:szCs w:val="20"/>
        </w:rPr>
        <w:t>––––––––––––––––––––––––––––––––––––</w:t>
      </w:r>
    </w:p>
    <w:p w:rsidR="00EF4CC7" w:rsidRPr="00AB2AE6" w:rsidRDefault="00EF4CC7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85AA2" w:rsidRPr="00AB2AE6" w:rsidRDefault="003073CC" w:rsidP="00785AA2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Учений </w:t>
      </w:r>
      <w:r w:rsidRPr="00F900C6">
        <w:rPr>
          <w:rFonts w:ascii="Times New Roman" w:hAnsi="Times New Roman"/>
          <w:sz w:val="20"/>
          <w:szCs w:val="20"/>
          <w:lang w:eastAsia="ru-RU"/>
        </w:rPr>
        <w:t>ново</w:t>
      </w:r>
      <w:r>
        <w:rPr>
          <w:rFonts w:ascii="Times New Roman" w:hAnsi="Times New Roman"/>
          <w:sz w:val="20"/>
          <w:szCs w:val="20"/>
          <w:lang w:eastAsia="ru-RU"/>
        </w:rPr>
        <w:t>ї</w:t>
      </w:r>
      <w:r w:rsidRPr="00F900C6">
        <w:rPr>
          <w:rFonts w:ascii="Times New Roman" w:hAnsi="Times New Roman"/>
          <w:sz w:val="20"/>
          <w:szCs w:val="20"/>
          <w:lang w:eastAsia="ru-RU"/>
        </w:rPr>
        <w:t xml:space="preserve"> формації</w:t>
      </w:r>
      <w:r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785AA2">
        <w:rPr>
          <w:rFonts w:ascii="Times New Roman" w:hAnsi="Times New Roman"/>
          <w:sz w:val="20"/>
          <w:szCs w:val="20"/>
          <w:lang w:eastAsia="ru-RU"/>
        </w:rPr>
        <w:t xml:space="preserve">Микола Савицький </w:t>
      </w:r>
      <w:r w:rsidR="00785AA2" w:rsidRPr="0064547E">
        <w:rPr>
          <w:rFonts w:ascii="Times New Roman" w:hAnsi="Times New Roman"/>
          <w:sz w:val="20"/>
          <w:szCs w:val="20"/>
          <w:lang w:eastAsia="ru-RU"/>
        </w:rPr>
        <w:t>:</w:t>
      </w:r>
      <w:r w:rsidR="00785AA2" w:rsidRPr="00AB2AE6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785AA2">
        <w:rPr>
          <w:rFonts w:ascii="Times New Roman" w:hAnsi="Times New Roman"/>
          <w:sz w:val="20"/>
          <w:szCs w:val="20"/>
          <w:lang w:eastAsia="ru-RU"/>
        </w:rPr>
        <w:t>б</w:t>
      </w:r>
      <w:r w:rsidR="00785AA2" w:rsidRPr="00AB2AE6">
        <w:rPr>
          <w:rFonts w:ascii="Times New Roman" w:hAnsi="Times New Roman"/>
          <w:sz w:val="20"/>
          <w:szCs w:val="20"/>
          <w:lang w:eastAsia="ru-RU"/>
        </w:rPr>
        <w:t>іобібліограф. покажчик / Управління культури, націонал. і релігій Дніпропетр. облдержадміністрації, Дніпропетр. обл. універс. наук. б-ка ім. Первоучителів слов’ян Кирила і Мефодія</w:t>
      </w:r>
      <w:r w:rsidR="00785AA2">
        <w:rPr>
          <w:rFonts w:ascii="Times New Roman" w:hAnsi="Times New Roman"/>
          <w:sz w:val="20"/>
          <w:szCs w:val="20"/>
          <w:lang w:eastAsia="ru-RU"/>
        </w:rPr>
        <w:t>, Наук.-техн. б-ка ПДАБА</w:t>
      </w:r>
      <w:r w:rsidR="00CA7BEB" w:rsidRPr="00CA7BEB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785AA2" w:rsidRPr="00AB2AE6">
        <w:rPr>
          <w:rFonts w:ascii="Times New Roman" w:hAnsi="Times New Roman"/>
          <w:sz w:val="20"/>
          <w:szCs w:val="20"/>
          <w:lang w:eastAsia="ru-RU"/>
        </w:rPr>
        <w:t>; упоряд.</w:t>
      </w:r>
      <w:r w:rsidR="00CA7BEB" w:rsidRPr="00CA7BEB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785AA2" w:rsidRPr="00AB2AE6">
        <w:rPr>
          <w:rFonts w:ascii="Times New Roman" w:hAnsi="Times New Roman"/>
          <w:sz w:val="20"/>
          <w:szCs w:val="20"/>
          <w:lang w:eastAsia="ru-RU"/>
        </w:rPr>
        <w:t xml:space="preserve">: </w:t>
      </w:r>
      <w:r w:rsidR="00785AA2" w:rsidRPr="0064547E">
        <w:rPr>
          <w:rFonts w:ascii="Times New Roman" w:hAnsi="Times New Roman"/>
          <w:sz w:val="20"/>
          <w:szCs w:val="20"/>
          <w:lang w:eastAsia="ru-RU"/>
        </w:rPr>
        <w:t>О.</w:t>
      </w:r>
      <w:r w:rsidR="00CA7BEB">
        <w:rPr>
          <w:rFonts w:ascii="Times New Roman" w:hAnsi="Times New Roman"/>
          <w:sz w:val="20"/>
          <w:szCs w:val="20"/>
          <w:lang w:val="ru-RU" w:eastAsia="ru-RU"/>
        </w:rPr>
        <w:t> </w:t>
      </w:r>
      <w:r w:rsidR="00785AA2" w:rsidRPr="0064547E">
        <w:rPr>
          <w:rFonts w:ascii="Times New Roman" w:hAnsi="Times New Roman"/>
          <w:sz w:val="20"/>
          <w:szCs w:val="20"/>
          <w:lang w:eastAsia="ru-RU"/>
        </w:rPr>
        <w:t>С.</w:t>
      </w:r>
      <w:r w:rsidR="00CA7BEB">
        <w:rPr>
          <w:rFonts w:ascii="Times New Roman" w:hAnsi="Times New Roman"/>
          <w:sz w:val="20"/>
          <w:szCs w:val="20"/>
          <w:lang w:val="ru-RU" w:eastAsia="ru-RU"/>
        </w:rPr>
        <w:t> </w:t>
      </w:r>
      <w:r w:rsidR="00785AA2" w:rsidRPr="0064547E">
        <w:rPr>
          <w:rFonts w:ascii="Times New Roman" w:hAnsi="Times New Roman"/>
          <w:sz w:val="20"/>
          <w:szCs w:val="20"/>
          <w:lang w:eastAsia="ru-RU"/>
        </w:rPr>
        <w:t xml:space="preserve">Гайдук, </w:t>
      </w:r>
      <w:r w:rsidR="00CA7BEB">
        <w:rPr>
          <w:rFonts w:ascii="Times New Roman" w:hAnsi="Times New Roman"/>
          <w:sz w:val="20"/>
          <w:szCs w:val="20"/>
          <w:lang w:eastAsia="ru-RU"/>
        </w:rPr>
        <w:t>І</w:t>
      </w:r>
      <w:r w:rsidR="00785AA2" w:rsidRPr="0064547E">
        <w:rPr>
          <w:rFonts w:ascii="Times New Roman" w:hAnsi="Times New Roman"/>
          <w:sz w:val="20"/>
          <w:szCs w:val="20"/>
          <w:lang w:eastAsia="ru-RU"/>
        </w:rPr>
        <w:t>.</w:t>
      </w:r>
      <w:r w:rsidR="00CA7BEB">
        <w:rPr>
          <w:rFonts w:ascii="Times New Roman" w:hAnsi="Times New Roman"/>
          <w:sz w:val="20"/>
          <w:szCs w:val="20"/>
          <w:lang w:eastAsia="ru-RU"/>
        </w:rPr>
        <w:t> Ю</w:t>
      </w:r>
      <w:r w:rsidR="00785AA2" w:rsidRPr="0064547E">
        <w:rPr>
          <w:rFonts w:ascii="Times New Roman" w:hAnsi="Times New Roman"/>
          <w:sz w:val="20"/>
          <w:szCs w:val="20"/>
          <w:lang w:eastAsia="ru-RU"/>
        </w:rPr>
        <w:t>.</w:t>
      </w:r>
      <w:r w:rsidR="00785AA2">
        <w:rPr>
          <w:rFonts w:ascii="Times New Roman" w:hAnsi="Times New Roman"/>
          <w:sz w:val="20"/>
          <w:szCs w:val="20"/>
          <w:lang w:eastAsia="ru-RU"/>
        </w:rPr>
        <w:t> </w:t>
      </w:r>
      <w:r w:rsidR="00CA7BEB">
        <w:rPr>
          <w:rFonts w:ascii="Times New Roman" w:hAnsi="Times New Roman"/>
          <w:sz w:val="20"/>
          <w:szCs w:val="20"/>
          <w:lang w:eastAsia="ru-RU"/>
        </w:rPr>
        <w:t>Луніна</w:t>
      </w:r>
      <w:r w:rsidR="00785AA2" w:rsidRPr="0064547E">
        <w:rPr>
          <w:rFonts w:ascii="Times New Roman" w:hAnsi="Times New Roman"/>
          <w:sz w:val="20"/>
          <w:szCs w:val="20"/>
          <w:lang w:eastAsia="ru-RU"/>
        </w:rPr>
        <w:t>, Т.</w:t>
      </w:r>
      <w:r w:rsidR="00CA7BEB">
        <w:rPr>
          <w:rFonts w:ascii="Times New Roman" w:hAnsi="Times New Roman"/>
          <w:sz w:val="20"/>
          <w:szCs w:val="20"/>
          <w:lang w:eastAsia="ru-RU"/>
        </w:rPr>
        <w:t> </w:t>
      </w:r>
      <w:r w:rsidR="00785AA2" w:rsidRPr="0064547E">
        <w:rPr>
          <w:rFonts w:ascii="Times New Roman" w:hAnsi="Times New Roman"/>
          <w:sz w:val="20"/>
          <w:szCs w:val="20"/>
          <w:lang w:eastAsia="ru-RU"/>
        </w:rPr>
        <w:t>М.</w:t>
      </w:r>
      <w:r w:rsidR="00CA7BEB">
        <w:rPr>
          <w:rFonts w:ascii="Times New Roman" w:hAnsi="Times New Roman"/>
          <w:sz w:val="20"/>
          <w:szCs w:val="20"/>
          <w:lang w:eastAsia="ru-RU"/>
        </w:rPr>
        <w:t> </w:t>
      </w:r>
      <w:r w:rsidR="00785AA2" w:rsidRPr="0064547E">
        <w:rPr>
          <w:rFonts w:ascii="Times New Roman" w:hAnsi="Times New Roman"/>
          <w:sz w:val="20"/>
          <w:szCs w:val="20"/>
          <w:lang w:eastAsia="ru-RU"/>
        </w:rPr>
        <w:t>Мищенко,</w:t>
      </w:r>
      <w:r w:rsidR="00785AA2" w:rsidRPr="00AB2AE6">
        <w:rPr>
          <w:rFonts w:ascii="Times New Roman" w:hAnsi="Times New Roman"/>
          <w:sz w:val="20"/>
          <w:szCs w:val="20"/>
          <w:lang w:eastAsia="ru-RU"/>
        </w:rPr>
        <w:t xml:space="preserve"> ред. І.</w:t>
      </w:r>
      <w:r w:rsidR="00CA7BEB">
        <w:rPr>
          <w:rFonts w:ascii="Times New Roman" w:hAnsi="Times New Roman"/>
          <w:sz w:val="20"/>
          <w:szCs w:val="20"/>
          <w:lang w:eastAsia="ru-RU"/>
        </w:rPr>
        <w:t> </w:t>
      </w:r>
      <w:r w:rsidR="00785AA2" w:rsidRPr="00AB2AE6">
        <w:rPr>
          <w:rFonts w:ascii="Times New Roman" w:hAnsi="Times New Roman"/>
          <w:sz w:val="20"/>
          <w:szCs w:val="20"/>
          <w:lang w:eastAsia="ru-RU"/>
        </w:rPr>
        <w:t>С.</w:t>
      </w:r>
      <w:r w:rsidR="00CA7BEB">
        <w:rPr>
          <w:rFonts w:ascii="Times New Roman" w:hAnsi="Times New Roman"/>
          <w:sz w:val="20"/>
          <w:szCs w:val="20"/>
          <w:lang w:eastAsia="ru-RU"/>
        </w:rPr>
        <w:t> </w:t>
      </w:r>
      <w:r w:rsidR="00785AA2" w:rsidRPr="00AB2AE6">
        <w:rPr>
          <w:rFonts w:ascii="Times New Roman" w:hAnsi="Times New Roman"/>
          <w:sz w:val="20"/>
          <w:szCs w:val="20"/>
          <w:lang w:eastAsia="ru-RU"/>
        </w:rPr>
        <w:t>Голуб.</w:t>
      </w:r>
      <w:r w:rsidR="00CA7BEB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785AA2" w:rsidRPr="00AB2AE6">
        <w:rPr>
          <w:rFonts w:ascii="Times New Roman" w:hAnsi="Times New Roman"/>
          <w:sz w:val="20"/>
          <w:szCs w:val="20"/>
          <w:lang w:eastAsia="ru-RU"/>
        </w:rPr>
        <w:t>– Дніпро</w:t>
      </w:r>
      <w:r w:rsidR="00CA7BEB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785AA2" w:rsidRPr="00AB2AE6">
        <w:rPr>
          <w:rFonts w:ascii="Times New Roman" w:hAnsi="Times New Roman"/>
          <w:sz w:val="20"/>
          <w:szCs w:val="20"/>
          <w:lang w:eastAsia="ru-RU"/>
        </w:rPr>
        <w:t>: ДОУНБ, 2019</w:t>
      </w:r>
      <w:r w:rsidR="00785AA2" w:rsidRPr="00CD6261">
        <w:rPr>
          <w:rFonts w:ascii="Times New Roman" w:hAnsi="Times New Roman"/>
          <w:sz w:val="20"/>
          <w:szCs w:val="20"/>
          <w:lang w:eastAsia="ru-RU"/>
        </w:rPr>
        <w:t>.</w:t>
      </w:r>
      <w:r w:rsidR="00CA7BEB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785AA2" w:rsidRPr="00CD6261">
        <w:rPr>
          <w:rFonts w:ascii="Times New Roman" w:hAnsi="Times New Roman"/>
          <w:sz w:val="20"/>
          <w:szCs w:val="20"/>
          <w:lang w:eastAsia="ru-RU"/>
        </w:rPr>
        <w:t xml:space="preserve">– </w:t>
      </w:r>
      <w:r w:rsidR="002E559A">
        <w:rPr>
          <w:rFonts w:ascii="Times New Roman" w:hAnsi="Times New Roman"/>
          <w:sz w:val="20"/>
          <w:szCs w:val="20"/>
          <w:lang w:eastAsia="ru-RU"/>
        </w:rPr>
        <w:t>212</w:t>
      </w:r>
      <w:r w:rsidR="00785AA2" w:rsidRPr="00167ECA">
        <w:rPr>
          <w:rFonts w:ascii="Times New Roman" w:hAnsi="Times New Roman"/>
          <w:sz w:val="20"/>
          <w:szCs w:val="20"/>
          <w:lang w:eastAsia="ru-RU"/>
        </w:rPr>
        <w:t> с.</w:t>
      </w:r>
      <w:r w:rsidR="002417D5">
        <w:rPr>
          <w:rFonts w:ascii="Times New Roman" w:hAnsi="Times New Roman"/>
          <w:sz w:val="20"/>
          <w:szCs w:val="20"/>
          <w:lang w:val="en-GB" w:eastAsia="ru-RU"/>
        </w:rPr>
        <w:t xml:space="preserve"> </w:t>
      </w:r>
      <w:r w:rsidR="00785AA2" w:rsidRPr="00167ECA">
        <w:rPr>
          <w:rFonts w:ascii="Times New Roman" w:hAnsi="Times New Roman"/>
          <w:sz w:val="20"/>
          <w:szCs w:val="20"/>
          <w:lang w:eastAsia="ru-RU"/>
        </w:rPr>
        <w:t>– (Серія «Вчені Дніпропетровщини»</w:t>
      </w:r>
      <w:r w:rsidR="002417D5">
        <w:rPr>
          <w:rFonts w:ascii="Times New Roman" w:hAnsi="Times New Roman"/>
          <w:sz w:val="20"/>
          <w:szCs w:val="20"/>
          <w:lang w:val="en-GB" w:eastAsia="ru-RU"/>
        </w:rPr>
        <w:t xml:space="preserve"> </w:t>
      </w:r>
      <w:r w:rsidR="00785AA2" w:rsidRPr="00167ECA">
        <w:rPr>
          <w:rFonts w:ascii="Times New Roman" w:hAnsi="Times New Roman"/>
          <w:sz w:val="20"/>
          <w:szCs w:val="20"/>
          <w:lang w:eastAsia="ru-RU"/>
        </w:rPr>
        <w:t>; вип.</w:t>
      </w:r>
      <w:r w:rsidR="00907186">
        <w:rPr>
          <w:rFonts w:ascii="Times New Roman" w:hAnsi="Times New Roman"/>
          <w:sz w:val="20"/>
          <w:szCs w:val="20"/>
          <w:lang w:eastAsia="ru-RU"/>
        </w:rPr>
        <w:t> </w:t>
      </w:r>
      <w:r w:rsidR="00785AA2" w:rsidRPr="00167ECA">
        <w:rPr>
          <w:rFonts w:ascii="Times New Roman" w:hAnsi="Times New Roman"/>
          <w:sz w:val="20"/>
          <w:szCs w:val="20"/>
          <w:lang w:eastAsia="ru-RU"/>
        </w:rPr>
        <w:t>6).</w:t>
      </w:r>
      <w:r w:rsidR="00785AA2" w:rsidRPr="00AB2AE6">
        <w:rPr>
          <w:rFonts w:ascii="Times New Roman" w:hAnsi="Times New Roman"/>
          <w:sz w:val="20"/>
          <w:szCs w:val="20"/>
          <w:lang w:eastAsia="ru-RU"/>
        </w:rPr>
        <w:t xml:space="preserve"> </w:t>
      </w:r>
    </w:p>
    <w:p w:rsidR="00E77B31" w:rsidRPr="00AB2AE6" w:rsidRDefault="00E77B31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B2AE6">
        <w:rPr>
          <w:rFonts w:ascii="Times New Roman" w:hAnsi="Times New Roman"/>
          <w:sz w:val="20"/>
          <w:szCs w:val="20"/>
        </w:rPr>
        <w:t>––––––––––––––––––––––––––––––––––––</w:t>
      </w:r>
    </w:p>
    <w:p w:rsidR="00E77B31" w:rsidRPr="00907186" w:rsidRDefault="00E77B31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07186">
        <w:rPr>
          <w:rFonts w:ascii="Times New Roman" w:hAnsi="Times New Roman"/>
          <w:sz w:val="20"/>
          <w:szCs w:val="20"/>
        </w:rPr>
        <w:t>Упорядни</w:t>
      </w:r>
      <w:r w:rsidR="0064547E" w:rsidRPr="00907186">
        <w:rPr>
          <w:rFonts w:ascii="Times New Roman" w:hAnsi="Times New Roman"/>
          <w:sz w:val="20"/>
          <w:szCs w:val="20"/>
        </w:rPr>
        <w:t>ці</w:t>
      </w:r>
      <w:r w:rsidRPr="00907186">
        <w:rPr>
          <w:rFonts w:ascii="Times New Roman" w:hAnsi="Times New Roman"/>
          <w:sz w:val="20"/>
          <w:szCs w:val="20"/>
        </w:rPr>
        <w:t>:</w:t>
      </w:r>
    </w:p>
    <w:p w:rsidR="008B5553" w:rsidRPr="00907186" w:rsidRDefault="008B5553" w:rsidP="008B55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07186">
        <w:rPr>
          <w:rFonts w:ascii="Times New Roman" w:hAnsi="Times New Roman"/>
          <w:sz w:val="20"/>
          <w:szCs w:val="20"/>
        </w:rPr>
        <w:t>Оксана Сергіївна Гайдук</w:t>
      </w:r>
    </w:p>
    <w:p w:rsidR="0064547E" w:rsidRPr="00907186" w:rsidRDefault="00907186" w:rsidP="00907186">
      <w:pPr>
        <w:spacing w:after="0" w:line="240" w:lineRule="auto"/>
        <w:ind w:left="708" w:hanging="708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907186">
        <w:rPr>
          <w:rFonts w:ascii="Times New Roman" w:hAnsi="Times New Roman"/>
          <w:sz w:val="20"/>
          <w:szCs w:val="20"/>
          <w:lang w:eastAsia="ru-RU"/>
        </w:rPr>
        <w:t>Ірина Юріївна Луніна</w:t>
      </w:r>
    </w:p>
    <w:p w:rsidR="008B5553" w:rsidRPr="00AB2AE6" w:rsidRDefault="008B5553" w:rsidP="008B55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07186">
        <w:rPr>
          <w:rFonts w:ascii="Times New Roman" w:hAnsi="Times New Roman"/>
          <w:sz w:val="20"/>
          <w:szCs w:val="20"/>
        </w:rPr>
        <w:t>Тетяна Миколаївна Мищенко</w:t>
      </w:r>
    </w:p>
    <w:p w:rsidR="00E77B31" w:rsidRPr="00AB2AE6" w:rsidRDefault="00EF4CC7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B2AE6">
        <w:rPr>
          <w:rFonts w:ascii="Times New Roman" w:hAnsi="Times New Roman"/>
          <w:sz w:val="20"/>
          <w:szCs w:val="20"/>
        </w:rPr>
        <w:t>––––––––––––––––––––––––––––––––––––</w:t>
      </w:r>
    </w:p>
    <w:p w:rsidR="00E77B31" w:rsidRPr="00AB2AE6" w:rsidRDefault="00E77B31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E77B31" w:rsidRPr="00AB2AE6" w:rsidRDefault="00E77B31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B2AE6">
        <w:rPr>
          <w:rFonts w:ascii="Times New Roman" w:hAnsi="Times New Roman"/>
          <w:sz w:val="20"/>
          <w:szCs w:val="20"/>
        </w:rPr>
        <w:t>Відповідальна за випуск Т.</w:t>
      </w:r>
      <w:r w:rsidR="00907186">
        <w:rPr>
          <w:rFonts w:ascii="Times New Roman" w:hAnsi="Times New Roman"/>
          <w:sz w:val="20"/>
          <w:szCs w:val="20"/>
        </w:rPr>
        <w:t> </w:t>
      </w:r>
      <w:r w:rsidRPr="00AB2AE6">
        <w:rPr>
          <w:rFonts w:ascii="Times New Roman" w:hAnsi="Times New Roman"/>
          <w:sz w:val="20"/>
          <w:szCs w:val="20"/>
        </w:rPr>
        <w:t>О.</w:t>
      </w:r>
      <w:r w:rsidR="00907186">
        <w:rPr>
          <w:rFonts w:ascii="Times New Roman" w:hAnsi="Times New Roman"/>
          <w:sz w:val="20"/>
          <w:szCs w:val="20"/>
        </w:rPr>
        <w:t> </w:t>
      </w:r>
      <w:r w:rsidRPr="00AB2AE6">
        <w:rPr>
          <w:rFonts w:ascii="Times New Roman" w:hAnsi="Times New Roman"/>
          <w:sz w:val="20"/>
          <w:szCs w:val="20"/>
        </w:rPr>
        <w:t>Абраїмова</w:t>
      </w:r>
    </w:p>
    <w:p w:rsidR="00E77B31" w:rsidRPr="00AB2AE6" w:rsidRDefault="00E77B31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B2AE6">
        <w:rPr>
          <w:rFonts w:ascii="Times New Roman" w:hAnsi="Times New Roman"/>
          <w:sz w:val="20"/>
          <w:szCs w:val="20"/>
        </w:rPr>
        <w:t>Редагування, верстка,</w:t>
      </w:r>
    </w:p>
    <w:p w:rsidR="00E77B31" w:rsidRPr="00AB2AE6" w:rsidRDefault="00E77B31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B2AE6">
        <w:rPr>
          <w:rFonts w:ascii="Times New Roman" w:hAnsi="Times New Roman"/>
          <w:sz w:val="20"/>
          <w:szCs w:val="20"/>
        </w:rPr>
        <w:t>коректорська вичитка І.</w:t>
      </w:r>
      <w:r w:rsidR="00907186">
        <w:rPr>
          <w:rFonts w:ascii="Times New Roman" w:hAnsi="Times New Roman"/>
          <w:sz w:val="20"/>
          <w:szCs w:val="20"/>
        </w:rPr>
        <w:t> </w:t>
      </w:r>
      <w:r w:rsidRPr="00AB2AE6">
        <w:rPr>
          <w:rFonts w:ascii="Times New Roman" w:hAnsi="Times New Roman"/>
          <w:sz w:val="20"/>
          <w:szCs w:val="20"/>
        </w:rPr>
        <w:t>С.</w:t>
      </w:r>
      <w:r w:rsidR="00907186">
        <w:rPr>
          <w:rFonts w:ascii="Times New Roman" w:hAnsi="Times New Roman"/>
          <w:sz w:val="20"/>
          <w:szCs w:val="20"/>
        </w:rPr>
        <w:t> </w:t>
      </w:r>
      <w:r w:rsidRPr="00AB2AE6">
        <w:rPr>
          <w:rFonts w:ascii="Times New Roman" w:hAnsi="Times New Roman"/>
          <w:sz w:val="20"/>
          <w:szCs w:val="20"/>
        </w:rPr>
        <w:t>Голуб</w:t>
      </w:r>
    </w:p>
    <w:p w:rsidR="00E77B31" w:rsidRPr="00000054" w:rsidRDefault="00E77B31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00054">
        <w:rPr>
          <w:rFonts w:ascii="Times New Roman" w:hAnsi="Times New Roman"/>
          <w:sz w:val="20"/>
          <w:szCs w:val="20"/>
        </w:rPr>
        <w:t>Художнє оформлення, технічне</w:t>
      </w:r>
    </w:p>
    <w:p w:rsidR="00E77B31" w:rsidRPr="00000054" w:rsidRDefault="00E77B31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00054">
        <w:rPr>
          <w:rFonts w:ascii="Times New Roman" w:hAnsi="Times New Roman"/>
          <w:sz w:val="20"/>
          <w:szCs w:val="20"/>
        </w:rPr>
        <w:t>редагування А.</w:t>
      </w:r>
      <w:r w:rsidR="00907186" w:rsidRPr="00000054">
        <w:rPr>
          <w:rFonts w:ascii="Times New Roman" w:hAnsi="Times New Roman"/>
          <w:sz w:val="20"/>
          <w:szCs w:val="20"/>
        </w:rPr>
        <w:t> </w:t>
      </w:r>
      <w:r w:rsidRPr="00000054">
        <w:rPr>
          <w:rFonts w:ascii="Times New Roman" w:hAnsi="Times New Roman"/>
          <w:sz w:val="20"/>
          <w:szCs w:val="20"/>
        </w:rPr>
        <w:t>Л.</w:t>
      </w:r>
      <w:r w:rsidR="00907186" w:rsidRPr="00000054">
        <w:rPr>
          <w:rFonts w:ascii="Times New Roman" w:hAnsi="Times New Roman"/>
          <w:sz w:val="20"/>
          <w:szCs w:val="20"/>
        </w:rPr>
        <w:t> </w:t>
      </w:r>
      <w:r w:rsidRPr="00000054">
        <w:rPr>
          <w:rFonts w:ascii="Times New Roman" w:hAnsi="Times New Roman"/>
          <w:sz w:val="20"/>
          <w:szCs w:val="20"/>
        </w:rPr>
        <w:t>Залєвська</w:t>
      </w:r>
    </w:p>
    <w:p w:rsidR="00085B6E" w:rsidRPr="00000054" w:rsidRDefault="00085B6E" w:rsidP="00085B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00054">
        <w:rPr>
          <w:rFonts w:ascii="Times New Roman" w:hAnsi="Times New Roman"/>
          <w:sz w:val="20"/>
          <w:szCs w:val="20"/>
          <w:lang w:val="ru-RU"/>
        </w:rPr>
        <w:t>Фотоколаж</w:t>
      </w:r>
      <w:r w:rsidRPr="00000054">
        <w:rPr>
          <w:rFonts w:ascii="Times New Roman" w:hAnsi="Times New Roman"/>
          <w:sz w:val="20"/>
          <w:szCs w:val="20"/>
        </w:rPr>
        <w:t xml:space="preserve"> на обкладинці О. В. Харлана</w:t>
      </w:r>
    </w:p>
    <w:p w:rsidR="00E77B31" w:rsidRPr="00000054" w:rsidRDefault="00E77B31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00054">
        <w:rPr>
          <w:rFonts w:ascii="Times New Roman" w:hAnsi="Times New Roman"/>
          <w:sz w:val="20"/>
          <w:szCs w:val="20"/>
        </w:rPr>
        <w:t>––––––––––––––––––––––––––––––––––––</w:t>
      </w:r>
    </w:p>
    <w:p w:rsidR="00E77B31" w:rsidRPr="00AB2AE6" w:rsidRDefault="00E77B31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B2AE6">
        <w:rPr>
          <w:rFonts w:ascii="Times New Roman" w:hAnsi="Times New Roman"/>
          <w:sz w:val="20"/>
          <w:szCs w:val="20"/>
        </w:rPr>
        <w:t>Формат 60х90/16</w:t>
      </w:r>
    </w:p>
    <w:p w:rsidR="00E77B31" w:rsidRPr="00AB2AE6" w:rsidRDefault="00E77B31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67ECA">
        <w:rPr>
          <w:rFonts w:ascii="Times New Roman" w:hAnsi="Times New Roman"/>
          <w:sz w:val="20"/>
          <w:szCs w:val="20"/>
        </w:rPr>
        <w:t>Зам. №</w:t>
      </w:r>
      <w:r w:rsidR="00907186">
        <w:rPr>
          <w:rFonts w:ascii="Times New Roman" w:hAnsi="Times New Roman"/>
          <w:sz w:val="20"/>
          <w:szCs w:val="20"/>
        </w:rPr>
        <w:t> </w:t>
      </w:r>
      <w:r w:rsidR="00167ECA" w:rsidRPr="00167ECA">
        <w:rPr>
          <w:rFonts w:ascii="Times New Roman" w:hAnsi="Times New Roman"/>
          <w:sz w:val="20"/>
          <w:szCs w:val="20"/>
        </w:rPr>
        <w:t>271</w:t>
      </w:r>
    </w:p>
    <w:p w:rsidR="00E77B31" w:rsidRPr="00AB2AE6" w:rsidRDefault="00E77B31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67ECA">
        <w:rPr>
          <w:rFonts w:ascii="Times New Roman" w:hAnsi="Times New Roman"/>
          <w:sz w:val="20"/>
          <w:szCs w:val="20"/>
        </w:rPr>
        <w:t xml:space="preserve">Підписано до друку </w:t>
      </w:r>
      <w:r w:rsidR="00167ECA" w:rsidRPr="00167ECA">
        <w:rPr>
          <w:rFonts w:ascii="Times New Roman" w:hAnsi="Times New Roman"/>
          <w:sz w:val="20"/>
          <w:szCs w:val="20"/>
        </w:rPr>
        <w:t>28.11</w:t>
      </w:r>
      <w:r w:rsidRPr="00167ECA">
        <w:rPr>
          <w:rFonts w:ascii="Times New Roman" w:hAnsi="Times New Roman"/>
          <w:sz w:val="20"/>
          <w:szCs w:val="20"/>
        </w:rPr>
        <w:t>.2019</w:t>
      </w:r>
    </w:p>
    <w:p w:rsidR="00E77B31" w:rsidRPr="00AB2AE6" w:rsidRDefault="00E77B31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B2AE6">
        <w:rPr>
          <w:rFonts w:ascii="Times New Roman" w:hAnsi="Times New Roman"/>
          <w:sz w:val="20"/>
          <w:szCs w:val="20"/>
        </w:rPr>
        <w:t>Наклад 100 пр.</w:t>
      </w:r>
    </w:p>
    <w:p w:rsidR="00E77B31" w:rsidRPr="00AB2AE6" w:rsidRDefault="00E77B31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B2AE6">
        <w:rPr>
          <w:rFonts w:ascii="Times New Roman" w:hAnsi="Times New Roman"/>
          <w:sz w:val="20"/>
          <w:szCs w:val="20"/>
        </w:rPr>
        <w:t>–––––––––––––––––––––––––––––––––––</w:t>
      </w:r>
    </w:p>
    <w:p w:rsidR="00E77B31" w:rsidRPr="00AB2AE6" w:rsidRDefault="00E77B31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B2AE6">
        <w:rPr>
          <w:rFonts w:ascii="Times New Roman" w:hAnsi="Times New Roman"/>
          <w:sz w:val="20"/>
          <w:szCs w:val="20"/>
        </w:rPr>
        <w:t>Видавець і виготовлювач</w:t>
      </w:r>
    </w:p>
    <w:p w:rsidR="00E77B31" w:rsidRPr="00AB2AE6" w:rsidRDefault="00E77B31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B2AE6">
        <w:rPr>
          <w:rFonts w:ascii="Times New Roman" w:hAnsi="Times New Roman"/>
          <w:sz w:val="20"/>
          <w:szCs w:val="20"/>
        </w:rPr>
        <w:t>Дніпропетровська обласна універсальна наукова</w:t>
      </w:r>
    </w:p>
    <w:p w:rsidR="00E77B31" w:rsidRPr="00AB2AE6" w:rsidRDefault="00E77B31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B2AE6">
        <w:rPr>
          <w:rFonts w:ascii="Times New Roman" w:hAnsi="Times New Roman"/>
          <w:sz w:val="20"/>
          <w:szCs w:val="20"/>
        </w:rPr>
        <w:t>бібліотека ім. Первоучителів слов’янських</w:t>
      </w:r>
      <w:r w:rsidR="00785AA2">
        <w:rPr>
          <w:rFonts w:ascii="Times New Roman" w:hAnsi="Times New Roman"/>
          <w:sz w:val="20"/>
          <w:szCs w:val="20"/>
        </w:rPr>
        <w:t xml:space="preserve"> </w:t>
      </w:r>
      <w:r w:rsidRPr="00AB2AE6">
        <w:rPr>
          <w:rFonts w:ascii="Times New Roman" w:hAnsi="Times New Roman"/>
          <w:sz w:val="20"/>
          <w:szCs w:val="20"/>
        </w:rPr>
        <w:t>Кирила і Мефодія,</w:t>
      </w:r>
    </w:p>
    <w:p w:rsidR="00E77B31" w:rsidRPr="00AB2AE6" w:rsidRDefault="00E77B31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B2AE6">
        <w:rPr>
          <w:rFonts w:ascii="Times New Roman" w:hAnsi="Times New Roman"/>
          <w:sz w:val="20"/>
          <w:szCs w:val="20"/>
        </w:rPr>
        <w:t>редакційно-видавничий центр</w:t>
      </w:r>
    </w:p>
    <w:p w:rsidR="00E77B31" w:rsidRPr="00AB2AE6" w:rsidRDefault="00E77B31" w:rsidP="00E77B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B2AE6">
        <w:rPr>
          <w:rFonts w:ascii="Times New Roman" w:hAnsi="Times New Roman"/>
          <w:sz w:val="20"/>
          <w:szCs w:val="20"/>
        </w:rPr>
        <w:t>м.</w:t>
      </w:r>
      <w:r w:rsidR="00907186">
        <w:rPr>
          <w:rFonts w:ascii="Times New Roman" w:hAnsi="Times New Roman"/>
          <w:sz w:val="20"/>
          <w:szCs w:val="20"/>
        </w:rPr>
        <w:t> </w:t>
      </w:r>
      <w:r w:rsidRPr="00AB2AE6">
        <w:rPr>
          <w:rFonts w:ascii="Times New Roman" w:hAnsi="Times New Roman"/>
          <w:sz w:val="20"/>
          <w:szCs w:val="20"/>
        </w:rPr>
        <w:t>Дніпро, вул. Ю.</w:t>
      </w:r>
      <w:r w:rsidR="00907186">
        <w:rPr>
          <w:rFonts w:ascii="Times New Roman" w:hAnsi="Times New Roman"/>
          <w:sz w:val="20"/>
          <w:szCs w:val="20"/>
        </w:rPr>
        <w:t> </w:t>
      </w:r>
      <w:r w:rsidRPr="00AB2AE6">
        <w:rPr>
          <w:rFonts w:ascii="Times New Roman" w:hAnsi="Times New Roman"/>
          <w:sz w:val="20"/>
          <w:szCs w:val="20"/>
        </w:rPr>
        <w:t>Савченка, 10</w:t>
      </w:r>
    </w:p>
    <w:sectPr w:rsidR="00E77B31" w:rsidRPr="00AB2AE6" w:rsidSect="00470E96">
      <w:footerReference w:type="default" r:id="rId78"/>
      <w:pgSz w:w="8419" w:h="11906" w:orient="landscape"/>
      <w:pgMar w:top="993" w:right="1531" w:bottom="1134" w:left="153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1EA8" w:rsidRDefault="00F11EA8" w:rsidP="00B3729C">
      <w:pPr>
        <w:spacing w:after="0" w:line="240" w:lineRule="auto"/>
      </w:pPr>
      <w:r>
        <w:separator/>
      </w:r>
    </w:p>
  </w:endnote>
  <w:endnote w:type="continuationSeparator" w:id="1">
    <w:p w:rsidR="00F11EA8" w:rsidRDefault="00F11EA8" w:rsidP="00B37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AD4" w:rsidRPr="00470E96" w:rsidRDefault="00D27C2D">
    <w:pPr>
      <w:pStyle w:val="a8"/>
      <w:jc w:val="center"/>
      <w:rPr>
        <w:lang w:val="ru-RU"/>
      </w:rPr>
    </w:pPr>
    <w:fldSimple w:instr="PAGE   \* MERGEFORMAT">
      <w:r w:rsidR="002D697C">
        <w:rPr>
          <w:noProof/>
        </w:rPr>
        <w:t>2</w:t>
      </w:r>
    </w:fldSimple>
  </w:p>
  <w:p w:rsidR="00247AD4" w:rsidRPr="00E72751" w:rsidRDefault="00247AD4">
    <w:pPr>
      <w:pStyle w:val="a8"/>
      <w:rPr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1EA8" w:rsidRDefault="00F11EA8" w:rsidP="00B3729C">
      <w:pPr>
        <w:spacing w:after="0" w:line="240" w:lineRule="auto"/>
      </w:pPr>
      <w:r>
        <w:separator/>
      </w:r>
    </w:p>
  </w:footnote>
  <w:footnote w:type="continuationSeparator" w:id="1">
    <w:p w:rsidR="00F11EA8" w:rsidRDefault="00F11EA8" w:rsidP="00B37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C1EB5"/>
    <w:multiLevelType w:val="hybridMultilevel"/>
    <w:tmpl w:val="9BA8F802"/>
    <w:lvl w:ilvl="0" w:tplc="0419000F">
      <w:start w:val="1"/>
      <w:numFmt w:val="decimal"/>
      <w:lvlText w:val="%1."/>
      <w:lvlJc w:val="left"/>
      <w:pPr>
        <w:ind w:left="7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  <w:rPr>
        <w:rFonts w:cs="Times New Roman"/>
      </w:rPr>
    </w:lvl>
  </w:abstractNum>
  <w:abstractNum w:abstractNumId="1">
    <w:nsid w:val="19131183"/>
    <w:multiLevelType w:val="hybridMultilevel"/>
    <w:tmpl w:val="ABA2E47E"/>
    <w:lvl w:ilvl="0" w:tplc="97F07F2E">
      <w:start w:val="1"/>
      <w:numFmt w:val="decimal"/>
      <w:lvlText w:val="%1."/>
      <w:lvlJc w:val="left"/>
      <w:pPr>
        <w:ind w:left="157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29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  <w:rPr>
        <w:rFonts w:cs="Times New Roman"/>
      </w:rPr>
    </w:lvl>
  </w:abstractNum>
  <w:abstractNum w:abstractNumId="2">
    <w:nsid w:val="1B181BB2"/>
    <w:multiLevelType w:val="hybridMultilevel"/>
    <w:tmpl w:val="6D387E60"/>
    <w:lvl w:ilvl="0" w:tplc="84F2BD26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E282B1C"/>
    <w:multiLevelType w:val="hybridMultilevel"/>
    <w:tmpl w:val="2D3CDE9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2C6B92"/>
    <w:multiLevelType w:val="hybridMultilevel"/>
    <w:tmpl w:val="21FC2D8A"/>
    <w:lvl w:ilvl="0" w:tplc="84F2BD26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4AC2430"/>
    <w:multiLevelType w:val="hybridMultilevel"/>
    <w:tmpl w:val="DF043C1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8404F47"/>
    <w:multiLevelType w:val="hybridMultilevel"/>
    <w:tmpl w:val="5D20FD72"/>
    <w:lvl w:ilvl="0" w:tplc="0422000F">
      <w:start w:val="1"/>
      <w:numFmt w:val="decimal"/>
      <w:lvlText w:val="%1."/>
      <w:lvlJc w:val="left"/>
      <w:pPr>
        <w:ind w:left="13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0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7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4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2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9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3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080" w:hanging="180"/>
      </w:pPr>
      <w:rPr>
        <w:rFonts w:cs="Times New Roman"/>
      </w:rPr>
    </w:lvl>
  </w:abstractNum>
  <w:abstractNum w:abstractNumId="7">
    <w:nsid w:val="288E0E79"/>
    <w:multiLevelType w:val="hybridMultilevel"/>
    <w:tmpl w:val="EFB6B2DE"/>
    <w:lvl w:ilvl="0" w:tplc="DE6EBB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B7303C3"/>
    <w:multiLevelType w:val="hybridMultilevel"/>
    <w:tmpl w:val="DF043C1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B947A9D"/>
    <w:multiLevelType w:val="hybridMultilevel"/>
    <w:tmpl w:val="667CF85C"/>
    <w:lvl w:ilvl="0" w:tplc="7C6261CC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7C54886"/>
    <w:multiLevelType w:val="hybridMultilevel"/>
    <w:tmpl w:val="DF043C1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8B37D30"/>
    <w:multiLevelType w:val="hybridMultilevel"/>
    <w:tmpl w:val="C43CB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380C53"/>
    <w:multiLevelType w:val="hybridMultilevel"/>
    <w:tmpl w:val="EB8AB6CA"/>
    <w:lvl w:ilvl="0" w:tplc="7C6261CC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E045832"/>
    <w:multiLevelType w:val="hybridMultilevel"/>
    <w:tmpl w:val="B3F08082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93D4D23E">
      <w:start w:val="17"/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2004A14"/>
    <w:multiLevelType w:val="hybridMultilevel"/>
    <w:tmpl w:val="31F02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9D69C5"/>
    <w:multiLevelType w:val="hybridMultilevel"/>
    <w:tmpl w:val="36BE96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096917"/>
    <w:multiLevelType w:val="hybridMultilevel"/>
    <w:tmpl w:val="EFC4FC7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6734601"/>
    <w:multiLevelType w:val="hybridMultilevel"/>
    <w:tmpl w:val="C8A4E3F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8156D30"/>
    <w:multiLevelType w:val="hybridMultilevel"/>
    <w:tmpl w:val="56E02CBC"/>
    <w:lvl w:ilvl="0" w:tplc="84F2BD26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3C37E4E"/>
    <w:multiLevelType w:val="hybridMultilevel"/>
    <w:tmpl w:val="B03C6EB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9560BA"/>
    <w:multiLevelType w:val="hybridMultilevel"/>
    <w:tmpl w:val="2D64A858"/>
    <w:lvl w:ilvl="0" w:tplc="DE6EBB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7"/>
  </w:num>
  <w:num w:numId="2">
    <w:abstractNumId w:val="16"/>
  </w:num>
  <w:num w:numId="3">
    <w:abstractNumId w:val="13"/>
  </w:num>
  <w:num w:numId="4">
    <w:abstractNumId w:val="10"/>
  </w:num>
  <w:num w:numId="5">
    <w:abstractNumId w:val="3"/>
  </w:num>
  <w:num w:numId="6">
    <w:abstractNumId w:val="8"/>
  </w:num>
  <w:num w:numId="7">
    <w:abstractNumId w:val="20"/>
  </w:num>
  <w:num w:numId="8">
    <w:abstractNumId w:val="7"/>
  </w:num>
  <w:num w:numId="9">
    <w:abstractNumId w:val="1"/>
  </w:num>
  <w:num w:numId="10">
    <w:abstractNumId w:val="15"/>
  </w:num>
  <w:num w:numId="11">
    <w:abstractNumId w:val="9"/>
  </w:num>
  <w:num w:numId="12">
    <w:abstractNumId w:val="12"/>
  </w:num>
  <w:num w:numId="13">
    <w:abstractNumId w:val="18"/>
  </w:num>
  <w:num w:numId="14">
    <w:abstractNumId w:val="2"/>
  </w:num>
  <w:num w:numId="15">
    <w:abstractNumId w:val="14"/>
  </w:num>
  <w:num w:numId="16">
    <w:abstractNumId w:val="11"/>
  </w:num>
  <w:num w:numId="17">
    <w:abstractNumId w:val="0"/>
  </w:num>
  <w:num w:numId="18">
    <w:abstractNumId w:val="4"/>
  </w:num>
  <w:num w:numId="19">
    <w:abstractNumId w:val="5"/>
  </w:num>
  <w:num w:numId="20">
    <w:abstractNumId w:val="6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09"/>
  <w:hyphenationZone w:val="425"/>
  <w:bookFoldPrinting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943F5"/>
    <w:rsid w:val="00000054"/>
    <w:rsid w:val="000000A0"/>
    <w:rsid w:val="00001D7A"/>
    <w:rsid w:val="00001EF7"/>
    <w:rsid w:val="000023CB"/>
    <w:rsid w:val="00002A4F"/>
    <w:rsid w:val="00002EDD"/>
    <w:rsid w:val="000030C8"/>
    <w:rsid w:val="00003B7D"/>
    <w:rsid w:val="00006647"/>
    <w:rsid w:val="000067B0"/>
    <w:rsid w:val="000068BD"/>
    <w:rsid w:val="00007B5B"/>
    <w:rsid w:val="000140F4"/>
    <w:rsid w:val="0001515A"/>
    <w:rsid w:val="000162E9"/>
    <w:rsid w:val="00016D16"/>
    <w:rsid w:val="00016D64"/>
    <w:rsid w:val="00025A29"/>
    <w:rsid w:val="00026CC8"/>
    <w:rsid w:val="00027EF6"/>
    <w:rsid w:val="00034658"/>
    <w:rsid w:val="00036170"/>
    <w:rsid w:val="00041314"/>
    <w:rsid w:val="000416A5"/>
    <w:rsid w:val="000448C8"/>
    <w:rsid w:val="00045397"/>
    <w:rsid w:val="00046FFB"/>
    <w:rsid w:val="000477D1"/>
    <w:rsid w:val="00051C00"/>
    <w:rsid w:val="000525D9"/>
    <w:rsid w:val="00053E37"/>
    <w:rsid w:val="00054A3E"/>
    <w:rsid w:val="000605FF"/>
    <w:rsid w:val="00060991"/>
    <w:rsid w:val="0006380B"/>
    <w:rsid w:val="000641B9"/>
    <w:rsid w:val="00064DFF"/>
    <w:rsid w:val="00070A0E"/>
    <w:rsid w:val="00070D34"/>
    <w:rsid w:val="000743BE"/>
    <w:rsid w:val="00075E43"/>
    <w:rsid w:val="00076442"/>
    <w:rsid w:val="00076A27"/>
    <w:rsid w:val="00082A17"/>
    <w:rsid w:val="000834BD"/>
    <w:rsid w:val="000837D9"/>
    <w:rsid w:val="00083D21"/>
    <w:rsid w:val="00084320"/>
    <w:rsid w:val="00085421"/>
    <w:rsid w:val="00085865"/>
    <w:rsid w:val="00085B6E"/>
    <w:rsid w:val="00091C82"/>
    <w:rsid w:val="00092E88"/>
    <w:rsid w:val="00095C3C"/>
    <w:rsid w:val="000A1968"/>
    <w:rsid w:val="000A34D8"/>
    <w:rsid w:val="000A39D0"/>
    <w:rsid w:val="000A593F"/>
    <w:rsid w:val="000B11E7"/>
    <w:rsid w:val="000B34CC"/>
    <w:rsid w:val="000B3746"/>
    <w:rsid w:val="000B4EE0"/>
    <w:rsid w:val="000B6042"/>
    <w:rsid w:val="000B6A8A"/>
    <w:rsid w:val="000B7684"/>
    <w:rsid w:val="000B79ED"/>
    <w:rsid w:val="000B7FD5"/>
    <w:rsid w:val="000C1743"/>
    <w:rsid w:val="000C1A59"/>
    <w:rsid w:val="000C53D6"/>
    <w:rsid w:val="000C6564"/>
    <w:rsid w:val="000C75A7"/>
    <w:rsid w:val="000C7E58"/>
    <w:rsid w:val="000D08C3"/>
    <w:rsid w:val="000D3C03"/>
    <w:rsid w:val="000D3F31"/>
    <w:rsid w:val="000D49A0"/>
    <w:rsid w:val="000D6EF8"/>
    <w:rsid w:val="000D71B9"/>
    <w:rsid w:val="000E0D23"/>
    <w:rsid w:val="000E2C4D"/>
    <w:rsid w:val="000E2F28"/>
    <w:rsid w:val="000E5A3C"/>
    <w:rsid w:val="000E6A98"/>
    <w:rsid w:val="000F10A8"/>
    <w:rsid w:val="000F3E4A"/>
    <w:rsid w:val="000F5275"/>
    <w:rsid w:val="000F670A"/>
    <w:rsid w:val="000F785B"/>
    <w:rsid w:val="000F7ED8"/>
    <w:rsid w:val="00100C48"/>
    <w:rsid w:val="00102F1F"/>
    <w:rsid w:val="001030FF"/>
    <w:rsid w:val="00105F3B"/>
    <w:rsid w:val="00106472"/>
    <w:rsid w:val="00110A5C"/>
    <w:rsid w:val="0011111D"/>
    <w:rsid w:val="00113172"/>
    <w:rsid w:val="00113D64"/>
    <w:rsid w:val="00115657"/>
    <w:rsid w:val="001177E9"/>
    <w:rsid w:val="0012277B"/>
    <w:rsid w:val="00122ECE"/>
    <w:rsid w:val="0012445F"/>
    <w:rsid w:val="001244BC"/>
    <w:rsid w:val="00124977"/>
    <w:rsid w:val="00124F7A"/>
    <w:rsid w:val="00126106"/>
    <w:rsid w:val="00126A63"/>
    <w:rsid w:val="0013542E"/>
    <w:rsid w:val="00135691"/>
    <w:rsid w:val="001405F3"/>
    <w:rsid w:val="0014176A"/>
    <w:rsid w:val="00142419"/>
    <w:rsid w:val="001447BD"/>
    <w:rsid w:val="00145013"/>
    <w:rsid w:val="00147FA1"/>
    <w:rsid w:val="00150627"/>
    <w:rsid w:val="001544A3"/>
    <w:rsid w:val="0015479A"/>
    <w:rsid w:val="00154CD7"/>
    <w:rsid w:val="0015738B"/>
    <w:rsid w:val="00157650"/>
    <w:rsid w:val="00167ECA"/>
    <w:rsid w:val="00170103"/>
    <w:rsid w:val="00171B94"/>
    <w:rsid w:val="00172C73"/>
    <w:rsid w:val="001735E3"/>
    <w:rsid w:val="00175CA0"/>
    <w:rsid w:val="001761C1"/>
    <w:rsid w:val="00180B15"/>
    <w:rsid w:val="00181F29"/>
    <w:rsid w:val="001849DB"/>
    <w:rsid w:val="00185246"/>
    <w:rsid w:val="001854F2"/>
    <w:rsid w:val="001860A9"/>
    <w:rsid w:val="001872FC"/>
    <w:rsid w:val="001954A2"/>
    <w:rsid w:val="001A0168"/>
    <w:rsid w:val="001A36BB"/>
    <w:rsid w:val="001A48F1"/>
    <w:rsid w:val="001A5F28"/>
    <w:rsid w:val="001A6EED"/>
    <w:rsid w:val="001B05ED"/>
    <w:rsid w:val="001B166F"/>
    <w:rsid w:val="001B1763"/>
    <w:rsid w:val="001B3ABE"/>
    <w:rsid w:val="001B3CB2"/>
    <w:rsid w:val="001B6601"/>
    <w:rsid w:val="001C19C0"/>
    <w:rsid w:val="001C2BFF"/>
    <w:rsid w:val="001C3651"/>
    <w:rsid w:val="001C3BBE"/>
    <w:rsid w:val="001C3F3C"/>
    <w:rsid w:val="001C4829"/>
    <w:rsid w:val="001C694A"/>
    <w:rsid w:val="001D0932"/>
    <w:rsid w:val="001D130E"/>
    <w:rsid w:val="001D3236"/>
    <w:rsid w:val="001D3257"/>
    <w:rsid w:val="001D35E9"/>
    <w:rsid w:val="001D3962"/>
    <w:rsid w:val="001D4C43"/>
    <w:rsid w:val="001D4D28"/>
    <w:rsid w:val="001D63D2"/>
    <w:rsid w:val="001D6E99"/>
    <w:rsid w:val="001D7335"/>
    <w:rsid w:val="001D7940"/>
    <w:rsid w:val="001E5AF0"/>
    <w:rsid w:val="001E62DD"/>
    <w:rsid w:val="001E6F06"/>
    <w:rsid w:val="001F211A"/>
    <w:rsid w:val="001F30AB"/>
    <w:rsid w:val="001F3222"/>
    <w:rsid w:val="001F322D"/>
    <w:rsid w:val="001F4249"/>
    <w:rsid w:val="001F5C6E"/>
    <w:rsid w:val="001F5C83"/>
    <w:rsid w:val="001F5E9D"/>
    <w:rsid w:val="0020249C"/>
    <w:rsid w:val="00202E37"/>
    <w:rsid w:val="002030F7"/>
    <w:rsid w:val="00203273"/>
    <w:rsid w:val="0020409D"/>
    <w:rsid w:val="002046A3"/>
    <w:rsid w:val="0020721F"/>
    <w:rsid w:val="00207906"/>
    <w:rsid w:val="00210739"/>
    <w:rsid w:val="00213C5D"/>
    <w:rsid w:val="00214D6D"/>
    <w:rsid w:val="00215994"/>
    <w:rsid w:val="002165EF"/>
    <w:rsid w:val="00216991"/>
    <w:rsid w:val="00217D47"/>
    <w:rsid w:val="00221717"/>
    <w:rsid w:val="002241E4"/>
    <w:rsid w:val="00233847"/>
    <w:rsid w:val="00237ADB"/>
    <w:rsid w:val="0024134B"/>
    <w:rsid w:val="002417D5"/>
    <w:rsid w:val="0024383F"/>
    <w:rsid w:val="002447D1"/>
    <w:rsid w:val="00247AD4"/>
    <w:rsid w:val="0025025B"/>
    <w:rsid w:val="0025084E"/>
    <w:rsid w:val="002513EC"/>
    <w:rsid w:val="00252326"/>
    <w:rsid w:val="002526D5"/>
    <w:rsid w:val="00254B88"/>
    <w:rsid w:val="002575AB"/>
    <w:rsid w:val="002614DC"/>
    <w:rsid w:val="00262934"/>
    <w:rsid w:val="002637A9"/>
    <w:rsid w:val="00265C3E"/>
    <w:rsid w:val="00267A45"/>
    <w:rsid w:val="002726E7"/>
    <w:rsid w:val="0027504C"/>
    <w:rsid w:val="0027579F"/>
    <w:rsid w:val="00280247"/>
    <w:rsid w:val="00283590"/>
    <w:rsid w:val="00285C85"/>
    <w:rsid w:val="002918F0"/>
    <w:rsid w:val="00297D9F"/>
    <w:rsid w:val="002A1C05"/>
    <w:rsid w:val="002A4291"/>
    <w:rsid w:val="002A4747"/>
    <w:rsid w:val="002A4E87"/>
    <w:rsid w:val="002A6AF6"/>
    <w:rsid w:val="002A7361"/>
    <w:rsid w:val="002A7561"/>
    <w:rsid w:val="002A7E5B"/>
    <w:rsid w:val="002B00B3"/>
    <w:rsid w:val="002B1571"/>
    <w:rsid w:val="002B2552"/>
    <w:rsid w:val="002B28FE"/>
    <w:rsid w:val="002B5370"/>
    <w:rsid w:val="002B7C88"/>
    <w:rsid w:val="002C1482"/>
    <w:rsid w:val="002C72AE"/>
    <w:rsid w:val="002D068F"/>
    <w:rsid w:val="002D1DFA"/>
    <w:rsid w:val="002D2A4B"/>
    <w:rsid w:val="002D4C0E"/>
    <w:rsid w:val="002D5C42"/>
    <w:rsid w:val="002D5D02"/>
    <w:rsid w:val="002D697C"/>
    <w:rsid w:val="002E124F"/>
    <w:rsid w:val="002E1DA4"/>
    <w:rsid w:val="002E559A"/>
    <w:rsid w:val="002E56E2"/>
    <w:rsid w:val="002E59B6"/>
    <w:rsid w:val="002E6328"/>
    <w:rsid w:val="002E7941"/>
    <w:rsid w:val="002E7DB4"/>
    <w:rsid w:val="002F3355"/>
    <w:rsid w:val="002F40BF"/>
    <w:rsid w:val="002F51EE"/>
    <w:rsid w:val="00301E89"/>
    <w:rsid w:val="003054B2"/>
    <w:rsid w:val="00305CEE"/>
    <w:rsid w:val="003073CC"/>
    <w:rsid w:val="00310C9B"/>
    <w:rsid w:val="00316EA2"/>
    <w:rsid w:val="00317F96"/>
    <w:rsid w:val="003200E2"/>
    <w:rsid w:val="00320849"/>
    <w:rsid w:val="003208B2"/>
    <w:rsid w:val="00324D1F"/>
    <w:rsid w:val="00325DDD"/>
    <w:rsid w:val="003266EE"/>
    <w:rsid w:val="00326AFF"/>
    <w:rsid w:val="0033154B"/>
    <w:rsid w:val="00332D72"/>
    <w:rsid w:val="00332F2E"/>
    <w:rsid w:val="00333FD7"/>
    <w:rsid w:val="00334D94"/>
    <w:rsid w:val="003425E4"/>
    <w:rsid w:val="00342CC0"/>
    <w:rsid w:val="003432D9"/>
    <w:rsid w:val="00343C1D"/>
    <w:rsid w:val="0034445E"/>
    <w:rsid w:val="00344736"/>
    <w:rsid w:val="00345021"/>
    <w:rsid w:val="00346591"/>
    <w:rsid w:val="00355FFF"/>
    <w:rsid w:val="00356C7C"/>
    <w:rsid w:val="00356C95"/>
    <w:rsid w:val="0035729C"/>
    <w:rsid w:val="00357404"/>
    <w:rsid w:val="00357D47"/>
    <w:rsid w:val="00360E73"/>
    <w:rsid w:val="003624B5"/>
    <w:rsid w:val="00363927"/>
    <w:rsid w:val="003643DD"/>
    <w:rsid w:val="00364DE9"/>
    <w:rsid w:val="00365759"/>
    <w:rsid w:val="00366707"/>
    <w:rsid w:val="0036694A"/>
    <w:rsid w:val="00370D92"/>
    <w:rsid w:val="0037156B"/>
    <w:rsid w:val="00372A99"/>
    <w:rsid w:val="00373BA3"/>
    <w:rsid w:val="003744FA"/>
    <w:rsid w:val="00377506"/>
    <w:rsid w:val="003776E3"/>
    <w:rsid w:val="003807DD"/>
    <w:rsid w:val="00381065"/>
    <w:rsid w:val="003811FD"/>
    <w:rsid w:val="003830CD"/>
    <w:rsid w:val="00387BBA"/>
    <w:rsid w:val="00390281"/>
    <w:rsid w:val="00390AAA"/>
    <w:rsid w:val="00390AB4"/>
    <w:rsid w:val="00392485"/>
    <w:rsid w:val="003924AA"/>
    <w:rsid w:val="00392902"/>
    <w:rsid w:val="0039292B"/>
    <w:rsid w:val="00392A89"/>
    <w:rsid w:val="003935D7"/>
    <w:rsid w:val="00394315"/>
    <w:rsid w:val="003943F5"/>
    <w:rsid w:val="00394D82"/>
    <w:rsid w:val="003A0BC5"/>
    <w:rsid w:val="003A1157"/>
    <w:rsid w:val="003A1374"/>
    <w:rsid w:val="003A1947"/>
    <w:rsid w:val="003A4380"/>
    <w:rsid w:val="003A5B31"/>
    <w:rsid w:val="003B11C1"/>
    <w:rsid w:val="003B7106"/>
    <w:rsid w:val="003C03AC"/>
    <w:rsid w:val="003C19ED"/>
    <w:rsid w:val="003C411B"/>
    <w:rsid w:val="003C4F7B"/>
    <w:rsid w:val="003C5A12"/>
    <w:rsid w:val="003C5B57"/>
    <w:rsid w:val="003D2F31"/>
    <w:rsid w:val="003D3713"/>
    <w:rsid w:val="003D3EAF"/>
    <w:rsid w:val="003D5782"/>
    <w:rsid w:val="003D5B5D"/>
    <w:rsid w:val="003D5C39"/>
    <w:rsid w:val="003D780B"/>
    <w:rsid w:val="003E0EAB"/>
    <w:rsid w:val="003E0F80"/>
    <w:rsid w:val="003E1F10"/>
    <w:rsid w:val="003E41AD"/>
    <w:rsid w:val="003E4B3D"/>
    <w:rsid w:val="003E56D8"/>
    <w:rsid w:val="003E69C9"/>
    <w:rsid w:val="003F0314"/>
    <w:rsid w:val="003F0BE5"/>
    <w:rsid w:val="003F4757"/>
    <w:rsid w:val="003F4ACE"/>
    <w:rsid w:val="003F6296"/>
    <w:rsid w:val="003F691A"/>
    <w:rsid w:val="003F7852"/>
    <w:rsid w:val="0040494F"/>
    <w:rsid w:val="0040495C"/>
    <w:rsid w:val="00407681"/>
    <w:rsid w:val="00410395"/>
    <w:rsid w:val="004104B7"/>
    <w:rsid w:val="004109D1"/>
    <w:rsid w:val="004115CC"/>
    <w:rsid w:val="00413B41"/>
    <w:rsid w:val="00420DD5"/>
    <w:rsid w:val="00421637"/>
    <w:rsid w:val="00422A15"/>
    <w:rsid w:val="00424344"/>
    <w:rsid w:val="004260C5"/>
    <w:rsid w:val="00431D9D"/>
    <w:rsid w:val="00432FCE"/>
    <w:rsid w:val="0043323B"/>
    <w:rsid w:val="0043416D"/>
    <w:rsid w:val="00435F71"/>
    <w:rsid w:val="004367BF"/>
    <w:rsid w:val="0044112A"/>
    <w:rsid w:val="00442DC2"/>
    <w:rsid w:val="00443653"/>
    <w:rsid w:val="00443820"/>
    <w:rsid w:val="00445729"/>
    <w:rsid w:val="00445EE2"/>
    <w:rsid w:val="00446C8B"/>
    <w:rsid w:val="0044760D"/>
    <w:rsid w:val="00452321"/>
    <w:rsid w:val="004532DC"/>
    <w:rsid w:val="00460A2B"/>
    <w:rsid w:val="0046171E"/>
    <w:rsid w:val="00461E56"/>
    <w:rsid w:val="00462E25"/>
    <w:rsid w:val="004631C3"/>
    <w:rsid w:val="0046392C"/>
    <w:rsid w:val="004660AC"/>
    <w:rsid w:val="00467553"/>
    <w:rsid w:val="004705DD"/>
    <w:rsid w:val="004708B5"/>
    <w:rsid w:val="0047094F"/>
    <w:rsid w:val="00470E96"/>
    <w:rsid w:val="0047333D"/>
    <w:rsid w:val="00473DD6"/>
    <w:rsid w:val="004754E3"/>
    <w:rsid w:val="00476FF3"/>
    <w:rsid w:val="00483AE9"/>
    <w:rsid w:val="00484533"/>
    <w:rsid w:val="00486C40"/>
    <w:rsid w:val="004926D7"/>
    <w:rsid w:val="00493349"/>
    <w:rsid w:val="00494F59"/>
    <w:rsid w:val="00497B17"/>
    <w:rsid w:val="00497D6A"/>
    <w:rsid w:val="004A0011"/>
    <w:rsid w:val="004A0F7D"/>
    <w:rsid w:val="004A3735"/>
    <w:rsid w:val="004A723D"/>
    <w:rsid w:val="004B2CE4"/>
    <w:rsid w:val="004B5530"/>
    <w:rsid w:val="004B6FF7"/>
    <w:rsid w:val="004B70C7"/>
    <w:rsid w:val="004B7590"/>
    <w:rsid w:val="004C0020"/>
    <w:rsid w:val="004C1B33"/>
    <w:rsid w:val="004C288E"/>
    <w:rsid w:val="004C3D90"/>
    <w:rsid w:val="004C40E7"/>
    <w:rsid w:val="004C45F7"/>
    <w:rsid w:val="004D1B4B"/>
    <w:rsid w:val="004D6D5E"/>
    <w:rsid w:val="004E2E46"/>
    <w:rsid w:val="004E6081"/>
    <w:rsid w:val="004F0267"/>
    <w:rsid w:val="004F10B9"/>
    <w:rsid w:val="004F3C95"/>
    <w:rsid w:val="004F47C1"/>
    <w:rsid w:val="004F5DC1"/>
    <w:rsid w:val="004F6DCB"/>
    <w:rsid w:val="00501D67"/>
    <w:rsid w:val="005021DC"/>
    <w:rsid w:val="0050394A"/>
    <w:rsid w:val="00507364"/>
    <w:rsid w:val="0050792F"/>
    <w:rsid w:val="005109DC"/>
    <w:rsid w:val="00511014"/>
    <w:rsid w:val="005128C3"/>
    <w:rsid w:val="005157CF"/>
    <w:rsid w:val="00515BCE"/>
    <w:rsid w:val="00515C8D"/>
    <w:rsid w:val="005205C3"/>
    <w:rsid w:val="005216EC"/>
    <w:rsid w:val="00521CE9"/>
    <w:rsid w:val="00525886"/>
    <w:rsid w:val="00525DCD"/>
    <w:rsid w:val="005300D5"/>
    <w:rsid w:val="0053027C"/>
    <w:rsid w:val="00530973"/>
    <w:rsid w:val="00530E35"/>
    <w:rsid w:val="00531726"/>
    <w:rsid w:val="00534D1A"/>
    <w:rsid w:val="00535AF2"/>
    <w:rsid w:val="0053606B"/>
    <w:rsid w:val="0053725E"/>
    <w:rsid w:val="00541059"/>
    <w:rsid w:val="00541DEA"/>
    <w:rsid w:val="0054337D"/>
    <w:rsid w:val="005433A7"/>
    <w:rsid w:val="00544BEA"/>
    <w:rsid w:val="0054565D"/>
    <w:rsid w:val="005461F5"/>
    <w:rsid w:val="00553B29"/>
    <w:rsid w:val="0055581E"/>
    <w:rsid w:val="00560312"/>
    <w:rsid w:val="00560BD3"/>
    <w:rsid w:val="00564ED0"/>
    <w:rsid w:val="0057385B"/>
    <w:rsid w:val="0057470B"/>
    <w:rsid w:val="00575468"/>
    <w:rsid w:val="00575604"/>
    <w:rsid w:val="00576629"/>
    <w:rsid w:val="00576FDE"/>
    <w:rsid w:val="005773E0"/>
    <w:rsid w:val="00580667"/>
    <w:rsid w:val="00580E17"/>
    <w:rsid w:val="00583509"/>
    <w:rsid w:val="00583FF9"/>
    <w:rsid w:val="0058540F"/>
    <w:rsid w:val="00586CA3"/>
    <w:rsid w:val="00587921"/>
    <w:rsid w:val="00587C75"/>
    <w:rsid w:val="0059204C"/>
    <w:rsid w:val="005923FB"/>
    <w:rsid w:val="005949D5"/>
    <w:rsid w:val="00596607"/>
    <w:rsid w:val="00596770"/>
    <w:rsid w:val="00596ED5"/>
    <w:rsid w:val="005A0D92"/>
    <w:rsid w:val="005A32E6"/>
    <w:rsid w:val="005A3823"/>
    <w:rsid w:val="005A52DF"/>
    <w:rsid w:val="005A5E6C"/>
    <w:rsid w:val="005A652D"/>
    <w:rsid w:val="005A6F20"/>
    <w:rsid w:val="005B3B79"/>
    <w:rsid w:val="005B4FD0"/>
    <w:rsid w:val="005B6ECB"/>
    <w:rsid w:val="005C1EF2"/>
    <w:rsid w:val="005C473D"/>
    <w:rsid w:val="005C5933"/>
    <w:rsid w:val="005D2970"/>
    <w:rsid w:val="005D4321"/>
    <w:rsid w:val="005D6579"/>
    <w:rsid w:val="005D65C1"/>
    <w:rsid w:val="005D7F57"/>
    <w:rsid w:val="005E0EAE"/>
    <w:rsid w:val="005E109C"/>
    <w:rsid w:val="005E2172"/>
    <w:rsid w:val="005E3A87"/>
    <w:rsid w:val="005E5F05"/>
    <w:rsid w:val="005F1174"/>
    <w:rsid w:val="005F1522"/>
    <w:rsid w:val="005F27CA"/>
    <w:rsid w:val="005F5AED"/>
    <w:rsid w:val="00604C3C"/>
    <w:rsid w:val="00605C38"/>
    <w:rsid w:val="00610501"/>
    <w:rsid w:val="00613A6E"/>
    <w:rsid w:val="00614144"/>
    <w:rsid w:val="006150B5"/>
    <w:rsid w:val="00616F72"/>
    <w:rsid w:val="0061743C"/>
    <w:rsid w:val="006178D8"/>
    <w:rsid w:val="00620BBA"/>
    <w:rsid w:val="00620EC0"/>
    <w:rsid w:val="006222E6"/>
    <w:rsid w:val="006223DE"/>
    <w:rsid w:val="00622546"/>
    <w:rsid w:val="00622937"/>
    <w:rsid w:val="00624321"/>
    <w:rsid w:val="0062688D"/>
    <w:rsid w:val="006306AE"/>
    <w:rsid w:val="00633DF8"/>
    <w:rsid w:val="00634DC1"/>
    <w:rsid w:val="006350B7"/>
    <w:rsid w:val="00635997"/>
    <w:rsid w:val="006408C5"/>
    <w:rsid w:val="006430D0"/>
    <w:rsid w:val="006443BB"/>
    <w:rsid w:val="006446C7"/>
    <w:rsid w:val="00644B3E"/>
    <w:rsid w:val="0064547E"/>
    <w:rsid w:val="00645FC6"/>
    <w:rsid w:val="0064653C"/>
    <w:rsid w:val="006469DF"/>
    <w:rsid w:val="00646C0A"/>
    <w:rsid w:val="006476B4"/>
    <w:rsid w:val="006503FA"/>
    <w:rsid w:val="00651F6F"/>
    <w:rsid w:val="00652198"/>
    <w:rsid w:val="0065284C"/>
    <w:rsid w:val="00652A45"/>
    <w:rsid w:val="00653C4B"/>
    <w:rsid w:val="0065432D"/>
    <w:rsid w:val="00657590"/>
    <w:rsid w:val="00661A3F"/>
    <w:rsid w:val="00662FDF"/>
    <w:rsid w:val="0066311E"/>
    <w:rsid w:val="00663151"/>
    <w:rsid w:val="0066363B"/>
    <w:rsid w:val="00666BBE"/>
    <w:rsid w:val="00671926"/>
    <w:rsid w:val="0067229B"/>
    <w:rsid w:val="006749FE"/>
    <w:rsid w:val="00675887"/>
    <w:rsid w:val="00676C45"/>
    <w:rsid w:val="00683864"/>
    <w:rsid w:val="006851B9"/>
    <w:rsid w:val="00692268"/>
    <w:rsid w:val="006923D1"/>
    <w:rsid w:val="0069267B"/>
    <w:rsid w:val="006946AC"/>
    <w:rsid w:val="00694DC4"/>
    <w:rsid w:val="006978F4"/>
    <w:rsid w:val="006A1C61"/>
    <w:rsid w:val="006A2471"/>
    <w:rsid w:val="006A276B"/>
    <w:rsid w:val="006A3108"/>
    <w:rsid w:val="006A399F"/>
    <w:rsid w:val="006A424B"/>
    <w:rsid w:val="006A46E5"/>
    <w:rsid w:val="006A7906"/>
    <w:rsid w:val="006B5361"/>
    <w:rsid w:val="006C0C3F"/>
    <w:rsid w:val="006C4DD7"/>
    <w:rsid w:val="006C61D7"/>
    <w:rsid w:val="006C7B1A"/>
    <w:rsid w:val="006D1E10"/>
    <w:rsid w:val="006E1174"/>
    <w:rsid w:val="006E3298"/>
    <w:rsid w:val="006E40E5"/>
    <w:rsid w:val="006E46DC"/>
    <w:rsid w:val="006E49A0"/>
    <w:rsid w:val="006E7093"/>
    <w:rsid w:val="006E715C"/>
    <w:rsid w:val="006F2D69"/>
    <w:rsid w:val="006F3FF7"/>
    <w:rsid w:val="006F6E28"/>
    <w:rsid w:val="006F7905"/>
    <w:rsid w:val="0070380D"/>
    <w:rsid w:val="007058C3"/>
    <w:rsid w:val="00705C16"/>
    <w:rsid w:val="0071149B"/>
    <w:rsid w:val="007114C1"/>
    <w:rsid w:val="00713FBA"/>
    <w:rsid w:val="00714520"/>
    <w:rsid w:val="00715A91"/>
    <w:rsid w:val="00717187"/>
    <w:rsid w:val="0071788D"/>
    <w:rsid w:val="007232D2"/>
    <w:rsid w:val="00727341"/>
    <w:rsid w:val="00731FB7"/>
    <w:rsid w:val="0073200F"/>
    <w:rsid w:val="00732386"/>
    <w:rsid w:val="007340A3"/>
    <w:rsid w:val="00735AA9"/>
    <w:rsid w:val="00736B64"/>
    <w:rsid w:val="00737040"/>
    <w:rsid w:val="007409B2"/>
    <w:rsid w:val="00740B7E"/>
    <w:rsid w:val="007418DF"/>
    <w:rsid w:val="00741C81"/>
    <w:rsid w:val="00743500"/>
    <w:rsid w:val="00744F63"/>
    <w:rsid w:val="0074532B"/>
    <w:rsid w:val="0074783D"/>
    <w:rsid w:val="00747F53"/>
    <w:rsid w:val="00750A4C"/>
    <w:rsid w:val="00750E56"/>
    <w:rsid w:val="00751BA2"/>
    <w:rsid w:val="007540AF"/>
    <w:rsid w:val="0075489C"/>
    <w:rsid w:val="00755484"/>
    <w:rsid w:val="007577FE"/>
    <w:rsid w:val="00762EE0"/>
    <w:rsid w:val="00763643"/>
    <w:rsid w:val="00766667"/>
    <w:rsid w:val="00772A62"/>
    <w:rsid w:val="00775100"/>
    <w:rsid w:val="0077574E"/>
    <w:rsid w:val="00776DC0"/>
    <w:rsid w:val="007775A3"/>
    <w:rsid w:val="00780EAA"/>
    <w:rsid w:val="00785AA2"/>
    <w:rsid w:val="00787531"/>
    <w:rsid w:val="0078753D"/>
    <w:rsid w:val="00790156"/>
    <w:rsid w:val="00791772"/>
    <w:rsid w:val="007928C4"/>
    <w:rsid w:val="0079309B"/>
    <w:rsid w:val="00793DE7"/>
    <w:rsid w:val="00795E57"/>
    <w:rsid w:val="00796297"/>
    <w:rsid w:val="0079752F"/>
    <w:rsid w:val="007A0B20"/>
    <w:rsid w:val="007A177B"/>
    <w:rsid w:val="007A77CE"/>
    <w:rsid w:val="007B001D"/>
    <w:rsid w:val="007B0B32"/>
    <w:rsid w:val="007B1B0A"/>
    <w:rsid w:val="007B2850"/>
    <w:rsid w:val="007B3363"/>
    <w:rsid w:val="007B4133"/>
    <w:rsid w:val="007B66CB"/>
    <w:rsid w:val="007B6B2C"/>
    <w:rsid w:val="007B6E59"/>
    <w:rsid w:val="007C2131"/>
    <w:rsid w:val="007C3793"/>
    <w:rsid w:val="007C64D4"/>
    <w:rsid w:val="007D05D6"/>
    <w:rsid w:val="007D0984"/>
    <w:rsid w:val="007D375F"/>
    <w:rsid w:val="007D38B1"/>
    <w:rsid w:val="007D3A53"/>
    <w:rsid w:val="007D4F72"/>
    <w:rsid w:val="007E0BB2"/>
    <w:rsid w:val="007E4CAB"/>
    <w:rsid w:val="007E5CB8"/>
    <w:rsid w:val="007E6727"/>
    <w:rsid w:val="007E77C0"/>
    <w:rsid w:val="007F17C7"/>
    <w:rsid w:val="007F34B9"/>
    <w:rsid w:val="007F4B4A"/>
    <w:rsid w:val="007F6765"/>
    <w:rsid w:val="007F7603"/>
    <w:rsid w:val="00805734"/>
    <w:rsid w:val="00811A23"/>
    <w:rsid w:val="00812A31"/>
    <w:rsid w:val="00814F31"/>
    <w:rsid w:val="008160C3"/>
    <w:rsid w:val="008160F2"/>
    <w:rsid w:val="00824872"/>
    <w:rsid w:val="008261E0"/>
    <w:rsid w:val="00827C2E"/>
    <w:rsid w:val="00830CBE"/>
    <w:rsid w:val="0083114B"/>
    <w:rsid w:val="0083314E"/>
    <w:rsid w:val="0083424C"/>
    <w:rsid w:val="00834B20"/>
    <w:rsid w:val="008356F7"/>
    <w:rsid w:val="00835DD0"/>
    <w:rsid w:val="00836B29"/>
    <w:rsid w:val="008470FD"/>
    <w:rsid w:val="0085020D"/>
    <w:rsid w:val="008505D3"/>
    <w:rsid w:val="0085117F"/>
    <w:rsid w:val="00853368"/>
    <w:rsid w:val="00854901"/>
    <w:rsid w:val="00856B13"/>
    <w:rsid w:val="00856B76"/>
    <w:rsid w:val="008613D7"/>
    <w:rsid w:val="008615F0"/>
    <w:rsid w:val="0086254D"/>
    <w:rsid w:val="008655A0"/>
    <w:rsid w:val="008656EC"/>
    <w:rsid w:val="008660BA"/>
    <w:rsid w:val="008721FC"/>
    <w:rsid w:val="008728C7"/>
    <w:rsid w:val="0087779A"/>
    <w:rsid w:val="00880C8B"/>
    <w:rsid w:val="008836EA"/>
    <w:rsid w:val="00883A6E"/>
    <w:rsid w:val="00883EC8"/>
    <w:rsid w:val="00884EA7"/>
    <w:rsid w:val="00890BCB"/>
    <w:rsid w:val="00890E50"/>
    <w:rsid w:val="008925E7"/>
    <w:rsid w:val="008937B5"/>
    <w:rsid w:val="00894023"/>
    <w:rsid w:val="00895145"/>
    <w:rsid w:val="00896895"/>
    <w:rsid w:val="00896DEC"/>
    <w:rsid w:val="008970B3"/>
    <w:rsid w:val="008A1CE5"/>
    <w:rsid w:val="008A29CE"/>
    <w:rsid w:val="008A4D3D"/>
    <w:rsid w:val="008A6D75"/>
    <w:rsid w:val="008A7A4C"/>
    <w:rsid w:val="008B0AAC"/>
    <w:rsid w:val="008B0D60"/>
    <w:rsid w:val="008B3A02"/>
    <w:rsid w:val="008B5553"/>
    <w:rsid w:val="008B69F0"/>
    <w:rsid w:val="008B6F39"/>
    <w:rsid w:val="008B7F91"/>
    <w:rsid w:val="008C1FE7"/>
    <w:rsid w:val="008C346F"/>
    <w:rsid w:val="008C4E97"/>
    <w:rsid w:val="008C5554"/>
    <w:rsid w:val="008D2740"/>
    <w:rsid w:val="008D3EE1"/>
    <w:rsid w:val="008D43FA"/>
    <w:rsid w:val="008D4E3D"/>
    <w:rsid w:val="008D56DB"/>
    <w:rsid w:val="008D5952"/>
    <w:rsid w:val="008E4044"/>
    <w:rsid w:val="008E4A5A"/>
    <w:rsid w:val="008E5D58"/>
    <w:rsid w:val="008F00ED"/>
    <w:rsid w:val="008F0A83"/>
    <w:rsid w:val="008F1959"/>
    <w:rsid w:val="008F5B31"/>
    <w:rsid w:val="008F637B"/>
    <w:rsid w:val="008F6AB7"/>
    <w:rsid w:val="008F6DBF"/>
    <w:rsid w:val="009004C5"/>
    <w:rsid w:val="00901CA4"/>
    <w:rsid w:val="00902FD3"/>
    <w:rsid w:val="009039D1"/>
    <w:rsid w:val="00904394"/>
    <w:rsid w:val="00906802"/>
    <w:rsid w:val="00907186"/>
    <w:rsid w:val="00911390"/>
    <w:rsid w:val="00911E1A"/>
    <w:rsid w:val="00913E7B"/>
    <w:rsid w:val="00915515"/>
    <w:rsid w:val="009164CF"/>
    <w:rsid w:val="0091657C"/>
    <w:rsid w:val="00917DAA"/>
    <w:rsid w:val="009221C0"/>
    <w:rsid w:val="00925746"/>
    <w:rsid w:val="00925DEB"/>
    <w:rsid w:val="00935314"/>
    <w:rsid w:val="00935F92"/>
    <w:rsid w:val="00940A7D"/>
    <w:rsid w:val="00942A49"/>
    <w:rsid w:val="00946C84"/>
    <w:rsid w:val="00952118"/>
    <w:rsid w:val="009526C2"/>
    <w:rsid w:val="00960497"/>
    <w:rsid w:val="0096196B"/>
    <w:rsid w:val="009626A8"/>
    <w:rsid w:val="00965785"/>
    <w:rsid w:val="009663D7"/>
    <w:rsid w:val="00970BE4"/>
    <w:rsid w:val="00972BE6"/>
    <w:rsid w:val="00974973"/>
    <w:rsid w:val="00974E7A"/>
    <w:rsid w:val="00980DA0"/>
    <w:rsid w:val="00981AA4"/>
    <w:rsid w:val="00983BCB"/>
    <w:rsid w:val="00983FE9"/>
    <w:rsid w:val="009867DD"/>
    <w:rsid w:val="00987072"/>
    <w:rsid w:val="00991C70"/>
    <w:rsid w:val="00992DA9"/>
    <w:rsid w:val="00993492"/>
    <w:rsid w:val="0099386C"/>
    <w:rsid w:val="00994900"/>
    <w:rsid w:val="009957C6"/>
    <w:rsid w:val="009960F2"/>
    <w:rsid w:val="009961E1"/>
    <w:rsid w:val="00996221"/>
    <w:rsid w:val="009A0F03"/>
    <w:rsid w:val="009A15F8"/>
    <w:rsid w:val="009A23FF"/>
    <w:rsid w:val="009A2C77"/>
    <w:rsid w:val="009A4396"/>
    <w:rsid w:val="009A4629"/>
    <w:rsid w:val="009A4803"/>
    <w:rsid w:val="009A73C4"/>
    <w:rsid w:val="009B22D7"/>
    <w:rsid w:val="009B65B3"/>
    <w:rsid w:val="009B7169"/>
    <w:rsid w:val="009C1CD5"/>
    <w:rsid w:val="009C2F71"/>
    <w:rsid w:val="009C3346"/>
    <w:rsid w:val="009C4448"/>
    <w:rsid w:val="009C6B51"/>
    <w:rsid w:val="009C7909"/>
    <w:rsid w:val="009D1E02"/>
    <w:rsid w:val="009D70C8"/>
    <w:rsid w:val="009D7259"/>
    <w:rsid w:val="009D72F1"/>
    <w:rsid w:val="009D73C3"/>
    <w:rsid w:val="009D7BB8"/>
    <w:rsid w:val="009D7BDF"/>
    <w:rsid w:val="009E2412"/>
    <w:rsid w:val="009E24FC"/>
    <w:rsid w:val="009E29AE"/>
    <w:rsid w:val="009E37C7"/>
    <w:rsid w:val="009E5C15"/>
    <w:rsid w:val="009E5CAB"/>
    <w:rsid w:val="009E6834"/>
    <w:rsid w:val="009E6952"/>
    <w:rsid w:val="009E7E15"/>
    <w:rsid w:val="009F14D5"/>
    <w:rsid w:val="009F3FA7"/>
    <w:rsid w:val="009F4761"/>
    <w:rsid w:val="009F6980"/>
    <w:rsid w:val="009F6FDA"/>
    <w:rsid w:val="00A008FE"/>
    <w:rsid w:val="00A044D7"/>
    <w:rsid w:val="00A0498A"/>
    <w:rsid w:val="00A060B8"/>
    <w:rsid w:val="00A113BB"/>
    <w:rsid w:val="00A133AE"/>
    <w:rsid w:val="00A1353D"/>
    <w:rsid w:val="00A13EE2"/>
    <w:rsid w:val="00A153D1"/>
    <w:rsid w:val="00A15659"/>
    <w:rsid w:val="00A2041D"/>
    <w:rsid w:val="00A20C0E"/>
    <w:rsid w:val="00A224A5"/>
    <w:rsid w:val="00A23146"/>
    <w:rsid w:val="00A236E1"/>
    <w:rsid w:val="00A24600"/>
    <w:rsid w:val="00A27039"/>
    <w:rsid w:val="00A27AD3"/>
    <w:rsid w:val="00A336D2"/>
    <w:rsid w:val="00A34707"/>
    <w:rsid w:val="00A37288"/>
    <w:rsid w:val="00A40799"/>
    <w:rsid w:val="00A41095"/>
    <w:rsid w:val="00A4381C"/>
    <w:rsid w:val="00A438F2"/>
    <w:rsid w:val="00A45F96"/>
    <w:rsid w:val="00A47E0E"/>
    <w:rsid w:val="00A51328"/>
    <w:rsid w:val="00A52725"/>
    <w:rsid w:val="00A549F4"/>
    <w:rsid w:val="00A5689C"/>
    <w:rsid w:val="00A603CD"/>
    <w:rsid w:val="00A60F31"/>
    <w:rsid w:val="00A64639"/>
    <w:rsid w:val="00A651E8"/>
    <w:rsid w:val="00A65B16"/>
    <w:rsid w:val="00A74BEF"/>
    <w:rsid w:val="00A7738C"/>
    <w:rsid w:val="00A779BE"/>
    <w:rsid w:val="00A77EF1"/>
    <w:rsid w:val="00A82540"/>
    <w:rsid w:val="00A835F5"/>
    <w:rsid w:val="00A84451"/>
    <w:rsid w:val="00A90053"/>
    <w:rsid w:val="00A9037D"/>
    <w:rsid w:val="00A90F67"/>
    <w:rsid w:val="00A910C9"/>
    <w:rsid w:val="00A91560"/>
    <w:rsid w:val="00A916CB"/>
    <w:rsid w:val="00A91C26"/>
    <w:rsid w:val="00A91E89"/>
    <w:rsid w:val="00A93978"/>
    <w:rsid w:val="00A94624"/>
    <w:rsid w:val="00A953AE"/>
    <w:rsid w:val="00A95A65"/>
    <w:rsid w:val="00A96832"/>
    <w:rsid w:val="00A97045"/>
    <w:rsid w:val="00A9709C"/>
    <w:rsid w:val="00AA33CF"/>
    <w:rsid w:val="00AA67FB"/>
    <w:rsid w:val="00AB1BAF"/>
    <w:rsid w:val="00AB2AE6"/>
    <w:rsid w:val="00AB47ED"/>
    <w:rsid w:val="00AB5299"/>
    <w:rsid w:val="00AB52B1"/>
    <w:rsid w:val="00AC3500"/>
    <w:rsid w:val="00AD02BD"/>
    <w:rsid w:val="00AD2307"/>
    <w:rsid w:val="00AD3BB7"/>
    <w:rsid w:val="00AD4315"/>
    <w:rsid w:val="00AD5DD7"/>
    <w:rsid w:val="00AD6685"/>
    <w:rsid w:val="00AD7B55"/>
    <w:rsid w:val="00AE5DD4"/>
    <w:rsid w:val="00AE7857"/>
    <w:rsid w:val="00AF1928"/>
    <w:rsid w:val="00AF2FB1"/>
    <w:rsid w:val="00AF3526"/>
    <w:rsid w:val="00AF40E3"/>
    <w:rsid w:val="00AF41B7"/>
    <w:rsid w:val="00AF4447"/>
    <w:rsid w:val="00AF6461"/>
    <w:rsid w:val="00AF7AAB"/>
    <w:rsid w:val="00B03BA4"/>
    <w:rsid w:val="00B06525"/>
    <w:rsid w:val="00B10E21"/>
    <w:rsid w:val="00B1141C"/>
    <w:rsid w:val="00B1309E"/>
    <w:rsid w:val="00B16891"/>
    <w:rsid w:val="00B21B90"/>
    <w:rsid w:val="00B22095"/>
    <w:rsid w:val="00B2303F"/>
    <w:rsid w:val="00B24952"/>
    <w:rsid w:val="00B257D0"/>
    <w:rsid w:val="00B26743"/>
    <w:rsid w:val="00B26C78"/>
    <w:rsid w:val="00B26F8F"/>
    <w:rsid w:val="00B27ADC"/>
    <w:rsid w:val="00B3729C"/>
    <w:rsid w:val="00B42963"/>
    <w:rsid w:val="00B42FD3"/>
    <w:rsid w:val="00B432BA"/>
    <w:rsid w:val="00B444BC"/>
    <w:rsid w:val="00B45242"/>
    <w:rsid w:val="00B46105"/>
    <w:rsid w:val="00B50B54"/>
    <w:rsid w:val="00B54A3C"/>
    <w:rsid w:val="00B55176"/>
    <w:rsid w:val="00B55BF6"/>
    <w:rsid w:val="00B55E97"/>
    <w:rsid w:val="00B575B6"/>
    <w:rsid w:val="00B6187A"/>
    <w:rsid w:val="00B6413E"/>
    <w:rsid w:val="00B66A06"/>
    <w:rsid w:val="00B71064"/>
    <w:rsid w:val="00B71364"/>
    <w:rsid w:val="00B77328"/>
    <w:rsid w:val="00B823A9"/>
    <w:rsid w:val="00B831C4"/>
    <w:rsid w:val="00B85337"/>
    <w:rsid w:val="00B85D72"/>
    <w:rsid w:val="00B90D08"/>
    <w:rsid w:val="00B91017"/>
    <w:rsid w:val="00B920FC"/>
    <w:rsid w:val="00B9235E"/>
    <w:rsid w:val="00B949CB"/>
    <w:rsid w:val="00BA0605"/>
    <w:rsid w:val="00BB0D76"/>
    <w:rsid w:val="00BB163D"/>
    <w:rsid w:val="00BB30CC"/>
    <w:rsid w:val="00BB336D"/>
    <w:rsid w:val="00BB34B0"/>
    <w:rsid w:val="00BB36A1"/>
    <w:rsid w:val="00BB5A9F"/>
    <w:rsid w:val="00BB5ED0"/>
    <w:rsid w:val="00BB647A"/>
    <w:rsid w:val="00BB74EE"/>
    <w:rsid w:val="00BC1935"/>
    <w:rsid w:val="00BC19E2"/>
    <w:rsid w:val="00BC3218"/>
    <w:rsid w:val="00BC33AC"/>
    <w:rsid w:val="00BD3063"/>
    <w:rsid w:val="00BD488C"/>
    <w:rsid w:val="00BD53B0"/>
    <w:rsid w:val="00BD78EF"/>
    <w:rsid w:val="00BE097E"/>
    <w:rsid w:val="00BE0B8F"/>
    <w:rsid w:val="00BE52C1"/>
    <w:rsid w:val="00BE5542"/>
    <w:rsid w:val="00BE606E"/>
    <w:rsid w:val="00BE63A7"/>
    <w:rsid w:val="00BE6406"/>
    <w:rsid w:val="00BF0084"/>
    <w:rsid w:val="00BF2EAC"/>
    <w:rsid w:val="00BF3218"/>
    <w:rsid w:val="00BF3308"/>
    <w:rsid w:val="00BF40B9"/>
    <w:rsid w:val="00C00A5A"/>
    <w:rsid w:val="00C00DD0"/>
    <w:rsid w:val="00C0149F"/>
    <w:rsid w:val="00C10B7B"/>
    <w:rsid w:val="00C13987"/>
    <w:rsid w:val="00C1438C"/>
    <w:rsid w:val="00C1486C"/>
    <w:rsid w:val="00C23C78"/>
    <w:rsid w:val="00C24026"/>
    <w:rsid w:val="00C25FC1"/>
    <w:rsid w:val="00C30A9F"/>
    <w:rsid w:val="00C30AD9"/>
    <w:rsid w:val="00C3151D"/>
    <w:rsid w:val="00C33386"/>
    <w:rsid w:val="00C3352C"/>
    <w:rsid w:val="00C34F8B"/>
    <w:rsid w:val="00C35666"/>
    <w:rsid w:val="00C3585D"/>
    <w:rsid w:val="00C373D2"/>
    <w:rsid w:val="00C42417"/>
    <w:rsid w:val="00C5070C"/>
    <w:rsid w:val="00C50C4A"/>
    <w:rsid w:val="00C51E94"/>
    <w:rsid w:val="00C5369A"/>
    <w:rsid w:val="00C53BA3"/>
    <w:rsid w:val="00C53D3A"/>
    <w:rsid w:val="00C54AB9"/>
    <w:rsid w:val="00C55468"/>
    <w:rsid w:val="00C57151"/>
    <w:rsid w:val="00C57EE5"/>
    <w:rsid w:val="00C60E2A"/>
    <w:rsid w:val="00C612AE"/>
    <w:rsid w:val="00C62C66"/>
    <w:rsid w:val="00C66B9B"/>
    <w:rsid w:val="00C671BD"/>
    <w:rsid w:val="00C7051A"/>
    <w:rsid w:val="00C724C8"/>
    <w:rsid w:val="00C7300F"/>
    <w:rsid w:val="00C732B3"/>
    <w:rsid w:val="00C74F9C"/>
    <w:rsid w:val="00C84780"/>
    <w:rsid w:val="00C8715D"/>
    <w:rsid w:val="00C90926"/>
    <w:rsid w:val="00C90AFD"/>
    <w:rsid w:val="00C90ECA"/>
    <w:rsid w:val="00C9106A"/>
    <w:rsid w:val="00C91707"/>
    <w:rsid w:val="00C9347A"/>
    <w:rsid w:val="00C950A6"/>
    <w:rsid w:val="00C95AEF"/>
    <w:rsid w:val="00C96C4A"/>
    <w:rsid w:val="00C97296"/>
    <w:rsid w:val="00CA4EE8"/>
    <w:rsid w:val="00CA6EA6"/>
    <w:rsid w:val="00CA74B6"/>
    <w:rsid w:val="00CA79EB"/>
    <w:rsid w:val="00CA7BEB"/>
    <w:rsid w:val="00CA7D62"/>
    <w:rsid w:val="00CB0B0E"/>
    <w:rsid w:val="00CB2A91"/>
    <w:rsid w:val="00CB474D"/>
    <w:rsid w:val="00CB5295"/>
    <w:rsid w:val="00CB53DC"/>
    <w:rsid w:val="00CC1AFB"/>
    <w:rsid w:val="00CC1E70"/>
    <w:rsid w:val="00CC1ED7"/>
    <w:rsid w:val="00CC5B98"/>
    <w:rsid w:val="00CC7012"/>
    <w:rsid w:val="00CC7AD3"/>
    <w:rsid w:val="00CC7D31"/>
    <w:rsid w:val="00CD11EC"/>
    <w:rsid w:val="00CD3249"/>
    <w:rsid w:val="00CD4A32"/>
    <w:rsid w:val="00CD4EE1"/>
    <w:rsid w:val="00CD51F7"/>
    <w:rsid w:val="00CD5C51"/>
    <w:rsid w:val="00CD6261"/>
    <w:rsid w:val="00CE5B2F"/>
    <w:rsid w:val="00CE6538"/>
    <w:rsid w:val="00CE799E"/>
    <w:rsid w:val="00CF1D9C"/>
    <w:rsid w:val="00CF35EB"/>
    <w:rsid w:val="00CF44D0"/>
    <w:rsid w:val="00CF5ED4"/>
    <w:rsid w:val="00CF6BFE"/>
    <w:rsid w:val="00CF6F95"/>
    <w:rsid w:val="00CF729D"/>
    <w:rsid w:val="00CF7805"/>
    <w:rsid w:val="00CF7C2E"/>
    <w:rsid w:val="00D00B34"/>
    <w:rsid w:val="00D04004"/>
    <w:rsid w:val="00D06AAD"/>
    <w:rsid w:val="00D126CF"/>
    <w:rsid w:val="00D14449"/>
    <w:rsid w:val="00D14D3E"/>
    <w:rsid w:val="00D16E98"/>
    <w:rsid w:val="00D16FB4"/>
    <w:rsid w:val="00D212E0"/>
    <w:rsid w:val="00D2248D"/>
    <w:rsid w:val="00D22996"/>
    <w:rsid w:val="00D27C2D"/>
    <w:rsid w:val="00D30FA7"/>
    <w:rsid w:val="00D31322"/>
    <w:rsid w:val="00D325D1"/>
    <w:rsid w:val="00D32BB7"/>
    <w:rsid w:val="00D32FC8"/>
    <w:rsid w:val="00D33681"/>
    <w:rsid w:val="00D37B57"/>
    <w:rsid w:val="00D404B6"/>
    <w:rsid w:val="00D4052B"/>
    <w:rsid w:val="00D40984"/>
    <w:rsid w:val="00D40CA5"/>
    <w:rsid w:val="00D4578E"/>
    <w:rsid w:val="00D46061"/>
    <w:rsid w:val="00D4698B"/>
    <w:rsid w:val="00D47027"/>
    <w:rsid w:val="00D47CA6"/>
    <w:rsid w:val="00D50907"/>
    <w:rsid w:val="00D50DD6"/>
    <w:rsid w:val="00D5707A"/>
    <w:rsid w:val="00D57D82"/>
    <w:rsid w:val="00D62A1B"/>
    <w:rsid w:val="00D64E60"/>
    <w:rsid w:val="00D65FDF"/>
    <w:rsid w:val="00D66504"/>
    <w:rsid w:val="00D66C91"/>
    <w:rsid w:val="00D7393A"/>
    <w:rsid w:val="00D746C9"/>
    <w:rsid w:val="00D75674"/>
    <w:rsid w:val="00D7726E"/>
    <w:rsid w:val="00D81100"/>
    <w:rsid w:val="00D8181D"/>
    <w:rsid w:val="00D8545C"/>
    <w:rsid w:val="00D85BF9"/>
    <w:rsid w:val="00D85D0D"/>
    <w:rsid w:val="00D865EC"/>
    <w:rsid w:val="00D869E1"/>
    <w:rsid w:val="00D90E07"/>
    <w:rsid w:val="00D91ADA"/>
    <w:rsid w:val="00D92CF7"/>
    <w:rsid w:val="00D9612C"/>
    <w:rsid w:val="00D97F14"/>
    <w:rsid w:val="00DA1014"/>
    <w:rsid w:val="00DA1211"/>
    <w:rsid w:val="00DA2F51"/>
    <w:rsid w:val="00DA4672"/>
    <w:rsid w:val="00DB147A"/>
    <w:rsid w:val="00DB41CD"/>
    <w:rsid w:val="00DB5D67"/>
    <w:rsid w:val="00DB6982"/>
    <w:rsid w:val="00DB6C6F"/>
    <w:rsid w:val="00DC11A3"/>
    <w:rsid w:val="00DC274A"/>
    <w:rsid w:val="00DC31FA"/>
    <w:rsid w:val="00DC3577"/>
    <w:rsid w:val="00DC39D8"/>
    <w:rsid w:val="00DC5AA7"/>
    <w:rsid w:val="00DC738C"/>
    <w:rsid w:val="00DC7A95"/>
    <w:rsid w:val="00DD0FAB"/>
    <w:rsid w:val="00DD17AC"/>
    <w:rsid w:val="00DD4033"/>
    <w:rsid w:val="00DE10E7"/>
    <w:rsid w:val="00DE291C"/>
    <w:rsid w:val="00DE3D2F"/>
    <w:rsid w:val="00DE417B"/>
    <w:rsid w:val="00DE4DDD"/>
    <w:rsid w:val="00DE5614"/>
    <w:rsid w:val="00DE6327"/>
    <w:rsid w:val="00DE6C9D"/>
    <w:rsid w:val="00DF0EC7"/>
    <w:rsid w:val="00DF1B5A"/>
    <w:rsid w:val="00DF319C"/>
    <w:rsid w:val="00DF5B8C"/>
    <w:rsid w:val="00DF6305"/>
    <w:rsid w:val="00DF6336"/>
    <w:rsid w:val="00E04DF0"/>
    <w:rsid w:val="00E07C3A"/>
    <w:rsid w:val="00E12076"/>
    <w:rsid w:val="00E123FE"/>
    <w:rsid w:val="00E133B3"/>
    <w:rsid w:val="00E142A5"/>
    <w:rsid w:val="00E148B9"/>
    <w:rsid w:val="00E15EC0"/>
    <w:rsid w:val="00E1682B"/>
    <w:rsid w:val="00E17E79"/>
    <w:rsid w:val="00E17ECE"/>
    <w:rsid w:val="00E21210"/>
    <w:rsid w:val="00E225C5"/>
    <w:rsid w:val="00E23D6A"/>
    <w:rsid w:val="00E24E5A"/>
    <w:rsid w:val="00E24F89"/>
    <w:rsid w:val="00E25BBB"/>
    <w:rsid w:val="00E26BBB"/>
    <w:rsid w:val="00E27BC3"/>
    <w:rsid w:val="00E34751"/>
    <w:rsid w:val="00E36231"/>
    <w:rsid w:val="00E45F12"/>
    <w:rsid w:val="00E46C04"/>
    <w:rsid w:val="00E475D8"/>
    <w:rsid w:val="00E5065D"/>
    <w:rsid w:val="00E5079E"/>
    <w:rsid w:val="00E52416"/>
    <w:rsid w:val="00E53476"/>
    <w:rsid w:val="00E5357A"/>
    <w:rsid w:val="00E60C76"/>
    <w:rsid w:val="00E60CD1"/>
    <w:rsid w:val="00E61D93"/>
    <w:rsid w:val="00E658A7"/>
    <w:rsid w:val="00E659C2"/>
    <w:rsid w:val="00E65DAB"/>
    <w:rsid w:val="00E66704"/>
    <w:rsid w:val="00E70B29"/>
    <w:rsid w:val="00E72751"/>
    <w:rsid w:val="00E73505"/>
    <w:rsid w:val="00E75F9F"/>
    <w:rsid w:val="00E77B31"/>
    <w:rsid w:val="00E77EA7"/>
    <w:rsid w:val="00E80B60"/>
    <w:rsid w:val="00E830E0"/>
    <w:rsid w:val="00E86472"/>
    <w:rsid w:val="00E87212"/>
    <w:rsid w:val="00E9013B"/>
    <w:rsid w:val="00E91A76"/>
    <w:rsid w:val="00E93037"/>
    <w:rsid w:val="00E943C5"/>
    <w:rsid w:val="00E94E09"/>
    <w:rsid w:val="00EA552B"/>
    <w:rsid w:val="00EA6270"/>
    <w:rsid w:val="00EA696A"/>
    <w:rsid w:val="00EA69B9"/>
    <w:rsid w:val="00EB0E4F"/>
    <w:rsid w:val="00EB2349"/>
    <w:rsid w:val="00EB32CD"/>
    <w:rsid w:val="00EC1AD7"/>
    <w:rsid w:val="00EC230F"/>
    <w:rsid w:val="00EC2A01"/>
    <w:rsid w:val="00EC419A"/>
    <w:rsid w:val="00EC46F7"/>
    <w:rsid w:val="00EC52B7"/>
    <w:rsid w:val="00EC6D60"/>
    <w:rsid w:val="00ED181F"/>
    <w:rsid w:val="00ED1A3F"/>
    <w:rsid w:val="00ED2454"/>
    <w:rsid w:val="00ED5F9C"/>
    <w:rsid w:val="00ED6E02"/>
    <w:rsid w:val="00EE022F"/>
    <w:rsid w:val="00EE4DF3"/>
    <w:rsid w:val="00EE675D"/>
    <w:rsid w:val="00EE6B2B"/>
    <w:rsid w:val="00EE7051"/>
    <w:rsid w:val="00EE7A8D"/>
    <w:rsid w:val="00EE7CEE"/>
    <w:rsid w:val="00EF2717"/>
    <w:rsid w:val="00EF4CC7"/>
    <w:rsid w:val="00EF4F0A"/>
    <w:rsid w:val="00F0207D"/>
    <w:rsid w:val="00F029F3"/>
    <w:rsid w:val="00F02A9C"/>
    <w:rsid w:val="00F04B88"/>
    <w:rsid w:val="00F07439"/>
    <w:rsid w:val="00F07569"/>
    <w:rsid w:val="00F07D44"/>
    <w:rsid w:val="00F10F2B"/>
    <w:rsid w:val="00F115C0"/>
    <w:rsid w:val="00F11EA8"/>
    <w:rsid w:val="00F164E8"/>
    <w:rsid w:val="00F171BF"/>
    <w:rsid w:val="00F21AAD"/>
    <w:rsid w:val="00F25D05"/>
    <w:rsid w:val="00F26B73"/>
    <w:rsid w:val="00F26C2C"/>
    <w:rsid w:val="00F27F38"/>
    <w:rsid w:val="00F32545"/>
    <w:rsid w:val="00F3276F"/>
    <w:rsid w:val="00F32B67"/>
    <w:rsid w:val="00F32EE4"/>
    <w:rsid w:val="00F33213"/>
    <w:rsid w:val="00F35D1D"/>
    <w:rsid w:val="00F37C6B"/>
    <w:rsid w:val="00F40503"/>
    <w:rsid w:val="00F40B39"/>
    <w:rsid w:val="00F44130"/>
    <w:rsid w:val="00F46292"/>
    <w:rsid w:val="00F475C3"/>
    <w:rsid w:val="00F47B68"/>
    <w:rsid w:val="00F517FE"/>
    <w:rsid w:val="00F51EBA"/>
    <w:rsid w:val="00F644C5"/>
    <w:rsid w:val="00F654D7"/>
    <w:rsid w:val="00F724C9"/>
    <w:rsid w:val="00F72E4F"/>
    <w:rsid w:val="00F72F99"/>
    <w:rsid w:val="00F807BF"/>
    <w:rsid w:val="00F8087A"/>
    <w:rsid w:val="00F8615F"/>
    <w:rsid w:val="00F900C6"/>
    <w:rsid w:val="00F910CD"/>
    <w:rsid w:val="00F91241"/>
    <w:rsid w:val="00F920DD"/>
    <w:rsid w:val="00F92603"/>
    <w:rsid w:val="00F94C17"/>
    <w:rsid w:val="00F95D29"/>
    <w:rsid w:val="00F97EAE"/>
    <w:rsid w:val="00FA3A9C"/>
    <w:rsid w:val="00FA58D8"/>
    <w:rsid w:val="00FA6D8C"/>
    <w:rsid w:val="00FB1712"/>
    <w:rsid w:val="00FB2136"/>
    <w:rsid w:val="00FB31D8"/>
    <w:rsid w:val="00FB5777"/>
    <w:rsid w:val="00FB5810"/>
    <w:rsid w:val="00FB5E27"/>
    <w:rsid w:val="00FB7BFA"/>
    <w:rsid w:val="00FC5748"/>
    <w:rsid w:val="00FC7383"/>
    <w:rsid w:val="00FD2454"/>
    <w:rsid w:val="00FD35FF"/>
    <w:rsid w:val="00FD6945"/>
    <w:rsid w:val="00FD7C87"/>
    <w:rsid w:val="00FE221E"/>
    <w:rsid w:val="00FE5E4D"/>
    <w:rsid w:val="00FF1098"/>
    <w:rsid w:val="00FF1754"/>
    <w:rsid w:val="00FF2C35"/>
    <w:rsid w:val="00FF36E0"/>
    <w:rsid w:val="00FF43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B29"/>
  </w:style>
  <w:style w:type="paragraph" w:styleId="1">
    <w:name w:val="heading 1"/>
    <w:basedOn w:val="a"/>
    <w:next w:val="a"/>
    <w:link w:val="10"/>
    <w:uiPriority w:val="9"/>
    <w:qFormat/>
    <w:rsid w:val="0006380B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6380B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47027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7EC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06380B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locked/>
    <w:rsid w:val="0006380B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locked/>
    <w:rsid w:val="00D47027"/>
    <w:rPr>
      <w:rFonts w:asciiTheme="majorHAnsi" w:eastAsiaTheme="majorEastAsia" w:hAnsiTheme="majorHAnsi" w:cs="Times New Roman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E17EC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List Paragraph"/>
    <w:basedOn w:val="a"/>
    <w:uiPriority w:val="34"/>
    <w:qFormat/>
    <w:rsid w:val="00CA74B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06647"/>
    <w:rPr>
      <w:rFonts w:cs="Times New Roman"/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6380B"/>
    <w:rPr>
      <w:rFonts w:cs="Times New Roman"/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06380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locked/>
    <w:rsid w:val="0006380B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6380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06380B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C1486C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854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854901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semiHidden/>
    <w:unhideWhenUsed/>
    <w:rsid w:val="00D4702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Emphasis"/>
    <w:basedOn w:val="a0"/>
    <w:uiPriority w:val="20"/>
    <w:qFormat/>
    <w:rsid w:val="00D47027"/>
    <w:rPr>
      <w:rFonts w:cs="Times New Roman"/>
      <w:i/>
      <w:iCs/>
    </w:rPr>
  </w:style>
  <w:style w:type="character" w:styleId="af">
    <w:name w:val="Strong"/>
    <w:basedOn w:val="a0"/>
    <w:uiPriority w:val="22"/>
    <w:qFormat/>
    <w:rsid w:val="00D47027"/>
    <w:rPr>
      <w:rFonts w:cs="Times New Roman"/>
      <w:b/>
      <w:bCs/>
    </w:rPr>
  </w:style>
  <w:style w:type="character" w:customStyle="1" w:styleId="nowrap">
    <w:name w:val="nowrap"/>
    <w:basedOn w:val="a0"/>
    <w:rsid w:val="00D47027"/>
    <w:rPr>
      <w:rFonts w:cs="Times New Roman"/>
    </w:rPr>
  </w:style>
  <w:style w:type="character" w:customStyle="1" w:styleId="wd-jnl-art-copyright">
    <w:name w:val="wd-jnl-art-copyright"/>
    <w:basedOn w:val="a0"/>
    <w:rsid w:val="00D47027"/>
    <w:rPr>
      <w:rFonts w:cs="Times New Roman"/>
    </w:rPr>
  </w:style>
  <w:style w:type="character" w:customStyle="1" w:styleId="wd-jnl-art-breadcrumb-title">
    <w:name w:val="wd-jnl-art-breadcrumb-title"/>
    <w:basedOn w:val="a0"/>
    <w:rsid w:val="00D47027"/>
    <w:rPr>
      <w:rFonts w:cs="Times New Roman"/>
    </w:rPr>
  </w:style>
  <w:style w:type="character" w:customStyle="1" w:styleId="apple-converted-space">
    <w:name w:val="apple-converted-space"/>
    <w:basedOn w:val="a0"/>
    <w:rsid w:val="00D4702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454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se.uipv.org/searchINV/search.php?action=viewdetails&amp;dbname=inv&amp;from=viewbasket&amp;IdClaim=110139" TargetMode="External"/><Relationship Id="rId18" Type="http://schemas.openxmlformats.org/officeDocument/2006/relationships/hyperlink" Target="https://base.uipv.org/searchINV/search.php?action=viewdetails&amp;dbname=inv&amp;from=viewbasket&amp;IdClaim=16233" TargetMode="External"/><Relationship Id="rId26" Type="http://schemas.openxmlformats.org/officeDocument/2006/relationships/hyperlink" Target="https://base.uipv.org/searchINV/search.php?action=viewdetails&amp;dbname=inv&amp;from=viewbasket&amp;IdClaim=199106" TargetMode="External"/><Relationship Id="rId39" Type="http://schemas.openxmlformats.org/officeDocument/2006/relationships/hyperlink" Target="https://base.uipv.org/searchINV/search.php?action=viewdetails&amp;dbname=inv&amp;from=viewbasket&amp;IdClaim=230200" TargetMode="External"/><Relationship Id="rId21" Type="http://schemas.openxmlformats.org/officeDocument/2006/relationships/hyperlink" Target="https://base.uipv.org/searchINV/search.php?action=viewdetails&amp;dbname=inv&amp;from=viewbasket&amp;IdClaim=163968" TargetMode="External"/><Relationship Id="rId34" Type="http://schemas.openxmlformats.org/officeDocument/2006/relationships/hyperlink" Target="https://base.uipv.org/searchINV/search.php?action=viewdetails&amp;dbname=inv&amp;from=viewbasket&amp;IdClaim=225794" TargetMode="External"/><Relationship Id="rId42" Type="http://schemas.openxmlformats.org/officeDocument/2006/relationships/hyperlink" Target="https://base.uipv.org/searchINV/search.php?action=viewdetails&amp;dbname=inv&amp;from=viewbasket&amp;IdClaim=232037" TargetMode="External"/><Relationship Id="rId47" Type="http://schemas.openxmlformats.org/officeDocument/2006/relationships/hyperlink" Target="https://base.uipv.org/searchINV/search.php?action=viewdetails&amp;dbname=inv&amp;from=viewbasket&amp;IdClaim=244149" TargetMode="External"/><Relationship Id="rId50" Type="http://schemas.openxmlformats.org/officeDocument/2006/relationships/hyperlink" Target="https://base.uipv.org/searchINV/search.php?action=viewdetails&amp;dbname=inv&amp;from=viewbasket&amp;IdClaim=246991" TargetMode="External"/><Relationship Id="rId55" Type="http://schemas.openxmlformats.org/officeDocument/2006/relationships/hyperlink" Target="https://base.uipv.org/searchINV/search.php?action=viewdetails&amp;dbname=inv&amp;from=viewbasket&amp;IdClaim=262698" TargetMode="External"/><Relationship Id="rId63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72605" TargetMode="External"/><Relationship Id="rId68" Type="http://schemas.openxmlformats.org/officeDocument/2006/relationships/hyperlink" Target="http://irbis-nbuv.gov.ua/cgi-bin/irbis_nbuv/cgiirbis_64.exe?Z21ID=&amp;I21DBN=EC&amp;P21DBN=&amp;S21STN=1&amp;S21REF=10&amp;S21FMT=fullwebr&amp;C21COM=S&amp;S21CNR=20&amp;S21P01=0&amp;S21P02=0&amp;S21P03=M=&amp;S21COLORTERMS=0&amp;S21STR=Theoretical%20foundations%20in%20civil%20engineering,%20Ukrainian-Polish%20seminar%20%20%283;%201995;%20Dnepropetrovsk%29" TargetMode="External"/><Relationship Id="rId76" Type="http://schemas.openxmlformats.org/officeDocument/2006/relationships/hyperlink" Target="https://pgasa.dp.ua/savitskijmv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70492:%D0%A1%D0%BE%D0%B7%D0%B4.%D0%B2%D1%8B%D1%81%D0%BE%D0%BA%D0%BE%D1%82%D0%B5%D1%85.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ase.uipv.org/searchINV/search.php?action=viewdetails&amp;dbname=inv&amp;from=viewbasket&amp;IdClaim=91729" TargetMode="External"/><Relationship Id="rId29" Type="http://schemas.openxmlformats.org/officeDocument/2006/relationships/hyperlink" Target="https://base.uipv.org/searchINV/search.php?action=viewdetails&amp;dbname=inv&amp;from=viewbasket&amp;IdClaim=203079" TargetMode="External"/><Relationship Id="rId11" Type="http://schemas.openxmlformats.org/officeDocument/2006/relationships/hyperlink" Target="https://base.uipv.org/searchINV/search.php?action=viewdetails&amp;dbname=inv&amp;from=viewbasket&amp;IdClaim=91729" TargetMode="External"/><Relationship Id="rId24" Type="http://schemas.openxmlformats.org/officeDocument/2006/relationships/hyperlink" Target="https://base.uipv.org/searchINV/search.php?action=viewdetails&amp;dbname=inv&amp;from=viewbasket&amp;IdClaim=190932" TargetMode="External"/><Relationship Id="rId32" Type="http://schemas.openxmlformats.org/officeDocument/2006/relationships/hyperlink" Target="https://base.uipv.org/searchINV/search.php?action=viewdetails&amp;dbname=inv&amp;from=viewbasket&amp;IdClaim=215350" TargetMode="External"/><Relationship Id="rId37" Type="http://schemas.openxmlformats.org/officeDocument/2006/relationships/hyperlink" Target="https://base.uipv.org/searchINV/search.php?action=viewdetails&amp;dbname=inv&amp;from=viewbasket&amp;IdClaim=227212" TargetMode="External"/><Relationship Id="rId40" Type="http://schemas.openxmlformats.org/officeDocument/2006/relationships/hyperlink" Target="https://base.uipv.org/searchINV/search.php?action=viewdetails&amp;dbname=inv&amp;from=viewbasket&amp;IdClaim=230201" TargetMode="External"/><Relationship Id="rId45" Type="http://schemas.openxmlformats.org/officeDocument/2006/relationships/hyperlink" Target="https://base.uipv.org/searchINV/search.php?action=viewdetails&amp;dbname=inv&amp;from=viewbasket&amp;IdClaim=237324" TargetMode="External"/><Relationship Id="rId53" Type="http://schemas.openxmlformats.org/officeDocument/2006/relationships/hyperlink" Target="https://base.uipv.org/searchINV/search.php?action=viewdetails&amp;dbname=inv&amp;from=viewbasket&amp;IdClaim=261965" TargetMode="External"/><Relationship Id="rId58" Type="http://schemas.openxmlformats.org/officeDocument/2006/relationships/hyperlink" Target="http://www.irbis-nbuv.gov.ua/cgi-bin/irbis_nbuv/cgiirbis_64.exe?Z21ID=&amp;I21DBN=REF&amp;P21DBN=REF&amp;S21STN=1&amp;S21REF=10&amp;S21FMT=fullwebr&amp;C21COM=S&amp;S21CNR=20&amp;S21P01=0&amp;S21P02=0&amp;S21P03=A=&amp;S21COLORTERMS=1&amp;S21STR=%D0%9A%D1%80%D0%B0%D1%81%D0%BD%D1%8E%D0%BA%20%D0%A2$" TargetMode="External"/><Relationship Id="rId66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69612" TargetMode="External"/><Relationship Id="rId74" Type="http://schemas.openxmlformats.org/officeDocument/2006/relationships/hyperlink" Target="https://who-is-who.ua/main/book/341/0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72605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base.uipv.org/searchINV/search.php?action=viewdetails&amp;IdClaim=124071" TargetMode="External"/><Relationship Id="rId31" Type="http://schemas.openxmlformats.org/officeDocument/2006/relationships/hyperlink" Target="https://base.uipv.org/searchINV/search.php?action=viewdetails&amp;dbname=inv&amp;from=viewbasket&amp;IdClaim=214020" TargetMode="External"/><Relationship Id="rId44" Type="http://schemas.openxmlformats.org/officeDocument/2006/relationships/hyperlink" Target="https://base.uipv.org/searchINV/search.php?action=viewdetails&amp;dbname=inv&amp;from=viewbasket&amp;IdClaim=235791" TargetMode="External"/><Relationship Id="rId52" Type="http://schemas.openxmlformats.org/officeDocument/2006/relationships/hyperlink" Target="https://base.uipv.org/searchINV/search.php?action=viewdetails&amp;dbname=inv&amp;from=viewbasket&amp;IdClaim=248019" TargetMode="External"/><Relationship Id="rId60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72605" TargetMode="External"/><Relationship Id="rId65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69612" TargetMode="External"/><Relationship Id="rId73" Type="http://schemas.openxmlformats.org/officeDocument/2006/relationships/hyperlink" Target="https://www.researchgate.net/publication/338469282_Constructional_Features_of_the_Stiffness_of_Shearwalls_in_Lightweight_Steel_Framed_Buildings" TargetMode="External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srd.pgasa.dp.ua:8080/handle/123456789/1642" TargetMode="External"/><Relationship Id="rId14" Type="http://schemas.openxmlformats.org/officeDocument/2006/relationships/hyperlink" Target="https://base.uipv.org/searchINV/search.php?action=viewdetails&amp;dbname=inv&amp;from=viewbasket&amp;IdClaim=110678" TargetMode="External"/><Relationship Id="rId22" Type="http://schemas.openxmlformats.org/officeDocument/2006/relationships/hyperlink" Target="https://base.uipv.org/searchINV/search.php?action=viewdetails&amp;dbname=inv&amp;from=viewbasket&amp;IdClaim=163968" TargetMode="External"/><Relationship Id="rId27" Type="http://schemas.openxmlformats.org/officeDocument/2006/relationships/hyperlink" Target="https://base.uipv.org/searchINV/search.php?action=viewdetails&amp;dbname=inv&amp;from=viewbasket&amp;IdClaim=199154" TargetMode="External"/><Relationship Id="rId30" Type="http://schemas.openxmlformats.org/officeDocument/2006/relationships/hyperlink" Target="https://base.uipv.org/searchINV/search.php?action=viewdetails&amp;dbname=inv&amp;from=viewbasket&amp;IdClaim=213573" TargetMode="External"/><Relationship Id="rId35" Type="http://schemas.openxmlformats.org/officeDocument/2006/relationships/hyperlink" Target="https://base.uipv.org/searchINV/search.php?action=viewdetails&amp;dbname=inv&amp;from=viewbasket&amp;IdClaim=226275" TargetMode="External"/><Relationship Id="rId43" Type="http://schemas.openxmlformats.org/officeDocument/2006/relationships/hyperlink" Target="https://base.uipv.org/searchINV/search.php?action=viewdetails&amp;dbname=inv&amp;from=viewbasket&amp;IdClaim=234615" TargetMode="External"/><Relationship Id="rId48" Type="http://schemas.openxmlformats.org/officeDocument/2006/relationships/hyperlink" Target="https://base.uipv.org/searchINV/search.php?action=viewdetails&amp;dbname=inv&amp;from=viewbasket&amp;IdClaim=245148" TargetMode="External"/><Relationship Id="rId56" Type="http://schemas.openxmlformats.org/officeDocument/2006/relationships/hyperlink" Target="https://base.uipv.org/searchINV/search.php?action=viewdetails&amp;dbname=inv&amp;from=viewbasket&amp;IdClaim=263980" TargetMode="External"/><Relationship Id="rId64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72605" TargetMode="External"/><Relationship Id="rId69" Type="http://schemas.openxmlformats.org/officeDocument/2006/relationships/hyperlink" Target="http://katalog.nukat.edu.pl/lib/item?id=chamo:259591&amp;fromLocationLink=false&amp;theme=nukat" TargetMode="External"/><Relationship Id="rId77" Type="http://schemas.openxmlformats.org/officeDocument/2006/relationships/hyperlink" Target="http://www.irbis-nbuv.gov.ua/cgi-bin/irbis_nbuv/cgiirbis_64.exe?Z21ID=&amp;I21DBN=REF&amp;P21DBN=REF&amp;S21STN=1&amp;S21REF=10&amp;S21FMT=fullwebr&amp;C21COM=S&amp;S21CNR=20&amp;S21P01=0&amp;S21P02=0&amp;S21P03=A=&amp;S21COLORTERMS=1&amp;S21STR=%D0%9F%D0%B5%D1%80%D0%B5%D0%B3%D1%96%D0%BD%D0%B5%D1%86%D1%8C%20%D0%86$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base.uipv.org/searchINV/search.php?action=viewdetails&amp;dbname=inv&amp;from=viewbasket&amp;IdClaim=247068" TargetMode="External"/><Relationship Id="rId72" Type="http://schemas.openxmlformats.org/officeDocument/2006/relationships/hyperlink" Target="https://10times.com/ukraine/conferences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base.uipv.org/searchINV/search.php?action=viewdetails&amp;dbname=inv&amp;from=viewbasket&amp;IdClaim=91729" TargetMode="External"/><Relationship Id="rId17" Type="http://schemas.openxmlformats.org/officeDocument/2006/relationships/hyperlink" Target="https://base.uipv.org/searchINV/search.php?action=viewdetails&amp;dbname=inv&amp;from=viewbasket&amp;IdClaim=91729" TargetMode="External"/><Relationship Id="rId25" Type="http://schemas.openxmlformats.org/officeDocument/2006/relationships/hyperlink" Target="https://base.uipv.org/searchINV/search.php?action=viewdetails&amp;dbname=inv&amp;from=viewbasket&amp;IdClaim=195981" TargetMode="External"/><Relationship Id="rId33" Type="http://schemas.openxmlformats.org/officeDocument/2006/relationships/hyperlink" Target="https://base.uipv.org/searchINV/search.php?action=viewdetails&amp;dbname=inv&amp;from=viewbasket&amp;IdClaim=218451" TargetMode="External"/><Relationship Id="rId38" Type="http://schemas.openxmlformats.org/officeDocument/2006/relationships/hyperlink" Target="https://base.uipv.org/searchINV/search.php?action=viewdetails&amp;dbname=inv&amp;from=viewbasket&amp;IdClaim=215350" TargetMode="External"/><Relationship Id="rId46" Type="http://schemas.openxmlformats.org/officeDocument/2006/relationships/hyperlink" Target="https://base.uipv.org/searchINV/search.php?action=viewdetails&amp;dbname=inv&amp;from=viewbasket&amp;IdClaim=244147" TargetMode="External"/><Relationship Id="rId59" Type="http://schemas.openxmlformats.org/officeDocument/2006/relationships/hyperlink" Target="http://www.irbis-nbuv.gov.ua/cgi-bin/irbis_nbuv/cgiirbis_64.exe?Z21ID=&amp;I21DBN=REF&amp;P21DBN=REF&amp;S21STN=1&amp;S21REF=10&amp;S21FMT=fullwebr&amp;C21COM=S&amp;S21CNR=20&amp;S21P01=0&amp;S21P02=0&amp;S21P03=TJ=&amp;S21COLORTERMS=1&amp;S21STR=%D0%91%D0%B5%D1%82%D0%BE%D0%BD%20%D0%B8%20%D0%B6%D0%B5%D0%BB%D0%B5%D0%B7%D0%BE%D0%B1%D0%B5%D1%82%D0%BE%D0%BD%20%D0%B2%20%D0%A3%D0%BA%D1%80%D0%B0%D0%B8%D0%BD%D0%B5" TargetMode="External"/><Relationship Id="rId67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69612" TargetMode="External"/><Relationship Id="rId20" Type="http://schemas.openxmlformats.org/officeDocument/2006/relationships/hyperlink" Target="https://base.uipv.org/searchINV/search.php?action=viewdetails&amp;dbname=inv&amp;from=viewbasket&amp;IdClaim=163968" TargetMode="External"/><Relationship Id="rId41" Type="http://schemas.openxmlformats.org/officeDocument/2006/relationships/hyperlink" Target="https://base.uipv.org/searchINV/search.php?action=viewdetails&amp;dbname=inv&amp;from=viewbasket&amp;IdClaim=231193" TargetMode="External"/><Relationship Id="rId54" Type="http://schemas.openxmlformats.org/officeDocument/2006/relationships/hyperlink" Target="https://base.uipv.org/searchINV/search.php?action=viewdetails&amp;dbname=inv&amp;from=viewbasket&amp;IdClaim=262697" TargetMode="External"/><Relationship Id="rId62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72605" TargetMode="External"/><Relationship Id="rId70" Type="http://schemas.openxmlformats.org/officeDocument/2006/relationships/hyperlink" Target="http://katalog.nukat.edu.pl/lib/item?id=chamo:259591&amp;fromLocationLink=false&amp;theme=nukat" TargetMode="External"/><Relationship Id="rId75" Type="http://schemas.openxmlformats.org/officeDocument/2006/relationships/hyperlink" Target="https://who-is-who.ua/main/page/bild2008/138/34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base.uipv.org/searchINV/search.php?action=viewdetails&amp;dbname=inv&amp;from=viewbasket&amp;IdClaim=91729" TargetMode="External"/><Relationship Id="rId23" Type="http://schemas.openxmlformats.org/officeDocument/2006/relationships/hyperlink" Target="https://base.uipv.org/searchINV/search.php?action=viewdetails&amp;dbname=inv&amp;from=viewbasket&amp;IdClaim=185591" TargetMode="External"/><Relationship Id="rId28" Type="http://schemas.openxmlformats.org/officeDocument/2006/relationships/hyperlink" Target="https://base.uipv.org/searchINV/search.php?action=viewdetails&amp;dbname=inv&amp;from=viewbasket&amp;IdClaim=199935" TargetMode="External"/><Relationship Id="rId36" Type="http://schemas.openxmlformats.org/officeDocument/2006/relationships/hyperlink" Target="https://base.uipv.org/searchINV/search.php?action=viewdetails&amp;dbname=inv&amp;from=viewbasket&amp;IdClaim=227175" TargetMode="External"/><Relationship Id="rId49" Type="http://schemas.openxmlformats.org/officeDocument/2006/relationships/hyperlink" Target="https://base.uipv.org/searchINV/search.php?action=viewdetails&amp;dbname=inv&amp;from=viewbasket&amp;IdClaim=246355" TargetMode="External"/><Relationship Id="rId57" Type="http://schemas.openxmlformats.org/officeDocument/2006/relationships/hyperlink" Target="https://base.uipv.org/searchINV/search.php?action=viewdetails&amp;dbname=inv&amp;from=viewbasket&amp;IdClaim=2654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EE4BE-0542-4964-A7AB-537AD3D99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215</Pages>
  <Words>223809</Words>
  <Characters>127572</Characters>
  <Application>Microsoft Office Word</Application>
  <DocSecurity>0</DocSecurity>
  <Lines>1063</Lines>
  <Paragraphs>701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350680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АБХЛ</dc:creator>
  <cp:keywords/>
  <cp:lastModifiedBy>Bibliograf</cp:lastModifiedBy>
  <cp:revision>35</cp:revision>
  <cp:lastPrinted>2020-02-28T10:25:00Z</cp:lastPrinted>
  <dcterms:created xsi:type="dcterms:W3CDTF">2021-08-04T11:25:00Z</dcterms:created>
  <dcterms:modified xsi:type="dcterms:W3CDTF">2021-09-22T08:16:00Z</dcterms:modified>
</cp:coreProperties>
</file>