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F" w:rsidRPr="00961085" w:rsidRDefault="0052126F" w:rsidP="0052126F">
      <w:pPr>
        <w:pStyle w:val="a4"/>
        <w:spacing w:before="0" w:after="0"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group id="_x0000_s1026" style="position:absolute;left:0;text-align:left;margin-left:48.35pt;margin-top:15.2pt;width:535pt;height:817pt;z-index:251660288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52126F" w:rsidRDefault="0052126F" w:rsidP="0052126F">
                    <w:pPr>
                      <w:pStyle w:val="a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52126F" w:rsidRDefault="0052126F" w:rsidP="0052126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Аркуш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52126F" w:rsidRDefault="0052126F" w:rsidP="0052126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52126F" w:rsidRDefault="0052126F" w:rsidP="0052126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52126F" w:rsidRDefault="0052126F" w:rsidP="0052126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52126F" w:rsidRDefault="0052126F" w:rsidP="0052126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Аркуш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52126F" w:rsidRDefault="0052126F" w:rsidP="0052126F"/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52126F" w:rsidRPr="00BF657A" w:rsidRDefault="0052126F" w:rsidP="0052126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BF657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Л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ітература</w:t>
                    </w:r>
                  </w:p>
                  <w:p w:rsidR="0052126F" w:rsidRPr="00701812" w:rsidRDefault="0052126F" w:rsidP="0052126F"/>
                </w:txbxContent>
              </v:textbox>
            </v:rect>
            <w10:wrap anchorx="page" anchory="page"/>
            <w10:anchorlock/>
          </v:group>
        </w:pict>
      </w:r>
      <w:r>
        <w:rPr>
          <w:b/>
          <w:sz w:val="28"/>
          <w:szCs w:val="28"/>
          <w:lang w:val="uk-UA"/>
        </w:rPr>
        <w:t>СПИСОК ВИКОРИСТАНОЇ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ЛІТЕРАТУРИ</w:t>
      </w:r>
    </w:p>
    <w:p w:rsidR="0052126F" w:rsidRPr="006F496F" w:rsidRDefault="0052126F" w:rsidP="0052126F">
      <w:pPr>
        <w:pStyle w:val="a4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F496F">
        <w:rPr>
          <w:rFonts w:ascii="Times New Roman" w:hAnsi="Times New Roman" w:cs="Times New Roman"/>
          <w:sz w:val="28"/>
        </w:rPr>
        <w:t>ЕНиР</w:t>
      </w:r>
      <w:proofErr w:type="spellEnd"/>
      <w:r w:rsidRPr="006F496F">
        <w:rPr>
          <w:rFonts w:ascii="Times New Roman" w:hAnsi="Times New Roman" w:cs="Times New Roman"/>
          <w:sz w:val="28"/>
        </w:rPr>
        <w:t>. Сборник Е</w:t>
      </w:r>
      <w:proofErr w:type="gramStart"/>
      <w:r w:rsidRPr="006F496F">
        <w:rPr>
          <w:rFonts w:ascii="Times New Roman" w:hAnsi="Times New Roman" w:cs="Times New Roman"/>
          <w:sz w:val="28"/>
        </w:rPr>
        <w:t>4</w:t>
      </w:r>
      <w:proofErr w:type="gramEnd"/>
      <w:r w:rsidRPr="006F496F">
        <w:rPr>
          <w:rFonts w:ascii="Times New Roman" w:hAnsi="Times New Roman" w:cs="Times New Roman"/>
          <w:sz w:val="28"/>
        </w:rPr>
        <w:t xml:space="preserve">. Монтаж сборных и устройство монолитных железобетонных конструкций. </w:t>
      </w:r>
      <w:proofErr w:type="spellStart"/>
      <w:r w:rsidRPr="006F496F">
        <w:rPr>
          <w:rFonts w:ascii="Times New Roman" w:hAnsi="Times New Roman" w:cs="Times New Roman"/>
          <w:sz w:val="28"/>
        </w:rPr>
        <w:t>Вып</w:t>
      </w:r>
      <w:proofErr w:type="spellEnd"/>
      <w:r w:rsidRPr="006F496F">
        <w:rPr>
          <w:rFonts w:ascii="Times New Roman" w:hAnsi="Times New Roman" w:cs="Times New Roman"/>
          <w:sz w:val="28"/>
        </w:rPr>
        <w:t>. 1. Здания и промышленные сооружения/Госстрой СССР. – М.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Прейскурантиздат</w:t>
      </w:r>
      <w:proofErr w:type="spellEnd"/>
      <w:r>
        <w:rPr>
          <w:rFonts w:ascii="Times New Roman" w:hAnsi="Times New Roman" w:cs="Times New Roman"/>
          <w:sz w:val="28"/>
        </w:rPr>
        <w:t xml:space="preserve">, 1987. </w:t>
      </w: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F496F">
        <w:rPr>
          <w:rFonts w:ascii="Times New Roman" w:hAnsi="Times New Roman" w:cs="Times New Roman"/>
          <w:sz w:val="28"/>
        </w:rPr>
        <w:t>ЕНиР</w:t>
      </w:r>
      <w:proofErr w:type="spellEnd"/>
      <w:r w:rsidRPr="006F496F">
        <w:rPr>
          <w:rFonts w:ascii="Times New Roman" w:hAnsi="Times New Roman" w:cs="Times New Roman"/>
          <w:sz w:val="28"/>
        </w:rPr>
        <w:t>. Сборник Е</w:t>
      </w:r>
      <w:proofErr w:type="gramStart"/>
      <w:r w:rsidRPr="006F496F">
        <w:rPr>
          <w:rFonts w:ascii="Times New Roman" w:hAnsi="Times New Roman" w:cs="Times New Roman"/>
          <w:sz w:val="28"/>
        </w:rPr>
        <w:t>7</w:t>
      </w:r>
      <w:proofErr w:type="gramEnd"/>
      <w:r w:rsidRPr="006F496F">
        <w:rPr>
          <w:rFonts w:ascii="Times New Roman" w:hAnsi="Times New Roman" w:cs="Times New Roman"/>
          <w:sz w:val="28"/>
        </w:rPr>
        <w:t>. Кровельные работы/Госстрой СССР. – М.: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Прейскурантиздат</w:t>
      </w:r>
      <w:proofErr w:type="spellEnd"/>
      <w:r>
        <w:rPr>
          <w:rFonts w:ascii="Times New Roman" w:hAnsi="Times New Roman" w:cs="Times New Roman"/>
          <w:sz w:val="28"/>
        </w:rPr>
        <w:t xml:space="preserve">, 1987. </w:t>
      </w: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F496F">
        <w:rPr>
          <w:rFonts w:ascii="Times New Roman" w:hAnsi="Times New Roman" w:cs="Times New Roman"/>
          <w:sz w:val="28"/>
        </w:rPr>
        <w:t>СНиП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2.01.02–85 Противопожарные нормы. – М.: Изд. ЦИТП Госстроя СССР, 1986.</w:t>
      </w: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F496F">
        <w:rPr>
          <w:rFonts w:ascii="Times New Roman" w:hAnsi="Times New Roman" w:cs="Times New Roman"/>
          <w:sz w:val="28"/>
        </w:rPr>
        <w:t>СНиП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2.03.01–84 Бетонные и железобетонные конструкции. М.: ЦИТП Госстроя СССР, 1985.</w:t>
      </w: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6F496F">
        <w:rPr>
          <w:rFonts w:ascii="Times New Roman" w:hAnsi="Times New Roman" w:cs="Times New Roman"/>
          <w:sz w:val="28"/>
        </w:rPr>
        <w:t>СНиП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2.07.01–89 Градостроительство. Планировка и застройка городских и сельских поселений. М.: изд. ЦИТП Госстроя СССР, 1989</w:t>
      </w: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F496F">
        <w:rPr>
          <w:rFonts w:ascii="Times New Roman" w:hAnsi="Times New Roman" w:cs="Times New Roman"/>
          <w:sz w:val="28"/>
        </w:rPr>
        <w:t xml:space="preserve">Пособие по проектированию оснований зданий и сооружений </w:t>
      </w:r>
      <w:proofErr w:type="gramStart"/>
      <w:r w:rsidRPr="006F496F">
        <w:rPr>
          <w:rFonts w:ascii="Times New Roman" w:hAnsi="Times New Roman" w:cs="Times New Roman"/>
          <w:sz w:val="28"/>
        </w:rPr>
        <w:t xml:space="preserve">( </w:t>
      </w:r>
      <w:proofErr w:type="gramEnd"/>
      <w:r w:rsidRPr="006F496F">
        <w:rPr>
          <w:rFonts w:ascii="Times New Roman" w:hAnsi="Times New Roman" w:cs="Times New Roman"/>
          <w:sz w:val="28"/>
        </w:rPr>
        <w:t xml:space="preserve">к </w:t>
      </w:r>
      <w:proofErr w:type="spellStart"/>
      <w:r w:rsidRPr="006F496F">
        <w:rPr>
          <w:rFonts w:ascii="Times New Roman" w:hAnsi="Times New Roman" w:cs="Times New Roman"/>
          <w:sz w:val="28"/>
        </w:rPr>
        <w:t>СНиП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2.02.01–83). НИИ оснований и подземных сооружений им. Н.М. </w:t>
      </w:r>
      <w:proofErr w:type="spellStart"/>
      <w:r w:rsidRPr="006F496F">
        <w:rPr>
          <w:rFonts w:ascii="Times New Roman" w:hAnsi="Times New Roman" w:cs="Times New Roman"/>
          <w:sz w:val="28"/>
        </w:rPr>
        <w:t>Герсеванова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F496F">
        <w:rPr>
          <w:rFonts w:ascii="Times New Roman" w:hAnsi="Times New Roman" w:cs="Times New Roman"/>
          <w:sz w:val="28"/>
        </w:rPr>
        <w:t xml:space="preserve">( </w:t>
      </w:r>
      <w:proofErr w:type="gramEnd"/>
      <w:r w:rsidRPr="006F496F">
        <w:rPr>
          <w:rFonts w:ascii="Times New Roman" w:hAnsi="Times New Roman" w:cs="Times New Roman"/>
          <w:sz w:val="28"/>
        </w:rPr>
        <w:t xml:space="preserve">НИИ ОСП им. </w:t>
      </w:r>
      <w:proofErr w:type="spellStart"/>
      <w:r w:rsidRPr="006F496F">
        <w:rPr>
          <w:rFonts w:ascii="Times New Roman" w:hAnsi="Times New Roman" w:cs="Times New Roman"/>
          <w:sz w:val="28"/>
        </w:rPr>
        <w:t>Герсеванова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) Госстроя СССР. М.</w:t>
      </w:r>
      <w:proofErr w:type="gramStart"/>
      <w:r w:rsidRPr="006F496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F49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496F">
        <w:rPr>
          <w:rFonts w:ascii="Times New Roman" w:hAnsi="Times New Roman" w:cs="Times New Roman"/>
          <w:sz w:val="28"/>
        </w:rPr>
        <w:t>Стройиздат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, 1986. </w:t>
      </w: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F496F">
        <w:rPr>
          <w:rFonts w:ascii="Times New Roman" w:hAnsi="Times New Roman" w:cs="Times New Roman"/>
          <w:sz w:val="28"/>
        </w:rPr>
        <w:t>Шведенко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В. И. Монтаж строительных конструкций. М.</w:t>
      </w:r>
      <w:proofErr w:type="gramStart"/>
      <w:r w:rsidRPr="006F496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F496F">
        <w:rPr>
          <w:rFonts w:ascii="Times New Roman" w:hAnsi="Times New Roman" w:cs="Times New Roman"/>
          <w:sz w:val="28"/>
        </w:rPr>
        <w:t xml:space="preserve"> Высшая школа, 1987. </w:t>
      </w:r>
      <w:r w:rsidRPr="006F496F">
        <w:rPr>
          <w:rFonts w:ascii="Times New Roman" w:hAnsi="Times New Roman" w:cs="Times New Roman"/>
          <w:sz w:val="28"/>
          <w:lang w:val="uk-UA"/>
        </w:rPr>
        <w:t>– 167с.</w:t>
      </w: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F496F">
        <w:rPr>
          <w:rFonts w:ascii="Times New Roman" w:hAnsi="Times New Roman" w:cs="Times New Roman"/>
          <w:sz w:val="28"/>
        </w:rPr>
        <w:t>Нойферт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Э. Строительное проектирование. М.</w:t>
      </w:r>
      <w:proofErr w:type="gramStart"/>
      <w:r w:rsidRPr="006F496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F49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496F">
        <w:rPr>
          <w:rFonts w:ascii="Times New Roman" w:hAnsi="Times New Roman" w:cs="Times New Roman"/>
          <w:sz w:val="28"/>
        </w:rPr>
        <w:t>Стройиздат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, 1991. </w:t>
      </w: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F496F">
        <w:rPr>
          <w:rFonts w:ascii="Times New Roman" w:hAnsi="Times New Roman" w:cs="Times New Roman"/>
          <w:sz w:val="28"/>
        </w:rPr>
        <w:t>Бодьин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Г. М. и др. Технология строительного производства. – Л.</w:t>
      </w:r>
      <w:proofErr w:type="gramStart"/>
      <w:r w:rsidRPr="006F496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F49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496F">
        <w:rPr>
          <w:rFonts w:ascii="Times New Roman" w:hAnsi="Times New Roman" w:cs="Times New Roman"/>
          <w:sz w:val="28"/>
        </w:rPr>
        <w:t>Стройиздат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, 1987. </w:t>
      </w: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F496F">
        <w:rPr>
          <w:rFonts w:ascii="Times New Roman" w:hAnsi="Times New Roman" w:cs="Times New Roman"/>
          <w:sz w:val="28"/>
        </w:rPr>
        <w:t>Пищаленко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М. Ю. Технология возведения зданий и сооружений – Киев</w:t>
      </w:r>
      <w:proofErr w:type="gramStart"/>
      <w:r w:rsidRPr="006F496F">
        <w:rPr>
          <w:rFonts w:ascii="Times New Roman" w:hAnsi="Times New Roman" w:cs="Times New Roman"/>
          <w:sz w:val="28"/>
        </w:rPr>
        <w:t xml:space="preserve">. : </w:t>
      </w:r>
      <w:proofErr w:type="gramEnd"/>
      <w:r w:rsidRPr="006F496F">
        <w:rPr>
          <w:rFonts w:ascii="Times New Roman" w:hAnsi="Times New Roman" w:cs="Times New Roman"/>
          <w:sz w:val="28"/>
        </w:rPr>
        <w:t xml:space="preserve">Высшая школа, 1982. </w:t>
      </w: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F496F">
        <w:rPr>
          <w:rFonts w:ascii="Times New Roman" w:hAnsi="Times New Roman" w:cs="Times New Roman"/>
          <w:sz w:val="28"/>
        </w:rPr>
        <w:t>Байков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В. Н., Сигалов Э. Е. Ж/бетонные конструкции. Общий курс. М.</w:t>
      </w:r>
      <w:proofErr w:type="gramStart"/>
      <w:r w:rsidRPr="006F496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6F496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496F">
        <w:rPr>
          <w:rFonts w:ascii="Times New Roman" w:hAnsi="Times New Roman" w:cs="Times New Roman"/>
          <w:sz w:val="28"/>
        </w:rPr>
        <w:t>Стройиздат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, 1991. </w:t>
      </w:r>
    </w:p>
    <w:p w:rsidR="0052126F" w:rsidRPr="006F496F" w:rsidRDefault="0052126F" w:rsidP="0052126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6F496F">
        <w:rPr>
          <w:rFonts w:ascii="Times New Roman" w:hAnsi="Times New Roman" w:cs="Times New Roman"/>
          <w:sz w:val="28"/>
        </w:rPr>
        <w:t>Невзоров</w:t>
      </w:r>
      <w:proofErr w:type="spellEnd"/>
      <w:r w:rsidRPr="006F496F">
        <w:rPr>
          <w:rFonts w:ascii="Times New Roman" w:hAnsi="Times New Roman" w:cs="Times New Roman"/>
          <w:sz w:val="28"/>
        </w:rPr>
        <w:t xml:space="preserve"> Л. А. и др. Башенные строительные краны. Справочни</w:t>
      </w:r>
      <w:r>
        <w:rPr>
          <w:rFonts w:ascii="Times New Roman" w:hAnsi="Times New Roman" w:cs="Times New Roman"/>
          <w:sz w:val="28"/>
        </w:rPr>
        <w:t>к. – М.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Машиностроение, 1992.</w:t>
      </w:r>
    </w:p>
    <w:p w:rsidR="0052126F" w:rsidRPr="006F496F" w:rsidRDefault="0052126F" w:rsidP="005212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96F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F496F">
        <w:rPr>
          <w:rFonts w:ascii="Times New Roman" w:hAnsi="Times New Roman" w:cs="Times New Roman"/>
          <w:sz w:val="28"/>
          <w:szCs w:val="28"/>
        </w:rPr>
        <w:t xml:space="preserve"> 2.01.07–85 Нагрузки и воздействия. М.: ЦИТП Госстроя СССР, 1986.</w:t>
      </w:r>
    </w:p>
    <w:p w:rsidR="0052126F" w:rsidRPr="001B7EF1" w:rsidRDefault="0052126F" w:rsidP="0052126F">
      <w:pPr>
        <w:rPr>
          <w:rFonts w:ascii="Times New Roman" w:hAnsi="Times New Roman" w:cs="Times New Roman"/>
          <w:sz w:val="28"/>
          <w:szCs w:val="28"/>
        </w:rPr>
      </w:pPr>
    </w:p>
    <w:p w:rsidR="00744552" w:rsidRPr="0052126F" w:rsidRDefault="00744552">
      <w:pPr>
        <w:rPr>
          <w:rFonts w:ascii="Times New Roman" w:hAnsi="Times New Roman" w:cs="Times New Roman"/>
          <w:sz w:val="28"/>
          <w:szCs w:val="28"/>
        </w:rPr>
      </w:pPr>
    </w:p>
    <w:sectPr w:rsidR="00744552" w:rsidRPr="0052126F" w:rsidSect="00FE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3115C"/>
    <w:multiLevelType w:val="hybridMultilevel"/>
    <w:tmpl w:val="767E2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26F"/>
    <w:rsid w:val="0052126F"/>
    <w:rsid w:val="0074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52126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4">
    <w:name w:val="Normal (Web)"/>
    <w:basedOn w:val="a"/>
    <w:rsid w:val="0052126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2020-06-16T22:05:00Z</dcterms:created>
  <dcterms:modified xsi:type="dcterms:W3CDTF">2020-06-16T22:05:00Z</dcterms:modified>
</cp:coreProperties>
</file>