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FD" w:rsidRPr="00A66452" w:rsidRDefault="006545FD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6545FD" w:rsidRPr="00A66452" w:rsidRDefault="006545FD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val="uk-UA" w:eastAsia="ru-RU"/>
        </w:rPr>
      </w:pPr>
    </w:p>
    <w:p w:rsidR="006545FD" w:rsidRPr="00A66452" w:rsidRDefault="006545FD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iCs/>
          <w:caps/>
          <w:sz w:val="28"/>
          <w:szCs w:val="28"/>
          <w:lang w:val="uk-UA" w:eastAsia="ru-RU"/>
        </w:rPr>
        <w:t>Придніпровська державна академія</w:t>
      </w:r>
      <w:r w:rsidRPr="00A66452">
        <w:rPr>
          <w:rFonts w:ascii="Times New Roman" w:eastAsia="Times New Roman" w:hAnsi="Times New Roman" w:cs="Times New Roman"/>
          <w:iCs/>
          <w:caps/>
          <w:sz w:val="28"/>
          <w:szCs w:val="28"/>
          <w:lang w:val="uk-UA" w:eastAsia="ru-RU"/>
        </w:rPr>
        <w:br/>
        <w:t>будівництва та архітектури</w:t>
      </w:r>
    </w:p>
    <w:p w:rsidR="006545FD" w:rsidRPr="00A66452" w:rsidRDefault="006545FD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8"/>
          <w:lang w:val="uk-UA" w:eastAsia="ru-RU"/>
        </w:rPr>
      </w:pPr>
    </w:p>
    <w:p w:rsidR="006545FD" w:rsidRPr="00A66452" w:rsidRDefault="006545FD" w:rsidP="006545FD">
      <w:pPr>
        <w:keepNext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Кафедра залізобетонних та кам'яних конструкцій</w:t>
      </w:r>
    </w:p>
    <w:p w:rsidR="006545FD" w:rsidRPr="00A66452" w:rsidRDefault="006545FD" w:rsidP="006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545FD" w:rsidRPr="00A66452" w:rsidRDefault="006545FD" w:rsidP="006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545FD" w:rsidRPr="00A66452" w:rsidRDefault="006545FD" w:rsidP="006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66452"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340BE54C" wp14:editId="47686E00">
            <wp:extent cx="3741420" cy="2217420"/>
            <wp:effectExtent l="0" t="0" r="0" b="0"/>
            <wp:docPr id="1" name="Рисунок 271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M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FD" w:rsidRPr="00A66452" w:rsidRDefault="006545FD" w:rsidP="006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545FD" w:rsidRPr="00A66452" w:rsidRDefault="006545FD" w:rsidP="006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6545FD" w:rsidRPr="00A66452" w:rsidRDefault="006545FD" w:rsidP="00654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iCs/>
          <w:sz w:val="36"/>
          <w:szCs w:val="36"/>
          <w:lang w:val="uk-UA" w:eastAsia="ru-RU"/>
        </w:rPr>
        <w:t>МЕТОДИЧНІ ВКАЗІВКИ</w:t>
      </w:r>
    </w:p>
    <w:p w:rsidR="006545FD" w:rsidRPr="00A66452" w:rsidRDefault="006545FD" w:rsidP="006545FD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A6645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ДО ВИКОНАННЯ КОНТРОЛЬНОЇ РОБОТИ</w:t>
      </w:r>
    </w:p>
    <w:p w:rsidR="006545FD" w:rsidRPr="00A66452" w:rsidRDefault="006545FD" w:rsidP="006545FD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З ДИСЦИПЛІНИ « ПЛАНУВАННЯ ТА ОБРОБКА РЕЗУЛЬТАТІВ ЕКСПЕРИМЕНТУ» </w:t>
      </w:r>
    </w:p>
    <w:p w:rsidR="006545FD" w:rsidRPr="00A66452" w:rsidRDefault="006545FD" w:rsidP="006545FD">
      <w:pPr>
        <w:tabs>
          <w:tab w:val="left" w:pos="4395"/>
        </w:tabs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6545FD" w:rsidRPr="00A66452" w:rsidRDefault="006545FD" w:rsidP="006545FD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  <w:r w:rsidRPr="00A664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здобувачів другого (магістерського) рівня вищої освіти спеціальності  192 « Будівництво та цивільна інженерія» </w:t>
      </w:r>
      <w:r w:rsidRPr="00A66452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</w:t>
      </w:r>
    </w:p>
    <w:p w:rsidR="006965FC" w:rsidRPr="00A66452" w:rsidRDefault="006545FD" w:rsidP="006965FC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 xml:space="preserve"> ОПП «Промислове та цивільне будівництво»</w:t>
      </w:r>
      <w:r w:rsidR="006965FC"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 xml:space="preserve"> </w:t>
      </w:r>
    </w:p>
    <w:p w:rsidR="006545FD" w:rsidRPr="00A66452" w:rsidRDefault="006965FC" w:rsidP="006965FC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>заочної форм навчання</w:t>
      </w:r>
    </w:p>
    <w:p w:rsidR="006545FD" w:rsidRPr="00A66452" w:rsidRDefault="006545FD" w:rsidP="00654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p w:rsidR="006545FD" w:rsidRPr="00A66452" w:rsidRDefault="006545FD" w:rsidP="00654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</w:pPr>
    </w:p>
    <w:p w:rsidR="006545FD" w:rsidRPr="00A66452" w:rsidRDefault="006545FD" w:rsidP="006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965FC" w:rsidRPr="00A66452" w:rsidRDefault="006965FC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5FC" w:rsidRPr="00A66452" w:rsidRDefault="006965FC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5FC" w:rsidRPr="00A66452" w:rsidRDefault="006965FC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5FD" w:rsidRPr="00A66452" w:rsidRDefault="006545FD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</w:t>
      </w:r>
      <w:r w:rsidR="006965F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</w:t>
      </w:r>
    </w:p>
    <w:p w:rsidR="006545FD" w:rsidRPr="00A66452" w:rsidRDefault="006545FD" w:rsidP="0065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5FC" w:rsidRPr="00A66452" w:rsidRDefault="006965FC" w:rsidP="00C46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468A4" w:rsidRPr="00A66452" w:rsidRDefault="00C468A4" w:rsidP="00C46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lastRenderedPageBreak/>
        <w:t>Міністерство освіти І науки УКРАЇНИ</w:t>
      </w:r>
    </w:p>
    <w:p w:rsidR="00C468A4" w:rsidRPr="00A66452" w:rsidRDefault="00C468A4" w:rsidP="00C46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68A4" w:rsidRPr="00A66452" w:rsidRDefault="00C468A4" w:rsidP="00C46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Придніпровська державна академія</w:t>
      </w:r>
    </w:p>
    <w:p w:rsidR="00C468A4" w:rsidRPr="00A66452" w:rsidRDefault="00C468A4" w:rsidP="00C468A4">
      <w:pPr>
        <w:tabs>
          <w:tab w:val="left" w:pos="1425"/>
          <w:tab w:val="center" w:pos="4889"/>
        </w:tabs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ab/>
      </w:r>
      <w:r w:rsidRPr="00A6645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ab/>
        <w:t>Будівництва та архітектури</w:t>
      </w:r>
    </w:p>
    <w:p w:rsidR="00C468A4" w:rsidRPr="00A66452" w:rsidRDefault="00C468A4" w:rsidP="00C468A4">
      <w:pPr>
        <w:tabs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468A4" w:rsidRPr="00A66452" w:rsidRDefault="00C468A4" w:rsidP="00C46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ЗАЛІЗОБЕТОННИХ ТА КАМ'ЯНИХ КОНСТРУКЦІЙ</w:t>
      </w:r>
    </w:p>
    <w:p w:rsidR="00C468A4" w:rsidRPr="00A66452" w:rsidRDefault="00C468A4" w:rsidP="00C4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468A4" w:rsidRPr="00A66452" w:rsidRDefault="00C468A4" w:rsidP="00C468A4">
      <w:pPr>
        <w:widowControl w:val="0"/>
        <w:autoSpaceDE w:val="0"/>
        <w:autoSpaceDN w:val="0"/>
        <w:adjustRightInd w:val="0"/>
        <w:spacing w:after="0" w:line="240" w:lineRule="auto"/>
        <w:ind w:right="-136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uk-UA" w:eastAsia="uk-UA"/>
        </w:rPr>
      </w:pPr>
      <w:r w:rsidRPr="00A66452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uk-UA" w:eastAsia="uk-UA"/>
        </w:rPr>
        <w:t>Методичні вказівки</w:t>
      </w:r>
    </w:p>
    <w:p w:rsidR="00C468A4" w:rsidRPr="00A66452" w:rsidRDefault="00C468A4" w:rsidP="00C468A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до виконання контрольної роботи з дисципліни </w:t>
      </w:r>
    </w:p>
    <w:p w:rsidR="00C468A4" w:rsidRPr="00A66452" w:rsidRDefault="00C468A4" w:rsidP="00C468A4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6645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« Планування та обробка результатів експерименту»</w:t>
      </w:r>
    </w:p>
    <w:p w:rsidR="00A66452" w:rsidRPr="00A66452" w:rsidRDefault="00C468A4" w:rsidP="006965FC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645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здобувачів другого (магістерського) рівня вищої освіти спеціальності  192 « Будівництво та цивільна інженерія» </w:t>
      </w:r>
    </w:p>
    <w:p w:rsidR="00A66452" w:rsidRPr="00A66452" w:rsidRDefault="00C468A4" w:rsidP="006965FC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>ОПП «Промислове та цивільне будівництво»</w:t>
      </w:r>
      <w:r w:rsidR="006965FC"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 xml:space="preserve"> </w:t>
      </w:r>
    </w:p>
    <w:p w:rsidR="00C468A4" w:rsidRPr="00A66452" w:rsidRDefault="006965FC" w:rsidP="006965FC">
      <w:pPr>
        <w:tabs>
          <w:tab w:val="left" w:pos="439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32"/>
          <w:szCs w:val="32"/>
          <w:lang w:val="uk-UA"/>
        </w:rPr>
      </w:pPr>
      <w:r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>заочної форм навчання</w:t>
      </w:r>
    </w:p>
    <w:p w:rsidR="00C468A4" w:rsidRPr="00A66452" w:rsidRDefault="00C468A4" w:rsidP="00C468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5811"/>
      </w:tblGrid>
      <w:tr w:rsidR="00C468A4" w:rsidRPr="00A66452" w:rsidTr="00F66CAC">
        <w:tc>
          <w:tcPr>
            <w:tcW w:w="3878" w:type="dxa"/>
          </w:tcPr>
          <w:p w:rsidR="00C468A4" w:rsidRPr="00A66452" w:rsidRDefault="00C468A4" w:rsidP="00D0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468A4" w:rsidRPr="00A66452" w:rsidRDefault="00C468A4" w:rsidP="00D0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РЕКОМЕНДОВАНО ДО ДРУКУ</w:t>
            </w:r>
          </w:p>
          <w:p w:rsidR="00C468A4" w:rsidRPr="00A66452" w:rsidRDefault="00C468A4" w:rsidP="00D02A41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Навчально-методичною радою ПДАБА</w:t>
            </w:r>
          </w:p>
          <w:p w:rsidR="00C468A4" w:rsidRPr="00A66452" w:rsidRDefault="00C468A4" w:rsidP="00D02A41">
            <w:pPr>
              <w:tabs>
                <w:tab w:val="left" w:pos="53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 3   від    14.12.2023 р.       </w:t>
            </w:r>
          </w:p>
        </w:tc>
        <w:tc>
          <w:tcPr>
            <w:tcW w:w="5811" w:type="dxa"/>
          </w:tcPr>
          <w:p w:rsidR="00C468A4" w:rsidRPr="00A66452" w:rsidRDefault="00C468A4" w:rsidP="00D02A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468A4" w:rsidRPr="00A66452" w:rsidRDefault="00C468A4" w:rsidP="00D02A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ДОЗВОЛЯЮ</w:t>
            </w:r>
          </w:p>
          <w:p w:rsidR="00C468A4" w:rsidRPr="00A66452" w:rsidRDefault="00C468A4" w:rsidP="00D02A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 освітньому процесі</w:t>
            </w:r>
          </w:p>
          <w:p w:rsidR="00C468A4" w:rsidRPr="00A66452" w:rsidRDefault="00C468A4" w:rsidP="00D02A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Проректор  з навчально-виховної роботи</w:t>
            </w:r>
          </w:p>
          <w:p w:rsidR="00C468A4" w:rsidRPr="00A66452" w:rsidRDefault="00C468A4" w:rsidP="00D02A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C468A4" w:rsidRPr="00A66452" w:rsidRDefault="00C468A4" w:rsidP="00431D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_________________  Галина ЄВСЄЄВА</w:t>
            </w:r>
          </w:p>
        </w:tc>
      </w:tr>
      <w:tr w:rsidR="00C468A4" w:rsidRPr="00A66452" w:rsidTr="00F66CAC">
        <w:trPr>
          <w:trHeight w:val="900"/>
        </w:trPr>
        <w:tc>
          <w:tcPr>
            <w:tcW w:w="3878" w:type="dxa"/>
          </w:tcPr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C468A4" w:rsidRPr="00A66452" w:rsidRDefault="00C468A4" w:rsidP="00D02A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(підпис, дата, печатка)</w:t>
            </w:r>
          </w:p>
        </w:tc>
      </w:tr>
      <w:tr w:rsidR="00C468A4" w:rsidRPr="00A66452" w:rsidTr="00F66CAC">
        <w:trPr>
          <w:trHeight w:val="900"/>
        </w:trPr>
        <w:tc>
          <w:tcPr>
            <w:tcW w:w="9689" w:type="dxa"/>
            <w:gridSpan w:val="2"/>
          </w:tcPr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8A4" w:rsidRPr="00A66452" w:rsidTr="00F66CAC">
        <w:trPr>
          <w:trHeight w:val="900"/>
        </w:trPr>
        <w:tc>
          <w:tcPr>
            <w:tcW w:w="3878" w:type="dxa"/>
          </w:tcPr>
          <w:p w:rsidR="00C468A4" w:rsidRPr="00A66452" w:rsidRDefault="00C468A4" w:rsidP="00D0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Навчально-методичне видання відповідає вимогам стандарту вищої освіти спеціальності, навчальному плану освітньої програми та програмі навчальної дисципліни.</w:t>
            </w:r>
          </w:p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 освітньої програми</w:t>
            </w:r>
          </w:p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ОПП «Промислове та цивільне будівництво»</w:t>
            </w:r>
          </w:p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 Тетяна НІКІФОРОВА</w:t>
            </w:r>
          </w:p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8A4" w:rsidRPr="00A66452" w:rsidRDefault="00C468A4" w:rsidP="00D02A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C468A4" w:rsidRPr="00A66452" w:rsidRDefault="00C468A4" w:rsidP="00D0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C00038" w:rsidRPr="00A66452" w:rsidRDefault="00C468A4" w:rsidP="00D02A41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засіданні кафедри </w:t>
            </w:r>
            <w:proofErr w:type="spellStart"/>
            <w:r w:rsidRPr="00A6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</w:t>
            </w:r>
            <w:proofErr w:type="spellEnd"/>
            <w:r w:rsidRPr="00A6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0038"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залізобетонних </w:t>
            </w:r>
          </w:p>
          <w:p w:rsidR="00C468A4" w:rsidRPr="00A66452" w:rsidRDefault="00C00038" w:rsidP="00D02A4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</w:t>
            </w:r>
            <w:r w:rsidR="00C468A4"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кам’яних конструкцій</w:t>
            </w:r>
            <w:r w:rsidR="00C468A4" w:rsidRPr="00A66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ПДАБА</w:t>
            </w:r>
          </w:p>
          <w:p w:rsidR="00C468A4" w:rsidRPr="00A66452" w:rsidRDefault="00C468A4" w:rsidP="00D02A4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Протокол № 4 від 20.11.2023 р.</w:t>
            </w:r>
          </w:p>
          <w:p w:rsidR="00C468A4" w:rsidRPr="00A66452" w:rsidRDefault="00C468A4" w:rsidP="00C00038">
            <w:pPr>
              <w:ind w:firstLine="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Завідувач</w:t>
            </w:r>
            <w:r w:rsidR="00C00038"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кафедри______О</w:t>
            </w:r>
            <w:proofErr w:type="spellEnd"/>
            <w:r w:rsidRPr="00A66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лександр КОНОПЛЯНИК</w:t>
            </w:r>
          </w:p>
          <w:p w:rsidR="00C468A4" w:rsidRPr="00A66452" w:rsidRDefault="00C468A4" w:rsidP="00D02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68A4" w:rsidRPr="00125E62" w:rsidTr="00F66CAC">
        <w:trPr>
          <w:trHeight w:val="900"/>
        </w:trPr>
        <w:tc>
          <w:tcPr>
            <w:tcW w:w="9689" w:type="dxa"/>
            <w:gridSpan w:val="2"/>
          </w:tcPr>
          <w:p w:rsidR="00C468A4" w:rsidRPr="00A66452" w:rsidRDefault="00C468A4" w:rsidP="00D02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цитати, числовий та фактичний матеріал, </w:t>
            </w:r>
          </w:p>
          <w:p w:rsidR="00C468A4" w:rsidRPr="00A66452" w:rsidRDefault="00C468A4" w:rsidP="00D02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бібліографічні відомості</w:t>
            </w:r>
            <w:r w:rsidR="001F1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перевірені.                  </w:t>
            </w: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Укладачі:</w:t>
            </w:r>
            <w:proofErr w:type="spellStart"/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______Олексан</w:t>
            </w:r>
            <w:proofErr w:type="spellEnd"/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 КОНОПЛЯНИК</w:t>
            </w:r>
          </w:p>
          <w:p w:rsidR="00C468A4" w:rsidRPr="00A66452" w:rsidRDefault="00C468A4" w:rsidP="00D02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одиниць відповідає стандартам.                         _______ Денис ЗЕЗЮКОВ</w:t>
            </w:r>
          </w:p>
          <w:p w:rsidR="00C468A4" w:rsidRPr="00A66452" w:rsidRDefault="00C468A4" w:rsidP="00D02A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Зауваження рецензента враховані.                                        </w:t>
            </w:r>
            <w:proofErr w:type="spellStart"/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________Анастас</w:t>
            </w:r>
            <w:proofErr w:type="spellEnd"/>
            <w:r w:rsidRPr="00A66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МИСЛИЦЬКА</w:t>
            </w:r>
          </w:p>
        </w:tc>
      </w:tr>
    </w:tbl>
    <w:p w:rsidR="00717060" w:rsidRPr="00A66452" w:rsidRDefault="00F66CAC" w:rsidP="00F66CAC">
      <w:pPr>
        <w:tabs>
          <w:tab w:val="left" w:pos="4395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F66CAC" w:rsidRPr="00A66452" w:rsidRDefault="00717060" w:rsidP="00717060">
      <w:pPr>
        <w:tabs>
          <w:tab w:val="left" w:pos="4395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вказівки до виконання контрольної роботи з дисципліни  «Планування та обробка результатів експерименту»</w:t>
      </w:r>
      <w:r w:rsidR="00F66CAC"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другого (магістерського) рівня вищої освіти </w:t>
      </w:r>
      <w:r w:rsidR="00F66CAC" w:rsidRPr="003B3EE7">
        <w:rPr>
          <w:rFonts w:ascii="Times New Roman" w:hAnsi="Times New Roman" w:cs="Times New Roman"/>
          <w:sz w:val="28"/>
          <w:szCs w:val="28"/>
          <w:lang w:val="uk-UA"/>
        </w:rPr>
        <w:t>спеціальності 192</w:t>
      </w:r>
      <w:r w:rsidR="00F66CAC"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та цивільна інженерія» </w:t>
      </w:r>
      <w:r w:rsidR="00F66CAC" w:rsidRPr="00A66452">
        <w:rPr>
          <w:rFonts w:ascii="Times New Roman" w:hAnsi="Times New Roman" w:cs="Times New Roman"/>
          <w:iCs/>
          <w:sz w:val="28"/>
          <w:szCs w:val="28"/>
          <w:lang w:val="uk-UA"/>
        </w:rPr>
        <w:t>ОПП «Промислове та цивільне будівництво»</w:t>
      </w:r>
      <w:r w:rsidR="00151A44" w:rsidRPr="00A664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заочної форм навчання</w:t>
      </w:r>
      <w:r w:rsidR="00151A44"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 xml:space="preserve"> </w:t>
      </w:r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Укладачі:  </w:t>
      </w:r>
      <w:proofErr w:type="spellStart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Конопляник</w:t>
      </w:r>
      <w:proofErr w:type="spellEnd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Ю., </w:t>
      </w:r>
      <w:proofErr w:type="spellStart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Зезюков</w:t>
      </w:r>
      <w:proofErr w:type="spellEnd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М., </w:t>
      </w:r>
      <w:proofErr w:type="spellStart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Мислицька</w:t>
      </w:r>
      <w:proofErr w:type="spellEnd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 - Дніпро: ПДАБА, 2023. -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A4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F66CAC" w:rsidRPr="00A66452" w:rsidRDefault="00F66CAC" w:rsidP="00F66CAC">
      <w:pPr>
        <w:tabs>
          <w:tab w:val="left" w:pos="43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F66CAC" w:rsidRPr="00A66452" w:rsidRDefault="00F66CAC" w:rsidP="00F66CAC">
      <w:pPr>
        <w:pStyle w:val="3"/>
        <w:shd w:val="clear" w:color="auto" w:fill="FFFFFF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Методичні вказівки 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призначені для самостійного виконання контрольної 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роботи з дисципліни «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t>Планування та обробка результатів експерименту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», </w:t>
      </w:r>
      <w:r w:rsidR="00151A44"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 також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підготовки до підсумкового контролю. </w:t>
      </w:r>
      <w:r w:rsid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П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итання контрольної роботи </w:t>
      </w:r>
      <w:r w:rsid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складені</w:t>
      </w:r>
      <w:r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125E62"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згідно</w:t>
      </w:r>
      <w:r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матеріалу</w:t>
      </w:r>
      <w:r w:rsidR="00125E62"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чотирьох</w:t>
      </w:r>
      <w:r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практичних занять по визначенню основних фізико</w:t>
      </w:r>
      <w:r w:rsidR="00151A44"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- механічних </w:t>
      </w:r>
      <w:r w:rsidR="00125E62"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та </w:t>
      </w:r>
      <w:proofErr w:type="spellStart"/>
      <w:r w:rsidR="00125E62"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деформативних</w:t>
      </w:r>
      <w:proofErr w:type="spellEnd"/>
      <w:r w:rsid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Pr="00125E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характеристик  важкого бетону, цегли та елементу кладки з легкого бетону з математичною обробкою результатів експерименту.</w:t>
      </w: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F66CAC" w:rsidRPr="00A66452" w:rsidRDefault="00F66CAC" w:rsidP="00F66CAC">
      <w:pPr>
        <w:pStyle w:val="3"/>
        <w:shd w:val="clear" w:color="auto" w:fill="FFFFFF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 методичних вказівках наведені варіанти для виконання контрольної роботи.</w:t>
      </w:r>
    </w:p>
    <w:p w:rsidR="00F66CAC" w:rsidRPr="00A66452" w:rsidRDefault="00F66CAC" w:rsidP="00F66CA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F66CAC" w:rsidRPr="00A66452" w:rsidRDefault="00F66CAC" w:rsidP="00F66CA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66CAC" w:rsidRPr="00A66452" w:rsidRDefault="00F66CAC" w:rsidP="00151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Укладачі: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Конопляник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Ю.,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доцент кафедри залізобетонних і кам’яних конструкцій  ПДАБА;</w:t>
      </w:r>
    </w:p>
    <w:p w:rsidR="00F66CAC" w:rsidRPr="00A66452" w:rsidRDefault="00151A44" w:rsidP="0015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proofErr w:type="spellStart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Зезюков</w:t>
      </w:r>
      <w:proofErr w:type="spellEnd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 М., </w:t>
      </w:r>
      <w:proofErr w:type="spellStart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доцент кафедри залізобетонних і кам’яних конструкцій  ПДАБА;</w:t>
      </w:r>
    </w:p>
    <w:p w:rsidR="00F66CAC" w:rsidRPr="00A66452" w:rsidRDefault="00D32CA4" w:rsidP="00D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proofErr w:type="spellStart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Мислицька</w:t>
      </w:r>
      <w:proofErr w:type="spellEnd"/>
      <w:r w:rsidR="00F66CAC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А.О., асистент кафедри залізобетонних і кам’яних конструкцій  ПДАБА</w:t>
      </w:r>
    </w:p>
    <w:p w:rsidR="00F66CAC" w:rsidRPr="00A66452" w:rsidRDefault="00F66CAC" w:rsidP="00F66CA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CAC" w:rsidRPr="00A66452" w:rsidRDefault="00F66CAC" w:rsidP="00F66CAC">
      <w:pPr>
        <w:tabs>
          <w:tab w:val="left" w:pos="709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Відповідальний за випуск: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Конопляник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Ю.,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доцент, завідувач  кафедри залізобетонних і кам’яних конструкцій  ПДАБА.</w:t>
      </w:r>
    </w:p>
    <w:p w:rsidR="00F66CAC" w:rsidRPr="00A66452" w:rsidRDefault="00F66CAC" w:rsidP="00F66CAC">
      <w:pPr>
        <w:tabs>
          <w:tab w:val="left" w:pos="900"/>
          <w:tab w:val="left" w:pos="1260"/>
        </w:tabs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F66CAC" w:rsidRPr="00A66452" w:rsidRDefault="00F66CAC" w:rsidP="00F66CAC">
      <w:pPr>
        <w:tabs>
          <w:tab w:val="left" w:pos="709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Рецензент: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Котов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М.А,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доцент кафедри залізобетонних і кам’яних    конструкцій  ПДАБА.</w:t>
      </w:r>
    </w:p>
    <w:p w:rsidR="00F66CAC" w:rsidRPr="00A66452" w:rsidRDefault="00F66CAC" w:rsidP="00F66CA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CAC" w:rsidRPr="00A66452" w:rsidRDefault="00F66CAC" w:rsidP="00F66CA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CAC" w:rsidRPr="00A66452" w:rsidRDefault="00F66CAC" w:rsidP="00F66CAC">
      <w:pPr>
        <w:tabs>
          <w:tab w:val="left" w:pos="4395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66CAC" w:rsidRPr="00A66452" w:rsidRDefault="00F66CAC" w:rsidP="00F66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F66CAC" w:rsidRPr="00A66452" w:rsidRDefault="00F66CAC" w:rsidP="00F6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кафедри Залізобетонних і кам’яних конструкцій </w:t>
      </w:r>
    </w:p>
    <w:p w:rsidR="00F66CAC" w:rsidRPr="00A66452" w:rsidRDefault="00F66CAC" w:rsidP="00F6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 4   від   20.11.2023  р.</w:t>
      </w:r>
    </w:p>
    <w:p w:rsidR="00F66CAC" w:rsidRPr="00A66452" w:rsidRDefault="00F66CAC" w:rsidP="00F6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Олександр  КОНОПЛЯНИК</w:t>
      </w:r>
    </w:p>
    <w:p w:rsidR="00F66CAC" w:rsidRPr="00A66452" w:rsidRDefault="00F66CAC" w:rsidP="00F6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CAC" w:rsidRPr="00A66452" w:rsidRDefault="00F66CAC" w:rsidP="00F66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РЕКОМЕНДОВАНО ДО ДРУКУ </w:t>
      </w:r>
    </w:p>
    <w:p w:rsidR="00F66CAC" w:rsidRPr="00A66452" w:rsidRDefault="00F66CAC" w:rsidP="00F66CAC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Навчально-методичною радою ПДАБА</w:t>
      </w:r>
    </w:p>
    <w:p w:rsidR="00F66CAC" w:rsidRPr="00A66452" w:rsidRDefault="00F66CAC" w:rsidP="00F66CAC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  3  від  14.12.2023  р.</w:t>
      </w:r>
    </w:p>
    <w:p w:rsidR="00F66CAC" w:rsidRPr="00A66452" w:rsidRDefault="00F66CAC" w:rsidP="00F66CAC">
      <w:pPr>
        <w:tabs>
          <w:tab w:val="left" w:pos="4395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68A4" w:rsidRPr="00A66452" w:rsidRDefault="00C468A4" w:rsidP="00C468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92" w:type="dxa"/>
        <w:tblLook w:val="01E0" w:firstRow="1" w:lastRow="1" w:firstColumn="1" w:lastColumn="1" w:noHBand="0" w:noVBand="0"/>
      </w:tblPr>
      <w:tblGrid>
        <w:gridCol w:w="8819"/>
        <w:gridCol w:w="570"/>
      </w:tblGrid>
      <w:tr w:rsidR="004F57F5" w:rsidRPr="00A66452" w:rsidTr="00D37018">
        <w:trPr>
          <w:trHeight w:val="294"/>
        </w:trPr>
        <w:tc>
          <w:tcPr>
            <w:tcW w:w="8819" w:type="dxa"/>
          </w:tcPr>
          <w:p w:rsidR="004F57F5" w:rsidRPr="00A66452" w:rsidRDefault="004F57F5" w:rsidP="005E6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45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uk-UA"/>
              </w:rPr>
              <w:t>змІСТ</w:t>
            </w:r>
          </w:p>
        </w:tc>
        <w:tc>
          <w:tcPr>
            <w:tcW w:w="570" w:type="dxa"/>
          </w:tcPr>
          <w:p w:rsidR="004F57F5" w:rsidRPr="00A66452" w:rsidRDefault="004F57F5" w:rsidP="004F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</w:tr>
      <w:tr w:rsidR="004F57F5" w:rsidRPr="009E3A7D" w:rsidTr="00D37018">
        <w:trPr>
          <w:trHeight w:val="2332"/>
        </w:trPr>
        <w:tc>
          <w:tcPr>
            <w:tcW w:w="8819" w:type="dxa"/>
          </w:tcPr>
          <w:p w:rsidR="004F57F5" w:rsidRPr="00A66452" w:rsidRDefault="004F57F5" w:rsidP="004F57F5">
            <w:pPr>
              <w:tabs>
                <w:tab w:val="right" w:leader="dot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66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Вступ</w:t>
            </w:r>
            <w:r w:rsidR="00CA53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………………………………………………………………………</w:t>
            </w:r>
            <w:r w:rsidR="00437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..4</w:t>
            </w:r>
          </w:p>
          <w:p w:rsidR="00B47C45" w:rsidRDefault="004F57F5" w:rsidP="004F57F5">
            <w:pPr>
              <w:widowControl w:val="0"/>
              <w:shd w:val="clear" w:color="auto" w:fill="FFFFFF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1. Структура  контрольної роботи</w:t>
            </w:r>
            <w:r w:rsidR="00B4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………………………………………...4</w:t>
            </w:r>
          </w:p>
          <w:p w:rsidR="004F57F5" w:rsidRPr="00A66452" w:rsidRDefault="00637744" w:rsidP="004F57F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4F57F5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 Вимоги  до о</w:t>
            </w:r>
            <w:r w:rsidR="00F603DB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формлення контрольної роботи………………………...5</w:t>
            </w:r>
          </w:p>
          <w:p w:rsidR="004F57F5" w:rsidRPr="00A66452" w:rsidRDefault="00637744" w:rsidP="004F57F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4F57F5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Завдання 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ля</w:t>
            </w:r>
            <w:r w:rsidR="004F57F5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вибору варіанту………………………………………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…</w:t>
            </w:r>
            <w:r w:rsidR="00F603DB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963FEF" w:rsidRPr="00A66452" w:rsidRDefault="00856B5D" w:rsidP="0077673B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963FEF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963FEF" w:rsidRPr="00A6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Перелік питань до виконання контрольної роботи………………</w:t>
            </w:r>
            <w:r w:rsidR="00B9301B" w:rsidRPr="00A6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C05558" w:rsidRPr="00A6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</w:t>
            </w:r>
            <w:r w:rsidR="00D74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63FEF" w:rsidRPr="00A66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F57F5" w:rsidRPr="00A66452" w:rsidRDefault="00856B5D" w:rsidP="004F57F5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4F57F5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Критерії оцінювання</w:t>
            </w:r>
            <w:r w:rsidR="009E3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…………………………………………………...</w:t>
            </w:r>
            <w:r w:rsidR="004F57F5"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9E3A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  <w:p w:rsidR="004F57F5" w:rsidRPr="00A66452" w:rsidRDefault="004F57F5" w:rsidP="0015144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66452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Література</w:t>
            </w:r>
            <w:r w:rsidR="00F451E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……………………………………………………………</w:t>
            </w:r>
            <w:r w:rsidR="0015144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……11</w:t>
            </w:r>
          </w:p>
        </w:tc>
        <w:tc>
          <w:tcPr>
            <w:tcW w:w="570" w:type="dxa"/>
          </w:tcPr>
          <w:p w:rsidR="004F57F5" w:rsidRPr="00A66452" w:rsidRDefault="004F57F5" w:rsidP="004F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57F5" w:rsidRPr="009E3A7D" w:rsidTr="00D37018">
        <w:trPr>
          <w:trHeight w:val="294"/>
        </w:trPr>
        <w:tc>
          <w:tcPr>
            <w:tcW w:w="8819" w:type="dxa"/>
          </w:tcPr>
          <w:p w:rsidR="004F57F5" w:rsidRPr="00A66452" w:rsidRDefault="004F57F5" w:rsidP="004F57F5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0" w:type="dxa"/>
          </w:tcPr>
          <w:p w:rsidR="004F57F5" w:rsidRPr="00A66452" w:rsidRDefault="004F57F5" w:rsidP="004F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57F5" w:rsidRPr="009E3A7D" w:rsidTr="00D37018">
        <w:trPr>
          <w:trHeight w:val="294"/>
        </w:trPr>
        <w:tc>
          <w:tcPr>
            <w:tcW w:w="8819" w:type="dxa"/>
          </w:tcPr>
          <w:p w:rsidR="004F57F5" w:rsidRPr="00A66452" w:rsidRDefault="004F57F5" w:rsidP="004F57F5">
            <w:pPr>
              <w:widowControl w:val="0"/>
              <w:tabs>
                <w:tab w:val="center" w:pos="-2992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0" w:type="dxa"/>
          </w:tcPr>
          <w:p w:rsidR="004F57F5" w:rsidRPr="00A66452" w:rsidRDefault="004F57F5" w:rsidP="004F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F57F5" w:rsidRPr="009E3A7D" w:rsidTr="00F603DB">
        <w:trPr>
          <w:trHeight w:val="68"/>
        </w:trPr>
        <w:tc>
          <w:tcPr>
            <w:tcW w:w="8819" w:type="dxa"/>
          </w:tcPr>
          <w:p w:rsidR="004F57F5" w:rsidRPr="00A66452" w:rsidRDefault="004F57F5" w:rsidP="004F57F5">
            <w:pPr>
              <w:widowControl w:val="0"/>
              <w:tabs>
                <w:tab w:val="center" w:pos="-2992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70" w:type="dxa"/>
          </w:tcPr>
          <w:p w:rsidR="004F57F5" w:rsidRPr="00A66452" w:rsidRDefault="004F57F5" w:rsidP="004F5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F57F5" w:rsidRPr="00A66452" w:rsidRDefault="00F603DB" w:rsidP="004F5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</w:t>
      </w:r>
      <w:r w:rsidR="004F57F5" w:rsidRPr="00A664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СТУП</w:t>
      </w:r>
    </w:p>
    <w:p w:rsidR="00A66452" w:rsidRPr="00F73361" w:rsidRDefault="00A66452" w:rsidP="004F5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uk-UA" w:eastAsia="uk-UA"/>
        </w:rPr>
      </w:pPr>
    </w:p>
    <w:p w:rsidR="004F57F5" w:rsidRPr="00A66452" w:rsidRDefault="004F57F5" w:rsidP="004F5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цих вказівок – надання допомоги студентам при вивченні  практичного курс</w:t>
      </w:r>
      <w:r w:rsidR="000111C1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плануванню, підготовці, проведенню експерименту та обробці отриманих практичних даних, пов’язаних з розрахунком та проектуванням залізобетонних конструкцій. Крім того, ці вказівки можуть бути використані студентами будь-яких будівельних спеціальностей, які займаються експериментальними дослідженнями  будівельних конструкцій.</w:t>
      </w:r>
    </w:p>
    <w:p w:rsidR="004F57F5" w:rsidRPr="00A66452" w:rsidRDefault="00125E62" w:rsidP="004F5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Питання </w:t>
      </w:r>
      <w:r w:rsidR="000111C1"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контрольної роботи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>складені згідно</w:t>
      </w:r>
      <w:r w:rsidR="000111C1" w:rsidRPr="00A664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uk-UA"/>
        </w:rPr>
        <w:t xml:space="preserve"> матеріалу</w:t>
      </w:r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експериментів по дослідженню </w:t>
      </w:r>
      <w:proofErr w:type="spellStart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міцністних</w:t>
      </w:r>
      <w:proofErr w:type="spellEnd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деформативних</w:t>
      </w:r>
      <w:proofErr w:type="spellEnd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 бетонів, </w:t>
      </w:r>
      <w:proofErr w:type="spellStart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міцністних</w:t>
      </w:r>
      <w:proofErr w:type="spellEnd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 цегли та розчину, а також дослідження </w:t>
      </w:r>
      <w:proofErr w:type="spellStart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міцністних</w:t>
      </w:r>
      <w:proofErr w:type="spellEnd"/>
      <w:r w:rsidR="004F57F5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характеристик елементу армованої кладки. Отримані в результаті експериментів практичні данні можуть бути використані при  виконанні розрахунків та конструюванні залізобетонних, кам’яних та армокам’яних конструкцій.</w:t>
      </w:r>
    </w:p>
    <w:p w:rsidR="009F2351" w:rsidRPr="00A66452" w:rsidRDefault="009F2351" w:rsidP="0016441F">
      <w:pPr>
        <w:ind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6441F" w:rsidRPr="00A66452" w:rsidRDefault="0016441F" w:rsidP="0016441F">
      <w:pPr>
        <w:ind w:hanging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4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1. СТРУКТУРА  КОНТРОЛЬНОЇ РОБОТИ</w:t>
      </w:r>
    </w:p>
    <w:p w:rsidR="00424A05" w:rsidRPr="00A66452" w:rsidRDefault="00424A05" w:rsidP="00424A0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•  основна частина складається з 4-х практичних питань </w:t>
      </w:r>
      <w:r w:rsidR="002F0E0F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Pr="00A66452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2F0E0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експерименту, аналізу його результатів та математичної обробки результатів експерименту: 8 -10 сторінок;</w:t>
      </w:r>
    </w:p>
    <w:p w:rsidR="00424A05" w:rsidRPr="00A66452" w:rsidRDefault="00424A05" w:rsidP="00424A0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53B3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="00653B3E" w:rsidRPr="00653B3E">
        <w:rPr>
          <w:rFonts w:ascii="Times New Roman" w:hAnsi="Times New Roman" w:cs="Times New Roman"/>
          <w:sz w:val="28"/>
          <w:szCs w:val="28"/>
          <w:lang w:val="uk-UA"/>
        </w:rPr>
        <w:t xml:space="preserve"> з загальних </w:t>
      </w:r>
      <w:r w:rsidRPr="00653B3E">
        <w:rPr>
          <w:rFonts w:ascii="Times New Roman" w:hAnsi="Times New Roman" w:cs="Times New Roman"/>
          <w:sz w:val="28"/>
          <w:szCs w:val="28"/>
          <w:lang w:val="uk-UA"/>
        </w:rPr>
        <w:t>висновків</w:t>
      </w:r>
      <w:r w:rsidR="00653B3E" w:rsidRPr="00653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B3E">
        <w:rPr>
          <w:rFonts w:ascii="Times New Roman" w:hAnsi="Times New Roman" w:cs="Times New Roman"/>
          <w:sz w:val="28"/>
          <w:szCs w:val="28"/>
          <w:lang w:val="uk-UA"/>
        </w:rPr>
        <w:t>; 1 сторінка;</w:t>
      </w:r>
    </w:p>
    <w:p w:rsidR="00424A05" w:rsidRPr="00A66452" w:rsidRDefault="00424A05" w:rsidP="00424A0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• </w:t>
      </w:r>
      <w:r w:rsidR="00A66452" w:rsidRPr="00A66452">
        <w:rPr>
          <w:rFonts w:ascii="Times New Roman" w:hAnsi="Times New Roman" w:cs="Times New Roman"/>
          <w:sz w:val="28"/>
          <w:szCs w:val="28"/>
          <w:lang w:val="uk-UA"/>
        </w:rPr>
        <w:t>списку</w:t>
      </w: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літературних джерел;</w:t>
      </w:r>
    </w:p>
    <w:p w:rsidR="00424A05" w:rsidRPr="00A66452" w:rsidRDefault="00424A05" w:rsidP="00424A0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• додатків: за необхідністю.</w:t>
      </w:r>
    </w:p>
    <w:p w:rsidR="002F0E0F" w:rsidRDefault="002F0E0F" w:rsidP="006665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uk-UA" w:eastAsia="ru-RU"/>
        </w:rPr>
      </w:pPr>
    </w:p>
    <w:p w:rsidR="006665AF" w:rsidRPr="00A66452" w:rsidRDefault="00B47C45" w:rsidP="006665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uk-UA" w:eastAsia="ru-RU"/>
        </w:rPr>
        <w:t>2</w:t>
      </w:r>
      <w:r w:rsidR="006665AF" w:rsidRPr="00A66452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uk-UA" w:eastAsia="ru-RU"/>
        </w:rPr>
        <w:t>.  вимоги до оформлення контрольної роботи</w:t>
      </w:r>
      <w:r w:rsidR="00653B3E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val="uk-UA" w:eastAsia="ru-RU"/>
        </w:rPr>
        <w:t xml:space="preserve"> ТА ПОСЛІДОВНІСТЬ ВИКЛАДУ МАТЕРІАЛУ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665AF" w:rsidRPr="00A66452" w:rsidRDefault="006665AF" w:rsidP="006665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Контрольна робота повинна бути оформлена відповідно до таких вимог: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  •  на стандартних аркушах формату А4, </w:t>
      </w:r>
      <w:r w:rsidRPr="002E17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о</w:t>
      </w:r>
      <w:r w:rsidR="002F0E0F" w:rsidRPr="002E17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дній</w:t>
      </w:r>
      <w:r w:rsidRPr="002E17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стороні</w:t>
      </w:r>
      <w:bookmarkStart w:id="0" w:name="_GoBack"/>
      <w:bookmarkEnd w:id="0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аркуша;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•  поля зверху і знизу сторінки – 20 мм, справа – 15 мм, зліва – 25 мм;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•  шрифт –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Times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Roman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розмір – 14 пунктів;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•  абзац: з нового рядка 1,25 см;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•  міжрядковий інтервал – одинарний.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Послідовність викладу матеріалу в контрольній роботі така:</w:t>
      </w:r>
    </w:p>
    <w:p w:rsidR="00EA5B17" w:rsidRPr="00C727E0" w:rsidRDefault="006665AF" w:rsidP="000028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• </w:t>
      </w:r>
      <w:r w:rsidRPr="00CA53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бланк завдання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</w:t>
      </w:r>
      <w:proofErr w:type="spellStart"/>
      <w:r w:rsidRPr="00CA53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вказанням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свого варіанту</w:t>
      </w:r>
      <w:r w:rsidR="00A030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A030DA" w:rsidRPr="00A03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665AF" w:rsidRPr="00A66452" w:rsidRDefault="006665AF" w:rsidP="00653B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• </w:t>
      </w:r>
      <w:r w:rsidR="00653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викладення матеріалу по кожному питанню;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• </w:t>
      </w:r>
      <w:r w:rsidR="00653B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загальні висновки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6665AF" w:rsidRPr="00A66452" w:rsidRDefault="006665AF" w:rsidP="006665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•  список використаних джерел.</w:t>
      </w:r>
    </w:p>
    <w:p w:rsidR="002E08E0" w:rsidRPr="00A66452" w:rsidRDefault="002E08E0" w:rsidP="002E0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:rsidR="002F0E0F" w:rsidRPr="00A66452" w:rsidRDefault="00653B3E" w:rsidP="002F0E0F">
      <w:pPr>
        <w:tabs>
          <w:tab w:val="left" w:pos="4395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2E08E0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Приклади проведення експерименту по визначенню </w:t>
      </w:r>
      <w:proofErr w:type="spellStart"/>
      <w:r w:rsidR="002E08E0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міцністних</w:t>
      </w:r>
      <w:proofErr w:type="spellEnd"/>
      <w:r w:rsidR="002E08E0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="002E08E0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деформативних</w:t>
      </w:r>
      <w:proofErr w:type="spellEnd"/>
      <w:r w:rsidR="002E08E0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характеристик бетонів</w:t>
      </w:r>
      <w:r w:rsidR="00C27C57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2E08E0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міцності цегли, </w:t>
      </w:r>
      <w:r w:rsidR="00C27C57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будівельного розчину та кам’яної кладки; міцності елементу армокам’яної кладки наведені </w:t>
      </w:r>
      <w:r w:rsidR="002E08E0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методичних вказівках</w:t>
      </w:r>
      <w:r w:rsidR="00BE269D"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практичних занять з дисципліни </w:t>
      </w:r>
      <w:r w:rsidR="00D14A2B"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t>«Планування та обробка результатів експерименту»</w:t>
      </w:r>
      <w:r w:rsidR="00D14A2B"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другого (магістерського) рівня в</w:t>
      </w:r>
      <w:r w:rsidR="0029456B">
        <w:rPr>
          <w:rFonts w:ascii="Times New Roman" w:hAnsi="Times New Roman" w:cs="Times New Roman"/>
          <w:sz w:val="28"/>
          <w:szCs w:val="28"/>
          <w:lang w:val="uk-UA"/>
        </w:rPr>
        <w:t>ищої освіти спеціальності 192 «</w:t>
      </w:r>
      <w:r w:rsidR="00D14A2B"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цивільна інженерія» </w:t>
      </w:r>
      <w:r w:rsidR="00D14A2B" w:rsidRPr="00A6645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FD02D1" w:rsidRPr="00A6645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</w:t>
      </w:r>
      <w:r w:rsidR="00D14A2B" w:rsidRPr="00A66452">
        <w:rPr>
          <w:rFonts w:ascii="Times New Roman" w:hAnsi="Times New Roman" w:cs="Times New Roman"/>
          <w:iCs/>
          <w:sz w:val="28"/>
          <w:szCs w:val="28"/>
          <w:lang w:val="uk-UA"/>
        </w:rPr>
        <w:t>НП  та ОПП «Промислове та цивільне будівництво» денної та заочної форм навчання</w:t>
      </w:r>
      <w:r w:rsidR="002F0E0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Укладачі:  </w:t>
      </w:r>
      <w:proofErr w:type="spellStart"/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Конопляник</w:t>
      </w:r>
      <w:proofErr w:type="spellEnd"/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Ю., </w:t>
      </w:r>
      <w:proofErr w:type="spellStart"/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Зезюков</w:t>
      </w:r>
      <w:proofErr w:type="spellEnd"/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М., </w:t>
      </w:r>
      <w:proofErr w:type="spellStart"/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Мислицька</w:t>
      </w:r>
      <w:proofErr w:type="spellEnd"/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 - Дніпро: ПДАБА, 2023. - </w:t>
      </w:r>
      <w:r w:rsidR="002F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F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F0E0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4F57F5" w:rsidRPr="00A66452" w:rsidRDefault="00FD02D1" w:rsidP="002E0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BE269D"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2248B4" w:rsidRPr="00A66452" w:rsidRDefault="002248B4" w:rsidP="002E0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48B4" w:rsidRPr="00A66452" w:rsidRDefault="00637744" w:rsidP="002248B4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248B4" w:rsidRPr="00A66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248B4" w:rsidRPr="00A66452">
        <w:rPr>
          <w:lang w:val="uk-UA"/>
        </w:rPr>
        <w:t xml:space="preserve"> </w:t>
      </w:r>
      <w:r w:rsidR="002248B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ВИБОРУ ВАРІАНТУ</w:t>
      </w:r>
    </w:p>
    <w:p w:rsidR="002248B4" w:rsidRPr="00A66452" w:rsidRDefault="002F0E0F" w:rsidP="00224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вибору варіанту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приймається абревіатура з перших букв  імені та по батькові студента, а також його прізвища</w:t>
      </w:r>
      <w:r w:rsidR="00BE7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усього чотири букви)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Отриману послідовність букв </w:t>
      </w:r>
      <w:r w:rsidR="002248B4" w:rsidRP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написати в першому стовбці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цифр, які відповідають за рядки 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номерами питань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Далі, на перетині горизонтальної строки 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бланку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низк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букв, які знаходяться у кожному стовпці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строк з номерами питань, визначаються 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кожної практичної роботи</w:t>
      </w:r>
      <w:r w:rsidR="00894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4EE9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(дивись приклад виділений кольором)</w:t>
      </w:r>
      <w:r w:rsidR="002248B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2D88" w:rsidRPr="00A66452" w:rsidRDefault="002248B4" w:rsidP="00894E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52D88" w:rsidRPr="00A66452" w:rsidRDefault="00552D88" w:rsidP="002248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0B9D" w:rsidRPr="00A66452" w:rsidRDefault="009F0B9D" w:rsidP="002E0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  <w:sectPr w:rsidR="009F0B9D" w:rsidRPr="00A66452">
          <w:headerReference w:type="default" r:id="rId10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66452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42222E" w:rsidRPr="00A66452" w:rsidRDefault="0042222E" w:rsidP="004222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66452">
        <w:rPr>
          <w:rFonts w:ascii="Times New Roman" w:hAnsi="Times New Roman" w:cs="Times New Roman"/>
          <w:sz w:val="24"/>
          <w:szCs w:val="24"/>
          <w:lang w:val="uk-UA"/>
        </w:rPr>
        <w:t xml:space="preserve">Питання до </w:t>
      </w:r>
      <w:r w:rsidR="00A664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452" w:rsidRPr="00D552DD">
        <w:rPr>
          <w:rFonts w:ascii="Times New Roman" w:hAnsi="Times New Roman" w:cs="Times New Roman"/>
          <w:sz w:val="24"/>
          <w:szCs w:val="24"/>
          <w:lang w:val="uk-UA"/>
        </w:rPr>
        <w:t>контрольної роботи</w:t>
      </w:r>
    </w:p>
    <w:tbl>
      <w:tblPr>
        <w:tblStyle w:val="31"/>
        <w:tblW w:w="14000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2222E" w:rsidRPr="00125E62" w:rsidTr="00C50B89">
        <w:trPr>
          <w:trHeight w:val="413"/>
        </w:trPr>
        <w:tc>
          <w:tcPr>
            <w:tcW w:w="675" w:type="dxa"/>
            <w:vMerge w:val="restart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вихідних даних</w:t>
            </w:r>
          </w:p>
        </w:tc>
        <w:tc>
          <w:tcPr>
            <w:tcW w:w="11340" w:type="dxa"/>
            <w:gridSpan w:val="15"/>
            <w:vAlign w:val="center"/>
          </w:tcPr>
          <w:p w:rsidR="0042222E" w:rsidRPr="00A66452" w:rsidRDefault="0042222E" w:rsidP="00002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по ряду «Студент» / № питань </w:t>
            </w:r>
          </w:p>
        </w:tc>
      </w:tr>
      <w:tr w:rsidR="0042222E" w:rsidRPr="00A66452" w:rsidTr="00C50B89">
        <w:trPr>
          <w:trHeight w:val="388"/>
        </w:trPr>
        <w:tc>
          <w:tcPr>
            <w:tcW w:w="675" w:type="dxa"/>
            <w:vMerge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АШ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БЩ</w:t>
            </w:r>
          </w:p>
        </w:tc>
        <w:tc>
          <w:tcPr>
            <w:tcW w:w="850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ВЬ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ГИ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ЄЮ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ЖЯ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ЗЧ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ПЦ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НФ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ЛТ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КС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</w:t>
            </w:r>
          </w:p>
        </w:tc>
      </w:tr>
      <w:tr w:rsidR="0042222E" w:rsidRPr="00A66452" w:rsidTr="00C50B89">
        <w:trPr>
          <w:trHeight w:val="627"/>
        </w:trPr>
        <w:tc>
          <w:tcPr>
            <w:tcW w:w="675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2222E" w:rsidRPr="00D552DD" w:rsidRDefault="00D552DD" w:rsidP="00D55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850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2222E" w:rsidRPr="00A66452" w:rsidTr="00C50B89">
        <w:trPr>
          <w:trHeight w:val="633"/>
        </w:trPr>
        <w:tc>
          <w:tcPr>
            <w:tcW w:w="675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42222E" w:rsidRPr="00D552DD" w:rsidRDefault="00D552DD" w:rsidP="00D55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42222E" w:rsidRPr="00A66452" w:rsidTr="00C50B89">
        <w:trPr>
          <w:trHeight w:val="613"/>
        </w:trPr>
        <w:tc>
          <w:tcPr>
            <w:tcW w:w="675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42222E" w:rsidRPr="00D552DD" w:rsidRDefault="00D552DD" w:rsidP="00D55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8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42222E" w:rsidRPr="00A66452" w:rsidTr="00C50B89">
        <w:trPr>
          <w:trHeight w:val="732"/>
        </w:trPr>
        <w:tc>
          <w:tcPr>
            <w:tcW w:w="675" w:type="dxa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42222E" w:rsidRPr="00D552DD" w:rsidRDefault="00D552DD" w:rsidP="00D55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42222E" w:rsidRPr="00A66452" w:rsidRDefault="0042222E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</w:tbl>
    <w:p w:rsidR="0042222E" w:rsidRPr="00A66452" w:rsidRDefault="0042222E" w:rsidP="004222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2222E" w:rsidRPr="00A66452" w:rsidRDefault="0042222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>Студент ______________________________</w:t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Викладач   ____________         (__________)</w:t>
      </w:r>
    </w:p>
    <w:p w:rsidR="0042222E" w:rsidRPr="00A66452" w:rsidRDefault="0042222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>Група ___________    Шифр _____________</w:t>
      </w:r>
    </w:p>
    <w:p w:rsidR="00CD25BE" w:rsidRPr="00A66452" w:rsidRDefault="00CD25B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25BE" w:rsidRPr="00A66452" w:rsidRDefault="00CD25B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25BE" w:rsidRPr="00A66452" w:rsidRDefault="00CD25B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25BE" w:rsidRPr="00A66452" w:rsidRDefault="00CD25B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25BE" w:rsidRPr="00A66452" w:rsidRDefault="00CD25B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25BE" w:rsidRPr="00A66452" w:rsidRDefault="00CD25BE" w:rsidP="0042222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6F68" w:rsidRPr="00A66452" w:rsidRDefault="006C6F68" w:rsidP="006C6F6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C6F68" w:rsidRPr="00A66452" w:rsidRDefault="006C6F68" w:rsidP="006C6F6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C6F68" w:rsidRPr="00A66452" w:rsidRDefault="006C6F68" w:rsidP="006C6F6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C6F68" w:rsidRPr="00A66452" w:rsidRDefault="006C6F68" w:rsidP="006C6F6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66452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p w:rsidR="006C6F68" w:rsidRPr="00A66452" w:rsidRDefault="006C6F68" w:rsidP="006C6F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6452">
        <w:rPr>
          <w:rFonts w:ascii="Times New Roman" w:hAnsi="Times New Roman" w:cs="Times New Roman"/>
          <w:sz w:val="24"/>
          <w:szCs w:val="24"/>
          <w:lang w:val="uk-UA"/>
        </w:rPr>
        <w:t xml:space="preserve">Приклад вибору варіанту для </w:t>
      </w:r>
      <w:r w:rsidR="003856CF">
        <w:rPr>
          <w:rFonts w:ascii="Times New Roman" w:hAnsi="Times New Roman" w:cs="Times New Roman"/>
          <w:sz w:val="24"/>
          <w:szCs w:val="24"/>
          <w:lang w:val="uk-UA"/>
        </w:rPr>
        <w:t>контрольної роботи</w:t>
      </w:r>
    </w:p>
    <w:tbl>
      <w:tblPr>
        <w:tblStyle w:val="31"/>
        <w:tblW w:w="14000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C6F68" w:rsidRPr="00125E62" w:rsidTr="00C50B89">
        <w:trPr>
          <w:trHeight w:val="413"/>
        </w:trPr>
        <w:tc>
          <w:tcPr>
            <w:tcW w:w="675" w:type="dxa"/>
            <w:vMerge w:val="restart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вихідних даних</w:t>
            </w:r>
          </w:p>
        </w:tc>
        <w:tc>
          <w:tcPr>
            <w:tcW w:w="11340" w:type="dxa"/>
            <w:gridSpan w:val="15"/>
            <w:vAlign w:val="center"/>
          </w:tcPr>
          <w:p w:rsidR="006C6F68" w:rsidRPr="00A66452" w:rsidRDefault="006C6F68" w:rsidP="000028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Варіант по ряду «Студент» / № питань </w:t>
            </w:r>
          </w:p>
        </w:tc>
      </w:tr>
      <w:tr w:rsidR="006C6F68" w:rsidRPr="00A66452" w:rsidTr="00C50B89">
        <w:trPr>
          <w:trHeight w:val="388"/>
        </w:trPr>
        <w:tc>
          <w:tcPr>
            <w:tcW w:w="675" w:type="dxa"/>
            <w:vMerge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АШ</w:t>
            </w:r>
          </w:p>
        </w:tc>
        <w:tc>
          <w:tcPr>
            <w:tcW w:w="851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БЩ</w:t>
            </w:r>
          </w:p>
        </w:tc>
        <w:tc>
          <w:tcPr>
            <w:tcW w:w="850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ВЬ</w:t>
            </w:r>
          </w:p>
        </w:tc>
        <w:tc>
          <w:tcPr>
            <w:tcW w:w="851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ГИ</w:t>
            </w:r>
          </w:p>
        </w:tc>
        <w:tc>
          <w:tcPr>
            <w:tcW w:w="709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</w:t>
            </w:r>
          </w:p>
        </w:tc>
        <w:tc>
          <w:tcPr>
            <w:tcW w:w="708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ЄЮ</w:t>
            </w:r>
          </w:p>
        </w:tc>
        <w:tc>
          <w:tcPr>
            <w:tcW w:w="851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ЖЯ</w:t>
            </w:r>
          </w:p>
        </w:tc>
        <w:tc>
          <w:tcPr>
            <w:tcW w:w="709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ЗЧ</w:t>
            </w:r>
          </w:p>
        </w:tc>
        <w:tc>
          <w:tcPr>
            <w:tcW w:w="708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ПЦ</w:t>
            </w:r>
          </w:p>
        </w:tc>
        <w:tc>
          <w:tcPr>
            <w:tcW w:w="709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</w:t>
            </w:r>
          </w:p>
        </w:tc>
        <w:tc>
          <w:tcPr>
            <w:tcW w:w="709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НФ</w:t>
            </w:r>
          </w:p>
        </w:tc>
        <w:tc>
          <w:tcPr>
            <w:tcW w:w="709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</w:t>
            </w:r>
          </w:p>
        </w:tc>
        <w:tc>
          <w:tcPr>
            <w:tcW w:w="708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ЛТ</w:t>
            </w:r>
          </w:p>
        </w:tc>
        <w:tc>
          <w:tcPr>
            <w:tcW w:w="709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КС</w:t>
            </w:r>
          </w:p>
        </w:tc>
        <w:tc>
          <w:tcPr>
            <w:tcW w:w="709" w:type="dxa"/>
          </w:tcPr>
          <w:p w:rsidR="006C6F68" w:rsidRPr="00A66452" w:rsidRDefault="006C6F68" w:rsidP="00C50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</w:t>
            </w:r>
          </w:p>
        </w:tc>
      </w:tr>
      <w:tr w:rsidR="003856CF" w:rsidRPr="00A66452" w:rsidTr="00C50B89">
        <w:trPr>
          <w:trHeight w:val="627"/>
        </w:trPr>
        <w:tc>
          <w:tcPr>
            <w:tcW w:w="675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</w:tcPr>
          <w:p w:rsidR="003856CF" w:rsidRPr="00D552DD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850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  <w:t>3</w:t>
            </w:r>
          </w:p>
        </w:tc>
        <w:tc>
          <w:tcPr>
            <w:tcW w:w="851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3856CF" w:rsidRPr="00A66452" w:rsidTr="00C50B89">
        <w:trPr>
          <w:trHeight w:val="633"/>
        </w:trPr>
        <w:tc>
          <w:tcPr>
            <w:tcW w:w="675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985" w:type="dxa"/>
          </w:tcPr>
          <w:p w:rsidR="003856CF" w:rsidRPr="00D552DD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  <w:t>19</w:t>
            </w:r>
          </w:p>
        </w:tc>
      </w:tr>
      <w:tr w:rsidR="003856CF" w:rsidRPr="00A66452" w:rsidTr="00C50B89">
        <w:trPr>
          <w:trHeight w:val="613"/>
        </w:trPr>
        <w:tc>
          <w:tcPr>
            <w:tcW w:w="675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985" w:type="dxa"/>
          </w:tcPr>
          <w:p w:rsidR="003856CF" w:rsidRPr="00D552DD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8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8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  <w:t>37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3856CF" w:rsidRPr="00A66452" w:rsidTr="00C50B89">
        <w:trPr>
          <w:trHeight w:val="732"/>
        </w:trPr>
        <w:tc>
          <w:tcPr>
            <w:tcW w:w="675" w:type="dxa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</w:tcPr>
          <w:p w:rsidR="003856CF" w:rsidRPr="00D552DD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D552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uk-UA"/>
              </w:rPr>
              <w:t>38</w:t>
            </w:r>
          </w:p>
        </w:tc>
        <w:tc>
          <w:tcPr>
            <w:tcW w:w="851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0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708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08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vAlign w:val="center"/>
          </w:tcPr>
          <w:p w:rsidR="003856CF" w:rsidRPr="00A66452" w:rsidRDefault="003856CF" w:rsidP="0038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66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</w:tr>
    </w:tbl>
    <w:p w:rsidR="006C6F68" w:rsidRPr="00A66452" w:rsidRDefault="006C6F68" w:rsidP="006C6F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6F68" w:rsidRPr="00A66452" w:rsidRDefault="006C6F68" w:rsidP="006C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>Студент ___</w:t>
      </w:r>
      <w:r w:rsidRPr="00A6645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В.І. Тарасов</w:t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>___________</w:t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         Викладач   ____________ О.Ю.</w:t>
      </w:r>
      <w:proofErr w:type="spellStart"/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>Конопляник</w:t>
      </w:r>
      <w:proofErr w:type="spellEnd"/>
    </w:p>
    <w:p w:rsidR="006C6F68" w:rsidRPr="00A66452" w:rsidRDefault="006C6F68" w:rsidP="006C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Група  </w:t>
      </w:r>
      <w:r w:rsidRPr="00A6645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ПЦБ-23-1мн</w:t>
      </w:r>
      <w:r w:rsidRPr="00A66452">
        <w:rPr>
          <w:rFonts w:ascii="Times New Roman" w:eastAsia="Calibri" w:hAnsi="Times New Roman" w:cs="Times New Roman"/>
          <w:sz w:val="24"/>
          <w:szCs w:val="24"/>
          <w:lang w:val="uk-UA"/>
        </w:rPr>
        <w:t>_______    Шифр ___________</w:t>
      </w:r>
    </w:p>
    <w:p w:rsidR="00F84A5D" w:rsidRPr="00A66452" w:rsidRDefault="00F84A5D" w:rsidP="006C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4A5D" w:rsidRPr="00A66452" w:rsidRDefault="00F84A5D" w:rsidP="006C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4A5D" w:rsidRPr="00A66452" w:rsidRDefault="00F84A5D" w:rsidP="006C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4A5D" w:rsidRPr="00A66452" w:rsidRDefault="00F84A5D" w:rsidP="006C6F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2C56" w:rsidRPr="00A66452" w:rsidRDefault="007A2C56" w:rsidP="002E0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uk-UA"/>
        </w:rPr>
        <w:sectPr w:rsidR="007A2C56" w:rsidRPr="00A66452" w:rsidSect="003F5CC5">
          <w:pgSz w:w="15840" w:h="12240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1CC4" w:rsidRPr="00A66452" w:rsidRDefault="00020175" w:rsidP="00AD1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AD1CC4" w:rsidRPr="00A66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ПЕРЕЛІК ПИТАНЬ ДО </w:t>
      </w:r>
      <w:r w:rsidRPr="00A66452">
        <w:rPr>
          <w:rFonts w:ascii="Times New Roman" w:hAnsi="Times New Roman" w:cs="Times New Roman"/>
          <w:b/>
          <w:sz w:val="28"/>
          <w:szCs w:val="28"/>
          <w:lang w:val="uk-UA"/>
        </w:rPr>
        <w:t>ВИКОНАННЯ КОНТРОЛЬНОЇ РОБОТИ</w:t>
      </w:r>
      <w:r w:rsidR="00AD1CC4" w:rsidRPr="00A66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КУРСУ</w:t>
      </w:r>
    </w:p>
    <w:p w:rsidR="00AD1CC4" w:rsidRPr="00A66452" w:rsidRDefault="0000284F" w:rsidP="00AD1C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D1CC4" w:rsidRPr="00A66452">
        <w:rPr>
          <w:rFonts w:ascii="Times New Roman" w:hAnsi="Times New Roman" w:cs="Times New Roman"/>
          <w:b/>
          <w:sz w:val="28"/>
          <w:szCs w:val="28"/>
          <w:lang w:val="uk-UA"/>
        </w:rPr>
        <w:t>ПЛАНУВАННЯ ТА ОБРОБКА РЕЗУЛЬТАТІВ ЕКСПЕРИМЕНТУ»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CC4" w:rsidRPr="00A66452" w:rsidRDefault="00A66452" w:rsidP="00AD1CC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 w:rsidR="00AB4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«Методика та результати визначення міцності бетону.</w:t>
      </w:r>
    </w:p>
    <w:p w:rsidR="00AD1CC4" w:rsidRPr="00A66452" w:rsidRDefault="00AD1CC4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математична обробка результатів експерименту»</w:t>
      </w:r>
    </w:p>
    <w:p w:rsidR="00AD1CC4" w:rsidRPr="00A66452" w:rsidRDefault="00AD1CC4" w:rsidP="00AD1C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1. Охарактеризувати технологію приготування, ущільнення та укладки бетонної суміші.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2.  Основні особливості експерименту.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3.  Міцність бетону і фактори, які  на неї впливають.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4. Охарактеризувати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кубікову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міцність  бетону на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вісьовий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стиск.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5. Охарактеризувати класи та марки бетону по міцності і яким чином вони визначаються.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6. Охарактеризувати методику визначення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кубікової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міцності на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вісьовий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стиск.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ab/>
        <w:t>7. Яке обладнання використовують для визначенні міцності бетону в лабораторних умовах і який принцип його дії.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8. Які характеристики бетонних зразків враховуються при проведенні експерименту для визначення міцності.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 9. Суть математичної обробки результатів експерименту.</w:t>
      </w:r>
    </w:p>
    <w:p w:rsidR="00AD1CC4" w:rsidRPr="00A66452" w:rsidRDefault="00AD1CC4" w:rsidP="00AD1CC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10. Що таке коефіцієнт варіації міцності бетону і як він визначається.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11.  Кількість зразків-кубів на яких  визначається міцність на стиск  і яка мінімальна партія зразків необхідна для математичної обробки результатів експерименту.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12. Які класи бетону існують по міцності на стиск.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13. Яким чином визначається густина бетону.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14. Класи бетону за показниками їх середньої густини.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uk-UA" w:eastAsia="ru-RU"/>
        </w:rPr>
      </w:pPr>
    </w:p>
    <w:p w:rsidR="00AD1CC4" w:rsidRPr="00A66452" w:rsidRDefault="00A66452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4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</w:t>
      </w:r>
      <w:r w:rsidR="00AB4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«Методика та результати визначення </w:t>
      </w:r>
      <w:proofErr w:type="spellStart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міцністних</w:t>
      </w:r>
      <w:proofErr w:type="spellEnd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proofErr w:type="spellStart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деформативних</w:t>
      </w:r>
      <w:proofErr w:type="spellEnd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характеристик бетону.</w:t>
      </w:r>
      <w:r w:rsidR="00AD1CC4" w:rsidRPr="00A66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Експериментальне визначення класу бетону»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uk-UA" w:eastAsia="ru-RU"/>
        </w:rPr>
      </w:pP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15.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Деформативність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бетону. Види деформацій.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16. Деформації бетону при  однократному завантаженні короткочасним навантаженням.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17.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Призмова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міцність бетону на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вісьовий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стиск і як вона визначається.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18. Яке обладнання використовують для визначенні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призмової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міцності і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деформативності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бетону в лабораторних умовах і який принцип його дії.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19. Характер залежності деформацій від напружень бетону при поетапному завантаженні призм.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20. Що таке модуль пружності бетону і як він визначається.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21. Практичне визначення модуля пружності бетону в лабораторних умовах.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22. Визначення класу бетону за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призмовою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міцністю.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23. Визначення класу бетону за модулем пружності.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 24. Порівняльний аналіз визначення класу бетону за результатами випробування зразків-кубів та призм.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uk-UA" w:eastAsia="ru-RU"/>
        </w:rPr>
      </w:pPr>
    </w:p>
    <w:p w:rsidR="00AD1CC4" w:rsidRPr="00A66452" w:rsidRDefault="00AB411E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Тема 3.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«Методика та результати визначення </w:t>
      </w:r>
      <w:proofErr w:type="spellStart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міцністних</w:t>
      </w:r>
      <w:proofErr w:type="spellEnd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характеристик  цегли глиняної звичайної та цементно-піщаного розчину для кладки стін.</w:t>
      </w:r>
    </w:p>
    <w:p w:rsidR="00AD1CC4" w:rsidRPr="00A66452" w:rsidRDefault="00AD1CC4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Експериментальне визначення міцності цегляної кладки»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uk-UA" w:eastAsia="ru-RU"/>
        </w:rPr>
      </w:pP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 xml:space="preserve">        25. О</w:t>
      </w: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характеризувати матеріали</w:t>
      </w:r>
      <w:r w:rsidRPr="00A66452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 xml:space="preserve"> </w:t>
      </w: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кам’яних конструкцій та їх основні характеристики.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26. Види каменів і розчинів, які застосовуються для кладки.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27. Марки каменів по міцності на стиск.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28. Марки розчинів по міцності на стиск.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29. Міцність каменів на згин  і яким чином вона визначається.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30. Міцність каменів на стиск  і яким чином вона визначається.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31. Міцність розчинів на стиск і яким чином вона визначається.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32. Яке обладнання використовують для визначенні міцності каменів на стиск і згин  в лабораторних умовах і який принцип його дії.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33. Яке обладнання використовують для визначенні міцності  розчинів на стиск в  лабораторних умовах і який принцип його дії.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34. </w:t>
      </w:r>
      <w:proofErr w:type="spellStart"/>
      <w:r w:rsidRPr="00A66452">
        <w:rPr>
          <w:rFonts w:ascii="Times New Roman" w:hAnsi="Times New Roman" w:cs="Times New Roman"/>
          <w:sz w:val="28"/>
          <w:szCs w:val="28"/>
          <w:lang w:val="uk-UA"/>
        </w:rPr>
        <w:t>Міцністні</w:t>
      </w:r>
      <w:proofErr w:type="spellEnd"/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кам’яної кладки.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35. Які фактори оказують суттєвий вплив на міцність кладки.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36. Охарактеризувати вплив на значення міцності кладки марки каменю, марки розчину і виду кладки.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  37. Визначити за табличними даними розрахунковій опір кладки стиску  в залежності від марки застосованих камінів і розчинів.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CC4" w:rsidRPr="00A66452" w:rsidRDefault="00AB411E" w:rsidP="00A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4. </w:t>
      </w:r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«Методика та результати визначення </w:t>
      </w:r>
      <w:proofErr w:type="spellStart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міцністних</w:t>
      </w:r>
      <w:proofErr w:type="spellEnd"/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характеристик елементу    кладки з</w:t>
      </w:r>
      <w:r w:rsidR="00AD1CC4" w:rsidRPr="00A6645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D1CC4" w:rsidRPr="00A6645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газобетонних</w:t>
      </w:r>
      <w:proofErr w:type="spellEnd"/>
      <w:r w:rsidR="00AD1CC4" w:rsidRPr="00A6645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зразків - призм складеного перерізу</w:t>
      </w:r>
    </w:p>
    <w:p w:rsidR="00AD1CC4" w:rsidRPr="00A66452" w:rsidRDefault="00AD1CC4" w:rsidP="00AD1C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без армування та з армуванням  металевою сіткою.</w:t>
      </w:r>
    </w:p>
    <w:p w:rsidR="00AD1CC4" w:rsidRPr="00A66452" w:rsidRDefault="00AD1CC4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кспериментальне визначення міцності армованої кладки»</w:t>
      </w:r>
    </w:p>
    <w:p w:rsidR="00AD1CC4" w:rsidRPr="00A66452" w:rsidRDefault="00AD1CC4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</w:t>
      </w:r>
      <w:r w:rsidRPr="00A66452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 xml:space="preserve"> О</w:t>
      </w: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характеризувати матеріали</w:t>
      </w:r>
      <w:r w:rsidRPr="00A66452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 xml:space="preserve"> </w:t>
      </w: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армокам’яних конструкцій та їх основні характеристики.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39. Види арматури та арматурних виробів для  армування кам’яної кладки.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40. Основні фізико-механічні властивості арматури для армування кладки.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41. Визначення міцності армокам’яного елементу кладки в лабораторних умовах.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42. Міцність на згин армованого елементу кладки і яким чином вона визначається. 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43. Міцність на стиск армованого елементу кладки і яким чином вона визначається. </w:t>
      </w:r>
    </w:p>
    <w:p w:rsidR="00AD1CC4" w:rsidRPr="00A66452" w:rsidRDefault="00AD1CC4" w:rsidP="00AD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44. Яке обладнання використовують для визначенні міцності каменів на стиск і згин  в лабораторних умовах і який принцип його дії.  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45.</w:t>
      </w:r>
      <w:r w:rsidR="00DA1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Яке обладнання використовують для визначенні міцності розчину на стиск   в лабораторних умовах і який принцип його дії.  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46. Для чого використовується сітчасте армування кам’яної кладки.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47. Яка приймається товщина розчинного шва кладки армокам’яних конструкцій.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48. Який крок укладання арматурних сіток в кам’яній кладці.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     49. Від яких складових залежить розрахунковий опір стиску армокам’яної кладки.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CC4" w:rsidRPr="00A66452" w:rsidRDefault="00020175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AD1CC4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КРИТЕРІЇ ОЦІНЮВАННЯ</w:t>
      </w:r>
    </w:p>
    <w:p w:rsidR="005D5911" w:rsidRPr="00A66452" w:rsidRDefault="005D5911" w:rsidP="00AD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1CC4" w:rsidRPr="00A66452" w:rsidRDefault="00AD1CC4" w:rsidP="00AD1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uk-UA" w:eastAsia="ru-RU"/>
        </w:rPr>
        <w:t xml:space="preserve">  Виконання та захист </w:t>
      </w:r>
      <w:r w:rsidR="00020175" w:rsidRPr="00A6645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uk-UA" w:eastAsia="ru-RU"/>
        </w:rPr>
        <w:t>контрольної</w:t>
      </w:r>
      <w:r w:rsidRPr="00A6645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uk-UA" w:eastAsia="ru-RU"/>
        </w:rPr>
        <w:t xml:space="preserve"> роб</w:t>
      </w:r>
      <w:r w:rsidR="00020175" w:rsidRPr="00A6645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uk-UA" w:eastAsia="ru-RU"/>
        </w:rPr>
        <w:t>о</w:t>
      </w:r>
      <w:r w:rsidRPr="00A6645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uk-UA" w:eastAsia="ru-RU"/>
        </w:rPr>
        <w:t>т</w:t>
      </w:r>
      <w:r w:rsidR="00020175" w:rsidRPr="00A6645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uk-UA" w:eastAsia="ru-RU"/>
        </w:rPr>
        <w:t>и</w:t>
      </w:r>
    </w:p>
    <w:p w:rsidR="00AD1CC4" w:rsidRPr="00A66452" w:rsidRDefault="00AD1CC4" w:rsidP="00AD1C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</w:t>
      </w:r>
      <w:r w:rsidR="00394101"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Контрольна робота складається 4-х</w:t>
      </w:r>
      <w:r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94101"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</w:t>
      </w:r>
      <w:r w:rsidR="00A66452" w:rsidRPr="00AB4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 темам</w:t>
      </w:r>
      <w:r w:rsidR="00AB4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A66452" w:rsidRPr="00AB4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4126C" w:rsidRPr="00AB41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D1CC4" w:rsidRPr="00A66452" w:rsidRDefault="00AD1CC4" w:rsidP="00AD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Максимальна кількість балів за виконання та захист </w:t>
      </w:r>
      <w:r w:rsidR="00B44E74"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контрольної</w:t>
      </w:r>
      <w:r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</w:t>
      </w:r>
      <w:r w:rsidR="00B44E74"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 w:rsidR="00B44E74"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A664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– </w:t>
      </w:r>
      <w:r w:rsidRPr="00A6645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100 </w:t>
      </w:r>
      <w:r w:rsidRPr="00A664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балів</w:t>
      </w:r>
      <w:r w:rsidRPr="00A664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D1CC4" w:rsidRPr="00A66452" w:rsidRDefault="00AD1CC4" w:rsidP="00AD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не виконав і не здав 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контрольну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 балів ;</w:t>
      </w:r>
    </w:p>
    <w:p w:rsidR="00AD1CC4" w:rsidRPr="00A66452" w:rsidRDefault="00AD1CC4" w:rsidP="00AD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виконав 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контрольну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здав їх в строк, але не захистив її - 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 балів;</w:t>
      </w:r>
    </w:p>
    <w:p w:rsidR="00AD1CC4" w:rsidRPr="00A66452" w:rsidRDefault="00AD1CC4" w:rsidP="00AD1C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студент виконав  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контрольну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при захисті робот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 відповід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 питання захисту  не повністю розкрив суть питання, відсутні відповіді на окремі його частини - 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61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74 бали;</w:t>
      </w:r>
    </w:p>
    <w:p w:rsidR="00AD1CC4" w:rsidRPr="00A66452" w:rsidRDefault="00AD1CC4" w:rsidP="00AD1CC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  виконав 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контрольну роботу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надав повні  відповіді на  питання їх захисту, але в окремих підпунктах питання є незначні помилки -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75-89 балів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1CC4" w:rsidRPr="00A66452" w:rsidRDefault="00AD1CC4" w:rsidP="00AD1C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студент виконав 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контрольну р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обот</w:t>
      </w:r>
      <w:r w:rsidR="00B44E74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надав без помилок повні  відповіді на  питання їх захисту -</w:t>
      </w:r>
      <w:r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90 -100 балів.</w:t>
      </w:r>
    </w:p>
    <w:p w:rsidR="00750C5A" w:rsidRPr="00A66452" w:rsidRDefault="00750C5A" w:rsidP="00AD1C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C5A" w:rsidRPr="00A66452" w:rsidRDefault="00750C5A" w:rsidP="00AD1C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0C5A" w:rsidRPr="00A66452" w:rsidRDefault="00750C5A" w:rsidP="00AD1CC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0C24" w:rsidRDefault="003B0C24" w:rsidP="00750C5A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3B0C24" w:rsidRDefault="003B0C24" w:rsidP="00750C5A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3B0C24" w:rsidRDefault="003B0C24" w:rsidP="00750C5A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3B0C24" w:rsidRDefault="003B0C24" w:rsidP="00750C5A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3B0C24" w:rsidRDefault="003B0C24" w:rsidP="00750C5A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750C5A" w:rsidRPr="00A66452" w:rsidRDefault="00A66452" w:rsidP="00750C5A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6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ЛІТЕРАТУРА</w:t>
      </w:r>
    </w:p>
    <w:p w:rsidR="00750C5A" w:rsidRPr="00A66452" w:rsidRDefault="00750C5A" w:rsidP="00750C5A">
      <w:pPr>
        <w:widowControl w:val="0"/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3147" w:rsidRPr="00A66452" w:rsidRDefault="009A732F" w:rsidP="008F3147">
      <w:pPr>
        <w:keepNext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50C5A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ДСТУ Б В.2.7-170:2008. </w:t>
      </w:r>
      <w:r w:rsidR="00750C5A" w:rsidRPr="00A664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val="uk-UA" w:eastAsia="ru-RU"/>
        </w:rPr>
        <w:t xml:space="preserve">Будівельні матеріали. Бетони. Методи визначення середньої густини, вологості, </w:t>
      </w:r>
      <w:proofErr w:type="spellStart"/>
      <w:r w:rsidR="00750C5A" w:rsidRPr="00A664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val="uk-UA" w:eastAsia="ru-RU"/>
        </w:rPr>
        <w:t>водопоглинання</w:t>
      </w:r>
      <w:proofErr w:type="spellEnd"/>
      <w:r w:rsidR="00750C5A" w:rsidRPr="00A664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val="uk-UA" w:eastAsia="ru-RU"/>
        </w:rPr>
        <w:t>, пористості і водонепроникності</w:t>
      </w:r>
      <w:r w:rsidR="00750C5A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3147" w:rsidRPr="00A66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К.: </w:t>
      </w:r>
      <w:proofErr w:type="spellStart"/>
      <w:r w:rsidR="008F3147" w:rsidRPr="00A66452">
        <w:rPr>
          <w:rFonts w:ascii="Times New Roman" w:eastAsia="Calibri" w:hAnsi="Times New Roman" w:cs="Times New Roman"/>
          <w:sz w:val="28"/>
          <w:szCs w:val="28"/>
          <w:lang w:val="uk-UA"/>
        </w:rPr>
        <w:t>Мінрегіонбуд</w:t>
      </w:r>
      <w:proofErr w:type="spellEnd"/>
      <w:r w:rsidR="008F3147" w:rsidRPr="00A66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України, 2009. – 38с. </w:t>
      </w:r>
    </w:p>
    <w:p w:rsidR="00750C5A" w:rsidRPr="00A66452" w:rsidRDefault="009A732F" w:rsidP="00750C5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50C5A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50C5A" w:rsidRPr="00A66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0C5A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ДСТУ Б В. 2. 7 – 214:2009. Бетони. Методи визначення міцності за контрольними зразками. – К.: </w:t>
      </w:r>
      <w:proofErr w:type="spellStart"/>
      <w:r w:rsidR="00750C5A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Мінрегіонбуд</w:t>
      </w:r>
      <w:proofErr w:type="spellEnd"/>
      <w:r w:rsidR="00750C5A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2010. – 43с.</w:t>
      </w:r>
    </w:p>
    <w:p w:rsidR="00892FD9" w:rsidRPr="00892FD9" w:rsidRDefault="00750C5A" w:rsidP="0089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A732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92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92FD9" w:rsidRPr="00892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Залізобетонні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конструкції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 / А. Я.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Барашиков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,  Л. М.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Буднікова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, Л. В. Кузнецов та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.; За ред. А. Я.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Барашикова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60D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 К.: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>., 1995.</w:t>
      </w:r>
      <w:r w:rsidR="00892F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92FD9" w:rsidRPr="00892FD9">
        <w:rPr>
          <w:rFonts w:ascii="Times New Roman" w:hAnsi="Times New Roman" w:cs="Times New Roman"/>
          <w:sz w:val="28"/>
          <w:szCs w:val="28"/>
          <w:lang w:val="ru-RU"/>
        </w:rPr>
        <w:t xml:space="preserve"> 591с</w:t>
      </w:r>
      <w:r w:rsidR="00892F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C5A" w:rsidRPr="00A66452" w:rsidRDefault="00750C5A" w:rsidP="00750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A732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="0000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вростандарт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EN 206-1. Бетон – Част</w:t>
      </w:r>
      <w:r w:rsidR="0000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1: </w:t>
      </w:r>
      <w:r w:rsidR="0000284F" w:rsidRPr="0000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технологічні вимоги, виробництво та контроль якості.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6645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– Брюссель:</w:t>
      </w:r>
      <w:r w:rsidRPr="00A6645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00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0284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вропейсь</w:t>
      </w:r>
      <w:r w:rsidR="0000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0284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84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стандартизац</w:t>
      </w:r>
      <w:r w:rsidR="0000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CEN, 2000. </w:t>
      </w:r>
      <w:r w:rsidRPr="00A66452">
        <w:rPr>
          <w:rFonts w:ascii="Times New Roman" w:eastAsia="Times New Roman" w:hAnsi="Times New Roman" w:cs="Times New Roman"/>
          <w:sz w:val="28"/>
          <w:lang w:val="uk-UA" w:eastAsia="ru-RU"/>
        </w:rPr>
        <w:t>–</w:t>
      </w:r>
      <w:r w:rsidRPr="00A66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69с.</w:t>
      </w:r>
    </w:p>
    <w:p w:rsidR="002171E2" w:rsidRPr="00A66452" w:rsidRDefault="002171E2" w:rsidP="0021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A732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 ДСТУ Б В.2.7. – 217:2009. Бетони. Методи визначення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призмової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міцності, модуля пружності і коефіцієнта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Пуассона.-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Мінрегіонбуд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2010.  </w:t>
      </w:r>
    </w:p>
    <w:p w:rsidR="002171E2" w:rsidRPr="00A66452" w:rsidRDefault="00637CD7" w:rsidP="0021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A732F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71E2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ДБН В.2.6. – 98:2009. Конструкції будинків і споруд. Бетонні та залізобетонні конструкції. Основні положення. - К.: </w:t>
      </w:r>
      <w:proofErr w:type="spellStart"/>
      <w:r w:rsidR="002171E2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Мінрегіонбуд</w:t>
      </w:r>
      <w:proofErr w:type="spellEnd"/>
      <w:r w:rsidR="002171E2"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2011. – 71с. </w:t>
      </w:r>
    </w:p>
    <w:p w:rsidR="009A732F" w:rsidRPr="00A66452" w:rsidRDefault="009A732F" w:rsidP="009A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9A50D0"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7. ДСТУ Б. В. 2.7 - 248: 2011. Матеріали стінові. Методи визначення границь міцності при стиску і згині. - К.: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Мінрегіонбуд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України, 2012.</w:t>
      </w:r>
    </w:p>
    <w:p w:rsidR="009A732F" w:rsidRPr="00A66452" w:rsidRDefault="009A732F" w:rsidP="009A7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9A50D0"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8. ДСТУ Б. В. 2.7 - 61: 2008. Будівельні матеріали. Цегла та камені керамічні рядові та лицьові. Технічні умови.. - К.: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Мінрегіонбуд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України, 2009.</w:t>
      </w:r>
    </w:p>
    <w:p w:rsidR="009A732F" w:rsidRPr="00A66452" w:rsidRDefault="009A732F" w:rsidP="009A7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9A50D0"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9. </w:t>
      </w:r>
      <w:r w:rsidRPr="00A6645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ДСТУ Б. В. 2.7 - 239: 2010. Розчини будівельні. Методи випробувань. - К.: </w:t>
      </w:r>
      <w:proofErr w:type="spellStart"/>
      <w:r w:rsidRPr="00A6645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Мінрегіонбуд</w:t>
      </w:r>
      <w:proofErr w:type="spellEnd"/>
      <w:r w:rsidRPr="00A66452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України, 2011.</w:t>
      </w:r>
    </w:p>
    <w:p w:rsidR="009A732F" w:rsidRPr="00A66452" w:rsidRDefault="009A50D0" w:rsidP="009A50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10. П.Ф. </w:t>
      </w:r>
      <w:proofErr w:type="spellStart"/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Вахненко</w:t>
      </w:r>
      <w:proofErr w:type="spellEnd"/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D213DA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="00D213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ам’яні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213DA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армокам</w:t>
      </w:r>
      <w:r w:rsidR="00D213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’яні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конструкц</w:t>
      </w:r>
      <w:r w:rsid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ії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- К.: Буд</w:t>
      </w:r>
      <w:r w:rsid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</w:t>
      </w:r>
      <w:r w:rsid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="009A732F" w:rsidRPr="003B0C2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к, 1990. – 184с.</w:t>
      </w:r>
    </w:p>
    <w:p w:rsidR="00DF6D9B" w:rsidRPr="00A66452" w:rsidRDefault="00DF6D9B" w:rsidP="00DF6D9B">
      <w:pPr>
        <w:keepNext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 </w:t>
      </w:r>
      <w:r w:rsidRPr="00A664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uk-UA"/>
        </w:rPr>
        <w:t>ДСТУ Б В.2.7-248:2011. Матеріали стінові. Методи визначення границь міцності при стиску і згині (ГОСТ 8462-85)</w:t>
      </w:r>
      <w:r w:rsidRPr="00A66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Pr="00A66452">
        <w:rPr>
          <w:rFonts w:ascii="Times New Roman" w:eastAsia="Calibri" w:hAnsi="Times New Roman" w:cs="Times New Roman"/>
          <w:sz w:val="28"/>
          <w:szCs w:val="28"/>
          <w:lang w:val="uk-UA"/>
        </w:rPr>
        <w:t>Мінрегіонбуд</w:t>
      </w:r>
      <w:proofErr w:type="spellEnd"/>
      <w:r w:rsidRPr="00A664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України, 2012. – 10с. </w:t>
      </w:r>
    </w:p>
    <w:p w:rsidR="00E804DC" w:rsidRPr="00A66452" w:rsidRDefault="00E804DC" w:rsidP="00E8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8F3147" w:rsidRPr="00A664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Методичні вказівки до практичних занять з дисципліни  «Планування та обробка результатів експерименту»</w:t>
      </w:r>
      <w:r w:rsidRPr="00A66452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другого (магістерського) рівня вищої освіти спеціальності 192 « Будівництво та цивільна інженерія» </w:t>
      </w:r>
      <w:r w:rsidRPr="00A6645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A664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 xml:space="preserve"> </w:t>
      </w:r>
      <w:r w:rsidRPr="00A66452">
        <w:rPr>
          <w:rFonts w:ascii="Times New Roman" w:hAnsi="Times New Roman" w:cs="Times New Roman"/>
          <w:iCs/>
          <w:sz w:val="28"/>
          <w:szCs w:val="28"/>
          <w:lang w:val="uk-UA"/>
        </w:rPr>
        <w:t>ОНП  та ОПП «Промислове та цивільне будівництво» денної та заочної форм навчання</w:t>
      </w:r>
      <w:r w:rsidRPr="00A66452">
        <w:rPr>
          <w:rFonts w:ascii="Times New Roman" w:hAnsi="Times New Roman" w:cs="Times New Roman"/>
          <w:b/>
          <w:iCs/>
          <w:sz w:val="32"/>
          <w:szCs w:val="32"/>
          <w:lang w:val="uk-UA"/>
        </w:rPr>
        <w:t xml:space="preserve"> </w:t>
      </w:r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Укладачі: 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Конопляник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Ю.,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Зезюков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М., </w:t>
      </w:r>
      <w:proofErr w:type="spellStart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Мислицька</w:t>
      </w:r>
      <w:proofErr w:type="spellEnd"/>
      <w:r w:rsidRPr="00A66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 - Дніпро: ПДАБА, 2023. - 71с.</w:t>
      </w:r>
    </w:p>
    <w:p w:rsidR="002E2E0F" w:rsidRPr="00125E62" w:rsidRDefault="002E2E0F" w:rsidP="008F3147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sectPr w:rsidR="002E2E0F" w:rsidRPr="00125E62" w:rsidSect="007A2C5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6E" w:rsidRDefault="0074756E" w:rsidP="00587AE9">
      <w:pPr>
        <w:spacing w:after="0" w:line="240" w:lineRule="auto"/>
      </w:pPr>
      <w:r>
        <w:separator/>
      </w:r>
    </w:p>
  </w:endnote>
  <w:endnote w:type="continuationSeparator" w:id="0">
    <w:p w:rsidR="0074756E" w:rsidRDefault="0074756E" w:rsidP="005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6E" w:rsidRDefault="0074756E" w:rsidP="00587AE9">
      <w:pPr>
        <w:spacing w:after="0" w:line="240" w:lineRule="auto"/>
      </w:pPr>
      <w:r>
        <w:separator/>
      </w:r>
    </w:p>
  </w:footnote>
  <w:footnote w:type="continuationSeparator" w:id="0">
    <w:p w:rsidR="0074756E" w:rsidRDefault="0074756E" w:rsidP="0058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232232"/>
      <w:docPartObj>
        <w:docPartGallery w:val="Page Numbers (Top of Page)"/>
        <w:docPartUnique/>
      </w:docPartObj>
    </w:sdtPr>
    <w:sdtEndPr/>
    <w:sdtContent>
      <w:p w:rsidR="00587AE9" w:rsidRDefault="00587A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18" w:rsidRPr="00CA2618">
          <w:rPr>
            <w:noProof/>
            <w:lang w:val="ru-RU"/>
          </w:rPr>
          <w:t>11</w:t>
        </w:r>
        <w:r>
          <w:fldChar w:fldCharType="end"/>
        </w:r>
      </w:p>
    </w:sdtContent>
  </w:sdt>
  <w:p w:rsidR="00587AE9" w:rsidRDefault="00587A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60A0A2"/>
    <w:lvl w:ilvl="0">
      <w:numFmt w:val="decimal"/>
      <w:lvlText w:val="*"/>
      <w:lvlJc w:val="left"/>
      <w:pPr>
        <w:ind w:left="1341" w:firstLine="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932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D"/>
    <w:rsid w:val="0000284F"/>
    <w:rsid w:val="000111C1"/>
    <w:rsid w:val="00020175"/>
    <w:rsid w:val="00032190"/>
    <w:rsid w:val="00097153"/>
    <w:rsid w:val="00125E62"/>
    <w:rsid w:val="0015144A"/>
    <w:rsid w:val="00151A44"/>
    <w:rsid w:val="0016441F"/>
    <w:rsid w:val="001D26E8"/>
    <w:rsid w:val="001F1328"/>
    <w:rsid w:val="002171E2"/>
    <w:rsid w:val="002248B4"/>
    <w:rsid w:val="002337C3"/>
    <w:rsid w:val="00254F8C"/>
    <w:rsid w:val="00281802"/>
    <w:rsid w:val="00281CA0"/>
    <w:rsid w:val="0029456B"/>
    <w:rsid w:val="002A4DFF"/>
    <w:rsid w:val="002C08CA"/>
    <w:rsid w:val="002E08E0"/>
    <w:rsid w:val="002E17B7"/>
    <w:rsid w:val="002E2E0F"/>
    <w:rsid w:val="002E3636"/>
    <w:rsid w:val="002F0E0F"/>
    <w:rsid w:val="00321BD4"/>
    <w:rsid w:val="00372758"/>
    <w:rsid w:val="003856CF"/>
    <w:rsid w:val="00394101"/>
    <w:rsid w:val="003B0C24"/>
    <w:rsid w:val="003B3EE7"/>
    <w:rsid w:val="003E5B12"/>
    <w:rsid w:val="003F5CC5"/>
    <w:rsid w:val="0042222E"/>
    <w:rsid w:val="00424663"/>
    <w:rsid w:val="00424A05"/>
    <w:rsid w:val="00431D82"/>
    <w:rsid w:val="0043784A"/>
    <w:rsid w:val="00461965"/>
    <w:rsid w:val="00465A4D"/>
    <w:rsid w:val="004F57F5"/>
    <w:rsid w:val="004F5B33"/>
    <w:rsid w:val="00506B48"/>
    <w:rsid w:val="00552D88"/>
    <w:rsid w:val="00562F0E"/>
    <w:rsid w:val="00587AE9"/>
    <w:rsid w:val="00594A8E"/>
    <w:rsid w:val="005C6BC2"/>
    <w:rsid w:val="005D5911"/>
    <w:rsid w:val="005E64FA"/>
    <w:rsid w:val="00633BAA"/>
    <w:rsid w:val="00637744"/>
    <w:rsid w:val="00637CD7"/>
    <w:rsid w:val="00653B3E"/>
    <w:rsid w:val="006545FD"/>
    <w:rsid w:val="006665AF"/>
    <w:rsid w:val="00672651"/>
    <w:rsid w:val="00682354"/>
    <w:rsid w:val="006965FC"/>
    <w:rsid w:val="006A26EF"/>
    <w:rsid w:val="006A7FDB"/>
    <w:rsid w:val="006C6F68"/>
    <w:rsid w:val="00717060"/>
    <w:rsid w:val="00724C05"/>
    <w:rsid w:val="007318BC"/>
    <w:rsid w:val="0074756E"/>
    <w:rsid w:val="00750C5A"/>
    <w:rsid w:val="007576E4"/>
    <w:rsid w:val="0077673B"/>
    <w:rsid w:val="007A2C56"/>
    <w:rsid w:val="007D6047"/>
    <w:rsid w:val="00856B5D"/>
    <w:rsid w:val="00860D04"/>
    <w:rsid w:val="00892FD9"/>
    <w:rsid w:val="00894EE9"/>
    <w:rsid w:val="008C758D"/>
    <w:rsid w:val="008F3147"/>
    <w:rsid w:val="00963FEF"/>
    <w:rsid w:val="00981895"/>
    <w:rsid w:val="00996A1A"/>
    <w:rsid w:val="009A50D0"/>
    <w:rsid w:val="009A732F"/>
    <w:rsid w:val="009B6314"/>
    <w:rsid w:val="009E3A7D"/>
    <w:rsid w:val="009F0B9D"/>
    <w:rsid w:val="009F2351"/>
    <w:rsid w:val="00A030DA"/>
    <w:rsid w:val="00A15F09"/>
    <w:rsid w:val="00A411F8"/>
    <w:rsid w:val="00A4126C"/>
    <w:rsid w:val="00A47264"/>
    <w:rsid w:val="00A66452"/>
    <w:rsid w:val="00AB2F96"/>
    <w:rsid w:val="00AB411E"/>
    <w:rsid w:val="00AB4D99"/>
    <w:rsid w:val="00AD1CC4"/>
    <w:rsid w:val="00AF22D5"/>
    <w:rsid w:val="00B0243E"/>
    <w:rsid w:val="00B44E74"/>
    <w:rsid w:val="00B47C45"/>
    <w:rsid w:val="00B9301B"/>
    <w:rsid w:val="00BE269D"/>
    <w:rsid w:val="00BE7646"/>
    <w:rsid w:val="00BF311E"/>
    <w:rsid w:val="00C00038"/>
    <w:rsid w:val="00C05558"/>
    <w:rsid w:val="00C27C57"/>
    <w:rsid w:val="00C333C6"/>
    <w:rsid w:val="00C468A4"/>
    <w:rsid w:val="00C727E0"/>
    <w:rsid w:val="00C9269F"/>
    <w:rsid w:val="00CA2618"/>
    <w:rsid w:val="00CA5371"/>
    <w:rsid w:val="00CD25BE"/>
    <w:rsid w:val="00D13B73"/>
    <w:rsid w:val="00D14A2B"/>
    <w:rsid w:val="00D213DA"/>
    <w:rsid w:val="00D32CA4"/>
    <w:rsid w:val="00D37018"/>
    <w:rsid w:val="00D552DD"/>
    <w:rsid w:val="00D70F62"/>
    <w:rsid w:val="00D7496A"/>
    <w:rsid w:val="00DA1B98"/>
    <w:rsid w:val="00DF007A"/>
    <w:rsid w:val="00DF6D9B"/>
    <w:rsid w:val="00E804DC"/>
    <w:rsid w:val="00EA5B17"/>
    <w:rsid w:val="00EF167F"/>
    <w:rsid w:val="00F304B5"/>
    <w:rsid w:val="00F451EF"/>
    <w:rsid w:val="00F603DB"/>
    <w:rsid w:val="00F66CAC"/>
    <w:rsid w:val="00F73361"/>
    <w:rsid w:val="00F84A5D"/>
    <w:rsid w:val="00F949A6"/>
    <w:rsid w:val="00FA2194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A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66C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6CAC"/>
    <w:rPr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4222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C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7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AE9"/>
  </w:style>
  <w:style w:type="paragraph" w:styleId="a7">
    <w:name w:val="footer"/>
    <w:basedOn w:val="a"/>
    <w:link w:val="a8"/>
    <w:uiPriority w:val="99"/>
    <w:unhideWhenUsed/>
    <w:rsid w:val="00587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AE9"/>
  </w:style>
  <w:style w:type="paragraph" w:styleId="a9">
    <w:name w:val="Balloon Text"/>
    <w:basedOn w:val="a"/>
    <w:link w:val="aa"/>
    <w:uiPriority w:val="99"/>
    <w:semiHidden/>
    <w:unhideWhenUsed/>
    <w:rsid w:val="0056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A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66C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6CAC"/>
    <w:rPr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4222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C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7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AE9"/>
  </w:style>
  <w:style w:type="paragraph" w:styleId="a7">
    <w:name w:val="footer"/>
    <w:basedOn w:val="a"/>
    <w:link w:val="a8"/>
    <w:uiPriority w:val="99"/>
    <w:unhideWhenUsed/>
    <w:rsid w:val="00587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AE9"/>
  </w:style>
  <w:style w:type="paragraph" w:styleId="a9">
    <w:name w:val="Balloon Text"/>
    <w:basedOn w:val="a"/>
    <w:link w:val="aa"/>
    <w:uiPriority w:val="99"/>
    <w:semiHidden/>
    <w:unhideWhenUsed/>
    <w:rsid w:val="0056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6CCA-9155-4D58-B58D-C7378437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11</cp:revision>
  <dcterms:created xsi:type="dcterms:W3CDTF">2024-01-25T07:50:00Z</dcterms:created>
  <dcterms:modified xsi:type="dcterms:W3CDTF">2024-02-06T11:39:00Z</dcterms:modified>
</cp:coreProperties>
</file>