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3C" w:rsidRPr="00A0505A" w:rsidRDefault="003A013C" w:rsidP="003A013C"/>
    <w:p w:rsidR="009007C6" w:rsidRPr="00A0505A" w:rsidRDefault="009007C6" w:rsidP="009007C6">
      <w:pPr>
        <w:ind w:firstLine="709"/>
        <w:jc w:val="center"/>
        <w:rPr>
          <w:caps/>
          <w:sz w:val="28"/>
          <w:szCs w:val="28"/>
        </w:rPr>
      </w:pPr>
      <w:r w:rsidRPr="00A0505A">
        <w:rPr>
          <w:caps/>
          <w:sz w:val="28"/>
          <w:szCs w:val="28"/>
        </w:rPr>
        <w:t>Міністерство освіти І науки УКРАЇНИ</w:t>
      </w:r>
    </w:p>
    <w:p w:rsidR="009007C6" w:rsidRPr="00A0505A" w:rsidRDefault="009007C6" w:rsidP="009007C6">
      <w:pPr>
        <w:ind w:firstLine="709"/>
        <w:jc w:val="center"/>
        <w:rPr>
          <w:sz w:val="28"/>
          <w:szCs w:val="28"/>
        </w:rPr>
      </w:pPr>
    </w:p>
    <w:p w:rsidR="009007C6" w:rsidRPr="00A0505A" w:rsidRDefault="009007C6" w:rsidP="009007C6">
      <w:pPr>
        <w:ind w:firstLine="709"/>
        <w:jc w:val="center"/>
        <w:rPr>
          <w:caps/>
          <w:sz w:val="28"/>
          <w:szCs w:val="28"/>
        </w:rPr>
      </w:pPr>
      <w:r w:rsidRPr="00A0505A">
        <w:rPr>
          <w:caps/>
          <w:sz w:val="28"/>
          <w:szCs w:val="28"/>
        </w:rPr>
        <w:t>Придніпровська державна академія</w:t>
      </w:r>
    </w:p>
    <w:p w:rsidR="009007C6" w:rsidRPr="00A0505A" w:rsidRDefault="009007C6" w:rsidP="009007C6">
      <w:pPr>
        <w:tabs>
          <w:tab w:val="left" w:pos="1425"/>
          <w:tab w:val="center" w:pos="4889"/>
        </w:tabs>
        <w:ind w:firstLine="709"/>
        <w:jc w:val="center"/>
        <w:rPr>
          <w:caps/>
          <w:sz w:val="28"/>
          <w:szCs w:val="28"/>
        </w:rPr>
      </w:pPr>
      <w:r w:rsidRPr="00A0505A">
        <w:rPr>
          <w:caps/>
          <w:sz w:val="28"/>
          <w:szCs w:val="28"/>
        </w:rPr>
        <w:t>Будівництва та архітектури</w:t>
      </w:r>
    </w:p>
    <w:p w:rsidR="007F1640" w:rsidRPr="00A0505A" w:rsidRDefault="003A013C" w:rsidP="003A013C">
      <w:pPr>
        <w:pStyle w:val="1"/>
        <w:spacing w:before="88"/>
        <w:ind w:left="360" w:right="2"/>
        <w:jc w:val="center"/>
        <w:rPr>
          <w:b w:val="0"/>
        </w:rPr>
      </w:pPr>
      <w:r w:rsidRPr="00A0505A">
        <w:rPr>
          <w:b w:val="0"/>
        </w:rPr>
        <w:t xml:space="preserve">КАФЕДРА ДЕВЕЛОПМЕНТУ НЕРУХОМОСТІ, </w:t>
      </w:r>
    </w:p>
    <w:p w:rsidR="003A013C" w:rsidRPr="00A0505A" w:rsidRDefault="003A013C" w:rsidP="003A013C">
      <w:pPr>
        <w:pStyle w:val="1"/>
        <w:spacing w:before="88"/>
        <w:ind w:left="360" w:right="2"/>
        <w:jc w:val="center"/>
        <w:rPr>
          <w:b w:val="0"/>
        </w:rPr>
      </w:pPr>
      <w:r w:rsidRPr="00A0505A">
        <w:rPr>
          <w:b w:val="0"/>
        </w:rPr>
        <w:t>ОБЛІКУ ТА МАРКЕТИНГУ</w:t>
      </w:r>
    </w:p>
    <w:p w:rsidR="003A013C" w:rsidRPr="00A0505A" w:rsidRDefault="003A013C" w:rsidP="003A013C">
      <w:pPr>
        <w:pStyle w:val="1"/>
        <w:spacing w:before="88"/>
        <w:jc w:val="center"/>
        <w:rPr>
          <w:b w:val="0"/>
        </w:rPr>
      </w:pPr>
    </w:p>
    <w:p w:rsidR="003A013C" w:rsidRPr="00A0505A" w:rsidRDefault="003A013C" w:rsidP="003A013C">
      <w:pPr>
        <w:spacing w:before="128"/>
        <w:ind w:left="2256" w:right="2273" w:hanging="4"/>
        <w:jc w:val="center"/>
        <w:rPr>
          <w:sz w:val="28"/>
        </w:rPr>
      </w:pPr>
    </w:p>
    <w:p w:rsidR="003A013C" w:rsidRPr="00A0505A" w:rsidRDefault="003A013C" w:rsidP="003A013C">
      <w:pPr>
        <w:pStyle w:val="a3"/>
        <w:rPr>
          <w:b/>
          <w:sz w:val="30"/>
        </w:rPr>
      </w:pPr>
    </w:p>
    <w:p w:rsidR="00FD7502" w:rsidRPr="00A0505A" w:rsidRDefault="00FD7502">
      <w:pPr>
        <w:pStyle w:val="a3"/>
        <w:ind w:left="0" w:firstLine="0"/>
        <w:rPr>
          <w:b/>
          <w:sz w:val="30"/>
        </w:rPr>
      </w:pPr>
    </w:p>
    <w:p w:rsidR="00FD7502" w:rsidRPr="00A0505A" w:rsidRDefault="00FD7502">
      <w:pPr>
        <w:pStyle w:val="a3"/>
        <w:ind w:left="0" w:firstLine="0"/>
        <w:rPr>
          <w:b/>
          <w:sz w:val="30"/>
        </w:rPr>
      </w:pPr>
    </w:p>
    <w:p w:rsidR="00FD7502" w:rsidRPr="00A0505A" w:rsidRDefault="00FD7502">
      <w:pPr>
        <w:pStyle w:val="a3"/>
        <w:ind w:left="0" w:firstLine="0"/>
        <w:rPr>
          <w:b/>
          <w:sz w:val="30"/>
        </w:rPr>
      </w:pPr>
    </w:p>
    <w:p w:rsidR="00FD7502" w:rsidRPr="00A0505A" w:rsidRDefault="00FD7502">
      <w:pPr>
        <w:pStyle w:val="a3"/>
        <w:ind w:left="0" w:firstLine="0"/>
        <w:rPr>
          <w:b/>
          <w:sz w:val="30"/>
        </w:rPr>
      </w:pPr>
    </w:p>
    <w:p w:rsidR="00FD7502" w:rsidRPr="00A0505A" w:rsidRDefault="00FD7502">
      <w:pPr>
        <w:pStyle w:val="a3"/>
        <w:ind w:left="0" w:firstLine="0"/>
        <w:rPr>
          <w:b/>
          <w:sz w:val="30"/>
        </w:rPr>
      </w:pPr>
    </w:p>
    <w:p w:rsidR="00FD7502" w:rsidRPr="00A0505A" w:rsidRDefault="00FD7502">
      <w:pPr>
        <w:pStyle w:val="a3"/>
        <w:ind w:left="0" w:firstLine="0"/>
        <w:rPr>
          <w:b/>
          <w:sz w:val="30"/>
        </w:rPr>
      </w:pPr>
    </w:p>
    <w:p w:rsidR="00FD7502" w:rsidRPr="00A0505A" w:rsidRDefault="00FD7502">
      <w:pPr>
        <w:pStyle w:val="a3"/>
        <w:spacing w:before="1"/>
        <w:ind w:left="0" w:firstLine="0"/>
        <w:rPr>
          <w:b/>
          <w:sz w:val="34"/>
        </w:rPr>
      </w:pPr>
    </w:p>
    <w:p w:rsidR="00B27D75" w:rsidRPr="00A0505A" w:rsidRDefault="009007C6" w:rsidP="0013790B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A0505A">
        <w:rPr>
          <w:b/>
          <w:sz w:val="32"/>
          <w:szCs w:val="32"/>
        </w:rPr>
        <w:t>МЕТОДИЧНІ ВКАЗІВКИ</w:t>
      </w:r>
    </w:p>
    <w:p w:rsidR="00A0505A" w:rsidRPr="00A0505A" w:rsidRDefault="00BD37CB" w:rsidP="00BD37CB">
      <w:pPr>
        <w:pStyle w:val="a3"/>
        <w:ind w:left="0" w:firstLine="0"/>
        <w:jc w:val="center"/>
        <w:rPr>
          <w:rStyle w:val="normaltextrun"/>
          <w:b/>
        </w:rPr>
      </w:pPr>
      <w:r w:rsidRPr="00A0505A">
        <w:rPr>
          <w:rStyle w:val="normaltextrun"/>
          <w:b/>
        </w:rPr>
        <w:t>ДО ВИКОНАННЯ КУРСОВОЇ РОБОТИ</w:t>
      </w:r>
    </w:p>
    <w:p w:rsidR="00A85798" w:rsidRPr="00A0505A" w:rsidRDefault="00BD37CB" w:rsidP="00BD37CB">
      <w:pPr>
        <w:pStyle w:val="a3"/>
        <w:ind w:left="0" w:firstLine="0"/>
        <w:jc w:val="center"/>
        <w:rPr>
          <w:rStyle w:val="normaltextrun"/>
          <w:b/>
        </w:rPr>
      </w:pPr>
      <w:r w:rsidRPr="00A0505A">
        <w:rPr>
          <w:rStyle w:val="normaltextrun"/>
          <w:b/>
        </w:rPr>
        <w:t xml:space="preserve"> </w:t>
      </w:r>
      <w:r w:rsidRPr="003B78AE">
        <w:rPr>
          <w:rStyle w:val="normaltextrun"/>
          <w:b/>
        </w:rPr>
        <w:t xml:space="preserve">З ДИСЦИПЛІНИ </w:t>
      </w:r>
      <w:r w:rsidRPr="003B78AE">
        <w:rPr>
          <w:rStyle w:val="normaltextrun"/>
          <w:b/>
          <w:bCs/>
        </w:rPr>
        <w:t>«ПОДАТКОВИЙ МЕНЕДЖМЕНТ»</w:t>
      </w:r>
      <w:r w:rsidRPr="00A0505A">
        <w:rPr>
          <w:rStyle w:val="normaltextrun"/>
          <w:b/>
        </w:rPr>
        <w:t xml:space="preserve"> </w:t>
      </w:r>
    </w:p>
    <w:p w:rsidR="00A85798" w:rsidRPr="00A0505A" w:rsidRDefault="00A85798" w:rsidP="00BD37CB">
      <w:pPr>
        <w:pStyle w:val="a3"/>
        <w:ind w:left="0" w:firstLine="0"/>
        <w:jc w:val="center"/>
        <w:rPr>
          <w:rStyle w:val="normaltextrun"/>
          <w:b/>
        </w:rPr>
      </w:pPr>
    </w:p>
    <w:p w:rsidR="00A85798" w:rsidRPr="00A0505A" w:rsidRDefault="00A85798" w:rsidP="00BD37CB">
      <w:pPr>
        <w:pStyle w:val="a3"/>
        <w:ind w:left="0" w:firstLine="0"/>
        <w:jc w:val="center"/>
        <w:rPr>
          <w:rStyle w:val="normaltextrun"/>
          <w:b/>
        </w:rPr>
      </w:pPr>
      <w:r w:rsidRPr="00A0505A">
        <w:rPr>
          <w:rStyle w:val="normaltextrun"/>
          <w:b/>
        </w:rPr>
        <w:t>для  здобувачів другого (магістерського) рівня вищої освіти</w:t>
      </w:r>
    </w:p>
    <w:p w:rsidR="00A85798" w:rsidRPr="00A0505A" w:rsidRDefault="00A85798" w:rsidP="00BD37CB">
      <w:pPr>
        <w:pStyle w:val="a3"/>
        <w:ind w:left="0" w:firstLine="0"/>
        <w:jc w:val="center"/>
        <w:rPr>
          <w:rStyle w:val="normaltextrun"/>
          <w:b/>
        </w:rPr>
      </w:pPr>
      <w:r w:rsidRPr="00A0505A">
        <w:rPr>
          <w:rStyle w:val="normaltextrun"/>
          <w:b/>
        </w:rPr>
        <w:t xml:space="preserve"> спеціальності 071 «</w:t>
      </w:r>
      <w:r w:rsidR="007B4A11" w:rsidRPr="00A0505A">
        <w:rPr>
          <w:rStyle w:val="normaltextrun"/>
          <w:b/>
        </w:rPr>
        <w:t>О</w:t>
      </w:r>
      <w:r w:rsidRPr="00A0505A">
        <w:rPr>
          <w:rStyle w:val="normaltextrun"/>
          <w:b/>
        </w:rPr>
        <w:t>блік і оподаткування»</w:t>
      </w:r>
    </w:p>
    <w:p w:rsidR="00FD7502" w:rsidRPr="00A0505A" w:rsidRDefault="00A85798" w:rsidP="00BD37CB">
      <w:pPr>
        <w:pStyle w:val="a3"/>
        <w:ind w:left="0" w:firstLine="0"/>
        <w:jc w:val="center"/>
        <w:rPr>
          <w:b/>
        </w:rPr>
      </w:pPr>
      <w:r w:rsidRPr="00A0505A">
        <w:rPr>
          <w:rStyle w:val="normaltextrun"/>
          <w:b/>
        </w:rPr>
        <w:t xml:space="preserve"> денної та заочної форм навчання</w:t>
      </w:r>
    </w:p>
    <w:p w:rsidR="00FD7502" w:rsidRPr="00A0505A" w:rsidRDefault="00FD7502" w:rsidP="00BD37CB">
      <w:pPr>
        <w:pStyle w:val="a3"/>
        <w:ind w:left="0" w:firstLine="0"/>
        <w:jc w:val="center"/>
        <w:rPr>
          <w:b/>
          <w:sz w:val="30"/>
        </w:rPr>
      </w:pPr>
    </w:p>
    <w:p w:rsidR="00FD7502" w:rsidRPr="00A0505A" w:rsidRDefault="00FD7502">
      <w:pPr>
        <w:pStyle w:val="a3"/>
        <w:ind w:left="0" w:firstLine="0"/>
        <w:rPr>
          <w:b/>
          <w:sz w:val="30"/>
        </w:rPr>
      </w:pPr>
    </w:p>
    <w:p w:rsidR="00FD7502" w:rsidRPr="00A0505A" w:rsidRDefault="00FD7502">
      <w:pPr>
        <w:pStyle w:val="a3"/>
        <w:ind w:left="0" w:firstLine="0"/>
        <w:rPr>
          <w:b/>
          <w:sz w:val="30"/>
        </w:rPr>
      </w:pPr>
    </w:p>
    <w:p w:rsidR="00E419A5" w:rsidRPr="00A0505A" w:rsidRDefault="00E419A5" w:rsidP="00E419A5">
      <w:pPr>
        <w:jc w:val="right"/>
        <w:rPr>
          <w:color w:val="000000" w:themeColor="text1"/>
          <w:sz w:val="24"/>
          <w:szCs w:val="24"/>
          <w:lang w:eastAsia="ru-RU"/>
        </w:rPr>
      </w:pPr>
      <w:r w:rsidRPr="00A0505A">
        <w:rPr>
          <w:color w:val="000000" w:themeColor="text1"/>
          <w:sz w:val="24"/>
          <w:szCs w:val="24"/>
        </w:rPr>
        <w:t xml:space="preserve">  </w:t>
      </w:r>
    </w:p>
    <w:p w:rsidR="00E419A5" w:rsidRPr="00A0505A" w:rsidRDefault="00E419A5" w:rsidP="00E419A5">
      <w:pPr>
        <w:ind w:left="2552"/>
        <w:jc w:val="both"/>
        <w:rPr>
          <w:color w:val="000000" w:themeColor="text1"/>
          <w:sz w:val="24"/>
          <w:szCs w:val="24"/>
        </w:rPr>
      </w:pPr>
    </w:p>
    <w:p w:rsidR="00E419A5" w:rsidRPr="00A0505A" w:rsidRDefault="00E419A5" w:rsidP="00E419A5">
      <w:pPr>
        <w:ind w:left="2552"/>
        <w:jc w:val="both"/>
        <w:rPr>
          <w:color w:val="000000" w:themeColor="text1"/>
          <w:sz w:val="24"/>
          <w:szCs w:val="24"/>
        </w:rPr>
      </w:pPr>
    </w:p>
    <w:p w:rsidR="00E419A5" w:rsidRPr="00A0505A" w:rsidRDefault="00E419A5" w:rsidP="00E419A5">
      <w:pPr>
        <w:jc w:val="center"/>
        <w:rPr>
          <w:color w:val="000000" w:themeColor="text1"/>
          <w:sz w:val="24"/>
          <w:szCs w:val="24"/>
        </w:rPr>
      </w:pPr>
    </w:p>
    <w:p w:rsidR="00A85798" w:rsidRPr="00A0505A" w:rsidRDefault="00A85798" w:rsidP="00E419A5">
      <w:pPr>
        <w:jc w:val="center"/>
        <w:rPr>
          <w:color w:val="000000" w:themeColor="text1"/>
          <w:sz w:val="24"/>
          <w:szCs w:val="24"/>
        </w:rPr>
      </w:pPr>
    </w:p>
    <w:p w:rsidR="00A85798" w:rsidRPr="00A0505A" w:rsidRDefault="00A85798" w:rsidP="00E419A5">
      <w:pPr>
        <w:jc w:val="center"/>
        <w:rPr>
          <w:color w:val="000000" w:themeColor="text1"/>
          <w:sz w:val="24"/>
          <w:szCs w:val="24"/>
        </w:rPr>
      </w:pPr>
    </w:p>
    <w:p w:rsidR="00A85798" w:rsidRPr="00A0505A" w:rsidRDefault="00A85798" w:rsidP="00E419A5">
      <w:pPr>
        <w:jc w:val="center"/>
        <w:rPr>
          <w:color w:val="000000" w:themeColor="text1"/>
          <w:sz w:val="24"/>
          <w:szCs w:val="24"/>
        </w:rPr>
      </w:pPr>
    </w:p>
    <w:p w:rsidR="00A85798" w:rsidRPr="00A0505A" w:rsidRDefault="00A85798" w:rsidP="00E419A5">
      <w:pPr>
        <w:jc w:val="center"/>
        <w:rPr>
          <w:color w:val="000000" w:themeColor="text1"/>
          <w:sz w:val="24"/>
          <w:szCs w:val="24"/>
        </w:rPr>
      </w:pPr>
    </w:p>
    <w:p w:rsidR="00A85798" w:rsidRPr="00A0505A" w:rsidRDefault="00A85798" w:rsidP="00E419A5">
      <w:pPr>
        <w:jc w:val="center"/>
        <w:rPr>
          <w:color w:val="000000" w:themeColor="text1"/>
          <w:sz w:val="24"/>
          <w:szCs w:val="24"/>
        </w:rPr>
      </w:pPr>
    </w:p>
    <w:p w:rsidR="00E419A5" w:rsidRPr="00A0505A" w:rsidRDefault="00E419A5" w:rsidP="00E419A5">
      <w:pPr>
        <w:jc w:val="center"/>
        <w:rPr>
          <w:color w:val="000000" w:themeColor="text1"/>
          <w:sz w:val="24"/>
          <w:szCs w:val="24"/>
        </w:rPr>
      </w:pPr>
    </w:p>
    <w:p w:rsidR="00DB3144" w:rsidRPr="00A0505A" w:rsidRDefault="00DB3144" w:rsidP="00E419A5">
      <w:pPr>
        <w:jc w:val="center"/>
        <w:rPr>
          <w:color w:val="000000" w:themeColor="text1"/>
          <w:sz w:val="24"/>
          <w:szCs w:val="24"/>
        </w:rPr>
      </w:pPr>
    </w:p>
    <w:p w:rsidR="00E419A5" w:rsidRPr="00A0505A" w:rsidRDefault="00E419A5" w:rsidP="00E419A5">
      <w:pPr>
        <w:jc w:val="center"/>
        <w:rPr>
          <w:color w:val="000000" w:themeColor="text1"/>
          <w:sz w:val="24"/>
          <w:szCs w:val="24"/>
        </w:rPr>
      </w:pPr>
    </w:p>
    <w:p w:rsidR="00E419A5" w:rsidRPr="00A0505A" w:rsidRDefault="00E419A5" w:rsidP="00E419A5">
      <w:pPr>
        <w:jc w:val="center"/>
        <w:rPr>
          <w:color w:val="000000" w:themeColor="text1"/>
          <w:sz w:val="24"/>
          <w:szCs w:val="24"/>
        </w:rPr>
      </w:pPr>
    </w:p>
    <w:p w:rsidR="00E419A5" w:rsidRPr="00A0505A" w:rsidRDefault="00E419A5" w:rsidP="00E419A5">
      <w:pPr>
        <w:jc w:val="center"/>
        <w:rPr>
          <w:sz w:val="24"/>
          <w:szCs w:val="24"/>
        </w:rPr>
      </w:pPr>
    </w:p>
    <w:p w:rsidR="00A85798" w:rsidRPr="00A0505A" w:rsidRDefault="00E419A5" w:rsidP="00E419A5">
      <w:pPr>
        <w:jc w:val="center"/>
        <w:rPr>
          <w:sz w:val="28"/>
          <w:szCs w:val="28"/>
        </w:rPr>
      </w:pPr>
      <w:r w:rsidRPr="00A0505A">
        <w:rPr>
          <w:sz w:val="28"/>
          <w:szCs w:val="28"/>
        </w:rPr>
        <w:t xml:space="preserve">Дніпро </w:t>
      </w:r>
    </w:p>
    <w:p w:rsidR="00E419A5" w:rsidRPr="00A0505A" w:rsidRDefault="00E419A5" w:rsidP="00E419A5">
      <w:pPr>
        <w:jc w:val="center"/>
        <w:rPr>
          <w:sz w:val="28"/>
          <w:szCs w:val="28"/>
        </w:rPr>
      </w:pPr>
      <w:r w:rsidRPr="00A0505A">
        <w:rPr>
          <w:sz w:val="28"/>
          <w:szCs w:val="28"/>
        </w:rPr>
        <w:t xml:space="preserve"> 20</w:t>
      </w:r>
      <w:r w:rsidR="001763C3" w:rsidRPr="00A0505A">
        <w:rPr>
          <w:sz w:val="28"/>
          <w:szCs w:val="28"/>
        </w:rPr>
        <w:t>2</w:t>
      </w:r>
      <w:r w:rsidR="00A85798" w:rsidRPr="00A0505A">
        <w:rPr>
          <w:sz w:val="28"/>
          <w:szCs w:val="28"/>
        </w:rPr>
        <w:t>2</w:t>
      </w:r>
    </w:p>
    <w:p w:rsidR="008E5CA8" w:rsidRPr="00A0505A" w:rsidRDefault="008D27F8" w:rsidP="00DB3144">
      <w:pPr>
        <w:pStyle w:val="a3"/>
        <w:ind w:left="0" w:firstLine="0"/>
        <w:jc w:val="both"/>
      </w:pPr>
      <w:r>
        <w:rPr>
          <w:noProof/>
          <w:lang w:val="ru-RU" w:eastAsia="ru-RU"/>
        </w:rPr>
        <w:lastRenderedPageBreak/>
        <w:pict>
          <v:rect id="Rectangle 6" o:spid="_x0000_s1026" style="position:absolute;left:0;text-align:left;margin-left:523.85pt;margin-top:19.85pt;width:38.5pt;height:26.1pt;z-index:1572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OVfQIAAPsEAAAOAAAAZHJzL2Uyb0RvYy54bWysVNuO0zAQfUfiHyy/t0m6aZtEm672QhHS&#10;AisWPsC1ncbCsY3tNi2If2fstKUFHhAiD47HHh+fmTnj65tdJ9GWWye0qnE2TjHiimom1LrGnz4u&#10;RwVGzhPFiNSK13jPHb5ZvHxx3ZuKT3SrJeMWAYhyVW9q3HpvqiRxtOUdcWNtuILNRtuOeDDtOmGW&#10;9IDeyWSSprOk15YZqyl3DlYfhk28iPhNw6l/3zSOeyRrDNx8HG0cV2FMFtekWltiWkEPNMg/sOiI&#10;UHDpCeqBeII2VvwG1QlqtdONH1PdJbppBOUxBogmS3+J5rklhsdYIDnOnNLk/h8sfbd9skiwGl9l&#10;GCnSQY0+QNaIWkuOZiE/vXEVuD2bJxsidOZR088OKX3fghe/tVb3LScMWGXBP7k4EAwHR9Gqf6sZ&#10;oJON1zFVu8Z2ARCSgHaxIvtTRfjOIwqLeVGUU6gbha2rqyyfx4olpDoeNtb511x3KExqbIF6BCfb&#10;R+cDGVIdXSJ5LQVbCimjYdere2nRloA4lvGL/CHGczepgrPS4diAOKwAR7gj7AW2sdjfymySp3eT&#10;crScFfNRvsyno3KeFqM0K+/KWZqX+cPyeyCY5VUrGOPqUSh+FF6W/11hDy0wSCZKD/U1LqeTaYz9&#10;gr07DzKN35+C7ISHPpSiq3FxciJVqOsrxSBsUnki5DBPLunHLEMOjv+YlaiCUPhBQCvN9iACq6FI&#10;UE94MWDSavsVox66r8buy4ZYjpF8o0BIZZbnoV2jkU/nEzDs+c7qfIcoClA19hgN03s/tPjGWLFu&#10;4aYsJkbpWxBfI6IwgjAHVgfJQofFCA6vQWjhczt6/XyzFj8AAAD//wMAUEsDBBQABgAIAAAAIQBy&#10;Bzgf3wAAAAsBAAAPAAAAZHJzL2Rvd25yZXYueG1sTI9BT8MwDIXvSPyHyEjcWNKtdLQ0nRDSTsCB&#10;DYmr12RtReOUJt3Kv8c7wcl+ek/Pn8vN7HpxsmPoPGlIFgqEpdqbjhoNH/vt3QOIEJEM9p6shh8b&#10;YFNdX5VYGH+md3vaxUZwCYUCNbQxDoWUoW6tw7DwgyX2jn50GFmOjTQjnrnc9XKpVCYddsQXWhzs&#10;c2vrr93kNGCWmu+34+p1/zJlmDez2t5/Kq1vb+anRxDRzvEvDBd8RoeKmQ5+IhNEz1ql6zVnNaxy&#10;npdEskx5O2jIkxxkVcr/P1S/AAAA//8DAFBLAQItABQABgAIAAAAIQC2gziS/gAAAOEBAAATAAAA&#10;AAAAAAAAAAAAAAAAAABbQ29udGVudF9UeXBlc10ueG1sUEsBAi0AFAAGAAgAAAAhADj9If/WAAAA&#10;lAEAAAsAAAAAAAAAAAAAAAAALwEAAF9yZWxzLy5yZWxzUEsBAi0AFAAGAAgAAAAhAA20o5V9AgAA&#10;+wQAAA4AAAAAAAAAAAAAAAAALgIAAGRycy9lMm9Eb2MueG1sUEsBAi0AFAAGAAgAAAAhAHIHOB/f&#10;AAAACwEAAA8AAAAAAAAAAAAAAAAA1wQAAGRycy9kb3ducmV2LnhtbFBLBQYAAAAABAAEAPMAAADj&#10;BQAAAAA=&#10;" stroked="f">
            <w10:wrap anchorx="page" anchory="page"/>
          </v:rect>
        </w:pict>
      </w:r>
      <w:r w:rsidR="008E5CA8" w:rsidRPr="00A0505A">
        <w:t xml:space="preserve">Методичні вказівки до виконання </w:t>
      </w:r>
      <w:r w:rsidR="00D03F60" w:rsidRPr="00A0505A">
        <w:t>к</w:t>
      </w:r>
      <w:r w:rsidR="003A013C" w:rsidRPr="00A0505A">
        <w:t>урсово</w:t>
      </w:r>
      <w:r w:rsidR="008E5CA8" w:rsidRPr="00A0505A">
        <w:t xml:space="preserve">ї роботи з дисципліни «Податковий </w:t>
      </w:r>
      <w:r w:rsidR="003A013C" w:rsidRPr="00A0505A">
        <w:t>менеджмент</w:t>
      </w:r>
      <w:r w:rsidR="008E5CA8" w:rsidRPr="00A0505A">
        <w:t xml:space="preserve">» для </w:t>
      </w:r>
      <w:r w:rsidR="009A04C5" w:rsidRPr="00A0505A">
        <w:rPr>
          <w:rStyle w:val="normaltextrun"/>
        </w:rPr>
        <w:t xml:space="preserve">здобувачів другого (магістерського) рівня вищої освіти </w:t>
      </w:r>
      <w:r w:rsidR="008E5CA8" w:rsidRPr="00A0505A">
        <w:t>спеціальності 07</w:t>
      </w:r>
      <w:r w:rsidR="001763C3" w:rsidRPr="00A0505A">
        <w:t>1</w:t>
      </w:r>
      <w:r w:rsidR="008E5CA8" w:rsidRPr="00A0505A">
        <w:t xml:space="preserve"> «Облік і </w:t>
      </w:r>
      <w:r w:rsidR="008E5CA8" w:rsidRPr="00A0505A">
        <w:rPr>
          <w:spacing w:val="-4"/>
        </w:rPr>
        <w:t xml:space="preserve">оподаткування» </w:t>
      </w:r>
      <w:r w:rsidR="001763C3" w:rsidRPr="00A0505A">
        <w:rPr>
          <w:spacing w:val="-6"/>
        </w:rPr>
        <w:t>денн</w:t>
      </w:r>
      <w:r w:rsidR="008E5CA8" w:rsidRPr="00A0505A">
        <w:rPr>
          <w:spacing w:val="-6"/>
        </w:rPr>
        <w:t xml:space="preserve">ої </w:t>
      </w:r>
      <w:r w:rsidR="009A04C5" w:rsidRPr="00A0505A">
        <w:rPr>
          <w:spacing w:val="-6"/>
        </w:rPr>
        <w:t xml:space="preserve">та заочної </w:t>
      </w:r>
      <w:r w:rsidR="008E5CA8" w:rsidRPr="00A0505A">
        <w:rPr>
          <w:spacing w:val="-6"/>
        </w:rPr>
        <w:t xml:space="preserve">форм навчання / </w:t>
      </w:r>
      <w:r w:rsidR="009007C6" w:rsidRPr="00A0505A">
        <w:rPr>
          <w:spacing w:val="-6"/>
        </w:rPr>
        <w:t>Укладачі</w:t>
      </w:r>
      <w:r w:rsidR="008E5CA8" w:rsidRPr="00A0505A">
        <w:rPr>
          <w:spacing w:val="-6"/>
        </w:rPr>
        <w:t xml:space="preserve">: </w:t>
      </w:r>
      <w:proofErr w:type="spellStart"/>
      <w:r w:rsidR="00BB2DFB" w:rsidRPr="00A0505A">
        <w:t>Загорельська</w:t>
      </w:r>
      <w:proofErr w:type="spellEnd"/>
      <w:r w:rsidR="00BB2DFB" w:rsidRPr="00A0505A">
        <w:t xml:space="preserve">  Т. Ю., </w:t>
      </w:r>
      <w:proofErr w:type="spellStart"/>
      <w:r w:rsidR="00BB2DFB" w:rsidRPr="00A0505A">
        <w:t>Мойсенко</w:t>
      </w:r>
      <w:proofErr w:type="spellEnd"/>
      <w:r w:rsidR="00BB2DFB" w:rsidRPr="00A0505A">
        <w:t xml:space="preserve"> І.П.</w:t>
      </w:r>
      <w:r w:rsidR="008E5CA8" w:rsidRPr="00A0505A">
        <w:t>– Дніпро: ПДАБА, 20</w:t>
      </w:r>
      <w:r w:rsidR="001763C3" w:rsidRPr="00A0505A">
        <w:t>2</w:t>
      </w:r>
      <w:r w:rsidR="009A04C5" w:rsidRPr="00A0505A">
        <w:t>2</w:t>
      </w:r>
      <w:r w:rsidR="008E5CA8" w:rsidRPr="00A0505A">
        <w:t xml:space="preserve">. – </w:t>
      </w:r>
      <w:r w:rsidR="00A77192" w:rsidRPr="00A0505A">
        <w:t>1</w:t>
      </w:r>
      <w:r w:rsidR="005230AC" w:rsidRPr="00A0505A">
        <w:t>6</w:t>
      </w:r>
      <w:r w:rsidR="008E5CA8" w:rsidRPr="00A0505A">
        <w:t xml:space="preserve"> с.</w:t>
      </w:r>
    </w:p>
    <w:p w:rsidR="0013790B" w:rsidRPr="00A0505A" w:rsidRDefault="0013790B" w:rsidP="0013790B">
      <w:pPr>
        <w:tabs>
          <w:tab w:val="left" w:pos="3060"/>
        </w:tabs>
        <w:ind w:firstLine="720"/>
        <w:jc w:val="both"/>
        <w:outlineLvl w:val="0"/>
        <w:rPr>
          <w:sz w:val="28"/>
          <w:szCs w:val="28"/>
        </w:rPr>
      </w:pPr>
    </w:p>
    <w:p w:rsidR="0013790B" w:rsidRPr="00A0505A" w:rsidRDefault="0013790B" w:rsidP="0013790B">
      <w:pPr>
        <w:ind w:firstLine="720"/>
        <w:jc w:val="both"/>
        <w:rPr>
          <w:sz w:val="28"/>
          <w:szCs w:val="28"/>
        </w:rPr>
      </w:pPr>
      <w:r w:rsidRPr="00A0505A">
        <w:rPr>
          <w:sz w:val="28"/>
          <w:szCs w:val="28"/>
        </w:rPr>
        <w:t xml:space="preserve">У методичних вказівках розглянуті теоретичні питання, практичні завдання </w:t>
      </w:r>
      <w:r w:rsidR="00543580" w:rsidRPr="00A0505A">
        <w:rPr>
          <w:sz w:val="28"/>
          <w:szCs w:val="28"/>
        </w:rPr>
        <w:t>для</w:t>
      </w:r>
      <w:r w:rsidRPr="00A0505A">
        <w:rPr>
          <w:sz w:val="28"/>
          <w:szCs w:val="28"/>
        </w:rPr>
        <w:t xml:space="preserve"> </w:t>
      </w:r>
      <w:r w:rsidR="003A013C" w:rsidRPr="00A0505A">
        <w:rPr>
          <w:sz w:val="28"/>
          <w:szCs w:val="28"/>
        </w:rPr>
        <w:t>оцін</w:t>
      </w:r>
      <w:r w:rsidR="00543580" w:rsidRPr="00A0505A">
        <w:rPr>
          <w:sz w:val="28"/>
          <w:szCs w:val="28"/>
        </w:rPr>
        <w:t>ки</w:t>
      </w:r>
      <w:r w:rsidR="003A013C" w:rsidRPr="00A0505A">
        <w:rPr>
          <w:sz w:val="28"/>
          <w:szCs w:val="28"/>
        </w:rPr>
        <w:t xml:space="preserve"> ефективності </w:t>
      </w:r>
      <w:r w:rsidR="008E5CA8" w:rsidRPr="00A0505A">
        <w:rPr>
          <w:sz w:val="28"/>
          <w:szCs w:val="28"/>
        </w:rPr>
        <w:t xml:space="preserve">податкового </w:t>
      </w:r>
      <w:r w:rsidR="003A013C" w:rsidRPr="00A0505A">
        <w:rPr>
          <w:sz w:val="28"/>
          <w:szCs w:val="28"/>
        </w:rPr>
        <w:t>менеджменту</w:t>
      </w:r>
      <w:r w:rsidRPr="00A0505A">
        <w:rPr>
          <w:sz w:val="28"/>
          <w:szCs w:val="28"/>
        </w:rPr>
        <w:t xml:space="preserve"> на підприємств</w:t>
      </w:r>
      <w:r w:rsidR="003A013C" w:rsidRPr="00A0505A">
        <w:rPr>
          <w:sz w:val="28"/>
          <w:szCs w:val="28"/>
        </w:rPr>
        <w:t>і</w:t>
      </w:r>
      <w:r w:rsidRPr="00A0505A">
        <w:rPr>
          <w:sz w:val="28"/>
          <w:szCs w:val="28"/>
        </w:rPr>
        <w:t>. Розглянут</w:t>
      </w:r>
      <w:r w:rsidR="003A013C" w:rsidRPr="00A0505A">
        <w:rPr>
          <w:sz w:val="28"/>
          <w:szCs w:val="28"/>
        </w:rPr>
        <w:t xml:space="preserve">о </w:t>
      </w:r>
      <w:r w:rsidRPr="00A0505A">
        <w:rPr>
          <w:sz w:val="28"/>
          <w:szCs w:val="28"/>
        </w:rPr>
        <w:t>ситуативн</w:t>
      </w:r>
      <w:r w:rsidR="003A013C" w:rsidRPr="00A0505A">
        <w:rPr>
          <w:sz w:val="28"/>
          <w:szCs w:val="28"/>
        </w:rPr>
        <w:t xml:space="preserve">е </w:t>
      </w:r>
      <w:r w:rsidRPr="00A0505A">
        <w:rPr>
          <w:sz w:val="28"/>
          <w:szCs w:val="28"/>
        </w:rPr>
        <w:t xml:space="preserve">завдання  з </w:t>
      </w:r>
      <w:r w:rsidR="003A013C" w:rsidRPr="00A0505A">
        <w:rPr>
          <w:sz w:val="28"/>
          <w:szCs w:val="28"/>
        </w:rPr>
        <w:t xml:space="preserve">визначення податкового навантаження </w:t>
      </w:r>
      <w:r w:rsidR="00D40DD8" w:rsidRPr="00A0505A">
        <w:rPr>
          <w:sz w:val="28"/>
          <w:szCs w:val="28"/>
        </w:rPr>
        <w:t>підприємства через розрахунок показників ефективності оподаткування</w:t>
      </w:r>
      <w:r w:rsidRPr="00A0505A">
        <w:rPr>
          <w:sz w:val="28"/>
          <w:szCs w:val="28"/>
        </w:rPr>
        <w:t>.</w:t>
      </w:r>
    </w:p>
    <w:p w:rsidR="00234E74" w:rsidRPr="00A0505A" w:rsidRDefault="00234E74" w:rsidP="0013790B">
      <w:pPr>
        <w:jc w:val="both"/>
        <w:rPr>
          <w:sz w:val="28"/>
          <w:szCs w:val="28"/>
        </w:rPr>
      </w:pPr>
    </w:p>
    <w:p w:rsidR="0013790B" w:rsidRPr="00A0505A" w:rsidRDefault="0013790B" w:rsidP="00234E74">
      <w:pPr>
        <w:ind w:left="2127" w:hanging="1418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Укладач</w:t>
      </w:r>
      <w:r w:rsidR="0049427F" w:rsidRPr="00A0505A">
        <w:rPr>
          <w:sz w:val="28"/>
          <w:szCs w:val="28"/>
        </w:rPr>
        <w:t>і</w:t>
      </w:r>
      <w:r w:rsidRPr="00A0505A">
        <w:rPr>
          <w:sz w:val="28"/>
          <w:szCs w:val="28"/>
        </w:rPr>
        <w:t xml:space="preserve">: </w:t>
      </w:r>
      <w:proofErr w:type="spellStart"/>
      <w:r w:rsidRPr="00A0505A">
        <w:rPr>
          <w:sz w:val="28"/>
          <w:szCs w:val="28"/>
        </w:rPr>
        <w:t>Загорельська</w:t>
      </w:r>
      <w:proofErr w:type="spellEnd"/>
      <w:r w:rsidRPr="00A0505A">
        <w:rPr>
          <w:sz w:val="28"/>
          <w:szCs w:val="28"/>
        </w:rPr>
        <w:t xml:space="preserve"> Т. Ю., кандидат економічних наук, доцент кафедри </w:t>
      </w:r>
      <w:r w:rsidR="0045010B" w:rsidRPr="00A0505A">
        <w:rPr>
          <w:color w:val="000000" w:themeColor="text1"/>
          <w:sz w:val="28"/>
          <w:szCs w:val="28"/>
        </w:rPr>
        <w:t>девелопменту нерухомості, обліку та маркетингу</w:t>
      </w:r>
      <w:r w:rsidRPr="00A0505A">
        <w:rPr>
          <w:sz w:val="28"/>
          <w:szCs w:val="28"/>
        </w:rPr>
        <w:t xml:space="preserve"> ПДАБА.</w:t>
      </w:r>
    </w:p>
    <w:p w:rsidR="00BB2DFB" w:rsidRPr="00A0505A" w:rsidRDefault="00BB2DFB" w:rsidP="00234E74">
      <w:pPr>
        <w:ind w:left="2127"/>
        <w:jc w:val="both"/>
        <w:rPr>
          <w:sz w:val="28"/>
          <w:szCs w:val="28"/>
        </w:rPr>
      </w:pPr>
      <w:proofErr w:type="spellStart"/>
      <w:r w:rsidRPr="00A0505A">
        <w:rPr>
          <w:sz w:val="28"/>
          <w:szCs w:val="28"/>
        </w:rPr>
        <w:t>Мойсенко</w:t>
      </w:r>
      <w:proofErr w:type="spellEnd"/>
      <w:r w:rsidRPr="00A0505A">
        <w:rPr>
          <w:sz w:val="28"/>
          <w:szCs w:val="28"/>
        </w:rPr>
        <w:t xml:space="preserve"> І. П. доктор економічних наук, проф. кафедри </w:t>
      </w:r>
      <w:r w:rsidRPr="00A0505A">
        <w:rPr>
          <w:color w:val="000000" w:themeColor="text1"/>
          <w:sz w:val="28"/>
          <w:szCs w:val="28"/>
        </w:rPr>
        <w:t>девелопменту нерухомості, обліку та маркетингу</w:t>
      </w:r>
      <w:r w:rsidRPr="00A0505A">
        <w:rPr>
          <w:sz w:val="28"/>
          <w:szCs w:val="28"/>
        </w:rPr>
        <w:t xml:space="preserve"> ПДАБА.</w:t>
      </w:r>
    </w:p>
    <w:p w:rsidR="00BB2DFB" w:rsidRPr="00A0505A" w:rsidRDefault="00BB2DFB" w:rsidP="0013790B">
      <w:pPr>
        <w:jc w:val="both"/>
        <w:rPr>
          <w:sz w:val="28"/>
          <w:szCs w:val="28"/>
        </w:rPr>
      </w:pPr>
    </w:p>
    <w:p w:rsidR="000A7B30" w:rsidRPr="00A0505A" w:rsidRDefault="000A7B30" w:rsidP="0013790B">
      <w:pPr>
        <w:jc w:val="both"/>
        <w:rPr>
          <w:sz w:val="28"/>
          <w:szCs w:val="28"/>
        </w:rPr>
      </w:pPr>
    </w:p>
    <w:p w:rsidR="000A7B30" w:rsidRPr="00A0505A" w:rsidRDefault="000A7B30" w:rsidP="000A7B30">
      <w:pPr>
        <w:ind w:left="1276" w:hanging="1276"/>
        <w:contextualSpacing/>
        <w:jc w:val="both"/>
        <w:rPr>
          <w:sz w:val="28"/>
          <w:szCs w:val="28"/>
        </w:rPr>
      </w:pPr>
      <w:r w:rsidRPr="00A0505A">
        <w:rPr>
          <w:bCs/>
          <w:sz w:val="28"/>
          <w:szCs w:val="28"/>
        </w:rPr>
        <w:t xml:space="preserve">Відповідальний за випуск: </w:t>
      </w:r>
      <w:r w:rsidRPr="00A0505A">
        <w:rPr>
          <w:sz w:val="28"/>
          <w:szCs w:val="28"/>
        </w:rPr>
        <w:t xml:space="preserve">Морозова Є. П., </w:t>
      </w:r>
      <w:proofErr w:type="spellStart"/>
      <w:r w:rsidRPr="00A0505A">
        <w:rPr>
          <w:sz w:val="28"/>
          <w:szCs w:val="28"/>
        </w:rPr>
        <w:t>к.е.н</w:t>
      </w:r>
      <w:proofErr w:type="spellEnd"/>
      <w:r w:rsidRPr="00A0505A">
        <w:rPr>
          <w:sz w:val="28"/>
          <w:szCs w:val="28"/>
        </w:rPr>
        <w:t xml:space="preserve">., доцент, в.о. завідувача кафедри девелопменту нерухомості, обліку та маркетингу </w:t>
      </w:r>
      <w:r w:rsidRPr="00A0505A">
        <w:rPr>
          <w:sz w:val="28"/>
          <w:szCs w:val="28"/>
        </w:rPr>
        <w:br/>
        <w:t>ПДАБА.</w:t>
      </w:r>
    </w:p>
    <w:p w:rsidR="000A7B30" w:rsidRPr="00A0505A" w:rsidRDefault="000A7B30" w:rsidP="000A7B30">
      <w:pPr>
        <w:pStyle w:val="a3"/>
        <w:ind w:left="1276" w:hanging="1276"/>
        <w:contextualSpacing/>
      </w:pPr>
    </w:p>
    <w:p w:rsidR="000A7B30" w:rsidRPr="00A0505A" w:rsidRDefault="000A7B30" w:rsidP="000A7B30">
      <w:pPr>
        <w:suppressAutoHyphens/>
        <w:ind w:left="1276" w:hanging="1276"/>
        <w:contextualSpacing/>
        <w:jc w:val="both"/>
        <w:rPr>
          <w:sz w:val="28"/>
          <w:szCs w:val="28"/>
        </w:rPr>
      </w:pPr>
      <w:r w:rsidRPr="00A0505A">
        <w:rPr>
          <w:sz w:val="28"/>
          <w:szCs w:val="28"/>
        </w:rPr>
        <w:t>Рецензент:</w:t>
      </w:r>
      <w:r w:rsidR="007B4A11" w:rsidRPr="00A0505A">
        <w:rPr>
          <w:sz w:val="28"/>
          <w:szCs w:val="28"/>
        </w:rPr>
        <w:t xml:space="preserve"> </w:t>
      </w:r>
      <w:proofErr w:type="spellStart"/>
      <w:r w:rsidRPr="00A0505A">
        <w:rPr>
          <w:sz w:val="28"/>
          <w:szCs w:val="28"/>
        </w:rPr>
        <w:t>Лищенко</w:t>
      </w:r>
      <w:proofErr w:type="spellEnd"/>
      <w:r w:rsidRPr="00A0505A">
        <w:rPr>
          <w:sz w:val="28"/>
          <w:szCs w:val="28"/>
        </w:rPr>
        <w:t xml:space="preserve"> О. Г., </w:t>
      </w:r>
      <w:proofErr w:type="spellStart"/>
      <w:r w:rsidRPr="00A0505A">
        <w:rPr>
          <w:sz w:val="28"/>
          <w:szCs w:val="28"/>
        </w:rPr>
        <w:t>к.е.н</w:t>
      </w:r>
      <w:proofErr w:type="spellEnd"/>
      <w:r w:rsidRPr="00A0505A">
        <w:rPr>
          <w:sz w:val="28"/>
          <w:szCs w:val="28"/>
        </w:rPr>
        <w:t xml:space="preserve">., доцент, завідувач кафедри обліку і оподаткування Національного університету «Запорізька політехніка». </w:t>
      </w:r>
    </w:p>
    <w:p w:rsidR="000A7B30" w:rsidRPr="00A0505A" w:rsidRDefault="000A7B30" w:rsidP="000A7B30">
      <w:pPr>
        <w:rPr>
          <w:spacing w:val="2"/>
          <w:sz w:val="28"/>
          <w:szCs w:val="28"/>
        </w:rPr>
      </w:pPr>
    </w:p>
    <w:p w:rsidR="000A7B30" w:rsidRPr="00A0505A" w:rsidRDefault="000A7B30" w:rsidP="000A7B30">
      <w:pPr>
        <w:ind w:left="4395"/>
        <w:rPr>
          <w:sz w:val="28"/>
          <w:szCs w:val="28"/>
        </w:rPr>
      </w:pPr>
      <w:r w:rsidRPr="00A0505A">
        <w:rPr>
          <w:sz w:val="28"/>
          <w:szCs w:val="28"/>
        </w:rPr>
        <w:t>Затверджено на засіданні</w:t>
      </w:r>
    </w:p>
    <w:p w:rsidR="000A7B30" w:rsidRPr="00A0505A" w:rsidRDefault="000A7B30" w:rsidP="000A7B30">
      <w:pPr>
        <w:ind w:left="4395"/>
        <w:rPr>
          <w:sz w:val="28"/>
          <w:szCs w:val="28"/>
        </w:rPr>
      </w:pPr>
      <w:r w:rsidRPr="00A0505A">
        <w:rPr>
          <w:sz w:val="28"/>
          <w:szCs w:val="28"/>
        </w:rPr>
        <w:t>кафедри девелопменту нерухомості, обліку та маркетингу ПДАБА</w:t>
      </w:r>
    </w:p>
    <w:p w:rsidR="000A7B30" w:rsidRPr="00A0505A" w:rsidRDefault="000A7B30" w:rsidP="000A7B30">
      <w:pPr>
        <w:ind w:left="4395"/>
        <w:rPr>
          <w:bCs/>
          <w:sz w:val="28"/>
          <w:szCs w:val="28"/>
        </w:rPr>
      </w:pPr>
      <w:r w:rsidRPr="00A0505A">
        <w:rPr>
          <w:bCs/>
          <w:sz w:val="28"/>
          <w:szCs w:val="28"/>
        </w:rPr>
        <w:t>Протокол № 2 від 01.09.2022 р.</w:t>
      </w:r>
    </w:p>
    <w:p w:rsidR="000A7B30" w:rsidRPr="00A0505A" w:rsidRDefault="000A7B30" w:rsidP="000A7B30">
      <w:pPr>
        <w:ind w:left="4395"/>
        <w:contextualSpacing/>
        <w:rPr>
          <w:sz w:val="28"/>
          <w:szCs w:val="28"/>
        </w:rPr>
      </w:pPr>
    </w:p>
    <w:p w:rsidR="000A7B30" w:rsidRPr="00A0505A" w:rsidRDefault="000A7B30" w:rsidP="000A7B30">
      <w:pPr>
        <w:ind w:left="4395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Рекомендовано до друку</w:t>
      </w:r>
    </w:p>
    <w:p w:rsidR="000A7B30" w:rsidRPr="00A0505A" w:rsidRDefault="000A7B30" w:rsidP="000A7B30">
      <w:pPr>
        <w:ind w:left="4395"/>
        <w:jc w:val="both"/>
        <w:rPr>
          <w:sz w:val="28"/>
          <w:szCs w:val="28"/>
        </w:rPr>
      </w:pPr>
      <w:r w:rsidRPr="00A0505A">
        <w:rPr>
          <w:sz w:val="28"/>
          <w:szCs w:val="28"/>
        </w:rPr>
        <w:t xml:space="preserve">навчально-методичною </w:t>
      </w:r>
    </w:p>
    <w:p w:rsidR="000A7B30" w:rsidRPr="00A0505A" w:rsidRDefault="000A7B30" w:rsidP="000A7B30">
      <w:pPr>
        <w:ind w:left="4395"/>
        <w:jc w:val="both"/>
        <w:rPr>
          <w:sz w:val="28"/>
          <w:szCs w:val="28"/>
        </w:rPr>
      </w:pPr>
      <w:r w:rsidRPr="00A0505A">
        <w:rPr>
          <w:sz w:val="28"/>
          <w:szCs w:val="28"/>
        </w:rPr>
        <w:t xml:space="preserve">радою ПДАБА </w:t>
      </w:r>
    </w:p>
    <w:p w:rsidR="000A7B30" w:rsidRPr="00A0505A" w:rsidRDefault="000A7B30" w:rsidP="000A7B30">
      <w:pPr>
        <w:ind w:left="4395"/>
        <w:jc w:val="both"/>
        <w:rPr>
          <w:sz w:val="28"/>
          <w:szCs w:val="28"/>
        </w:rPr>
      </w:pPr>
      <w:r w:rsidRPr="00A0505A">
        <w:rPr>
          <w:bCs/>
          <w:sz w:val="28"/>
          <w:szCs w:val="28"/>
          <w:lang w:eastAsia="uk-UA"/>
        </w:rPr>
        <w:t>Протокол № 1(7) від 22.09.2022 р.</w:t>
      </w:r>
    </w:p>
    <w:p w:rsidR="000A7B30" w:rsidRPr="00A0505A" w:rsidRDefault="000A7B30" w:rsidP="000A7B30">
      <w:pPr>
        <w:ind w:left="4395"/>
        <w:contextualSpacing/>
        <w:jc w:val="both"/>
        <w:rPr>
          <w:sz w:val="28"/>
          <w:szCs w:val="28"/>
        </w:rPr>
      </w:pPr>
    </w:p>
    <w:p w:rsidR="0013790B" w:rsidRPr="00A0505A" w:rsidRDefault="000A7B30" w:rsidP="000A7B30">
      <w:pPr>
        <w:pStyle w:val="a5"/>
        <w:ind w:left="4860"/>
        <w:jc w:val="both"/>
        <w:rPr>
          <w:b w:val="0"/>
          <w:szCs w:val="28"/>
        </w:rPr>
      </w:pPr>
      <w:r w:rsidRPr="00A0505A">
        <w:rPr>
          <w:b w:val="0"/>
          <w:caps/>
          <w:sz w:val="28"/>
          <w:szCs w:val="28"/>
        </w:rPr>
        <w:br w:type="page"/>
      </w:r>
    </w:p>
    <w:p w:rsidR="002B1724" w:rsidRPr="00A0505A" w:rsidRDefault="002B1724" w:rsidP="002B1724">
      <w:pPr>
        <w:jc w:val="center"/>
        <w:rPr>
          <w:b/>
          <w:caps/>
          <w:sz w:val="28"/>
          <w:szCs w:val="28"/>
        </w:rPr>
      </w:pPr>
      <w:bookmarkStart w:id="0" w:name="_TOC_250005"/>
      <w:bookmarkEnd w:id="0"/>
      <w:r w:rsidRPr="00A0505A">
        <w:rPr>
          <w:b/>
          <w:caps/>
          <w:sz w:val="28"/>
          <w:szCs w:val="28"/>
        </w:rPr>
        <w:lastRenderedPageBreak/>
        <w:t>Зміст</w:t>
      </w:r>
    </w:p>
    <w:p w:rsidR="002B1724" w:rsidRPr="00A0505A" w:rsidRDefault="002B1724" w:rsidP="002B1724">
      <w:pPr>
        <w:rPr>
          <w:sz w:val="24"/>
          <w:szCs w:val="24"/>
        </w:rPr>
      </w:pPr>
    </w:p>
    <w:p w:rsidR="00E0209C" w:rsidRPr="00A0505A" w:rsidRDefault="00E0209C" w:rsidP="002B1724">
      <w:pPr>
        <w:tabs>
          <w:tab w:val="left" w:pos="851"/>
          <w:tab w:val="left" w:pos="993"/>
          <w:tab w:val="left" w:pos="8789"/>
        </w:tabs>
        <w:ind w:firstLine="709"/>
        <w:rPr>
          <w:sz w:val="28"/>
          <w:szCs w:val="28"/>
        </w:rPr>
      </w:pPr>
      <w:r w:rsidRPr="00A0505A">
        <w:rPr>
          <w:sz w:val="28"/>
          <w:szCs w:val="28"/>
        </w:rPr>
        <w:t>ВСТУП……</w:t>
      </w:r>
      <w:r w:rsidR="00AB7782" w:rsidRPr="00A0505A">
        <w:rPr>
          <w:sz w:val="28"/>
          <w:szCs w:val="28"/>
        </w:rPr>
        <w:t>….</w:t>
      </w:r>
      <w:r w:rsidRPr="00A0505A">
        <w:rPr>
          <w:sz w:val="28"/>
          <w:szCs w:val="28"/>
        </w:rPr>
        <w:t>………………………………………………………</w:t>
      </w:r>
      <w:r w:rsidR="004D7613" w:rsidRPr="00A0505A">
        <w:rPr>
          <w:sz w:val="28"/>
          <w:szCs w:val="28"/>
        </w:rPr>
        <w:t>…</w:t>
      </w:r>
      <w:r w:rsidR="003A681C" w:rsidRPr="00A0505A">
        <w:rPr>
          <w:sz w:val="28"/>
          <w:szCs w:val="28"/>
        </w:rPr>
        <w:t>.</w:t>
      </w:r>
      <w:r w:rsidR="004D7613" w:rsidRPr="00A0505A">
        <w:rPr>
          <w:sz w:val="28"/>
          <w:szCs w:val="28"/>
        </w:rPr>
        <w:t>.</w:t>
      </w:r>
      <w:r w:rsidR="007B4A11" w:rsidRPr="00A0505A">
        <w:rPr>
          <w:sz w:val="28"/>
          <w:szCs w:val="28"/>
        </w:rPr>
        <w:t>3</w:t>
      </w:r>
    </w:p>
    <w:p w:rsidR="002B1724" w:rsidRPr="00A0505A" w:rsidRDefault="008D27F8" w:rsidP="00A0505A">
      <w:pPr>
        <w:pStyle w:val="a7"/>
        <w:numPr>
          <w:ilvl w:val="0"/>
          <w:numId w:val="43"/>
        </w:numPr>
        <w:tabs>
          <w:tab w:val="left" w:pos="709"/>
          <w:tab w:val="left" w:pos="851"/>
          <w:tab w:val="left" w:pos="993"/>
          <w:tab w:val="left" w:pos="8789"/>
        </w:tabs>
        <w:ind w:left="709" w:firstLine="0"/>
        <w:rPr>
          <w:sz w:val="28"/>
          <w:szCs w:val="28"/>
        </w:rPr>
      </w:pPr>
      <w:r w:rsidRPr="00A0505A">
        <w:rPr>
          <w:sz w:val="28"/>
          <w:szCs w:val="28"/>
        </w:rPr>
        <w:fldChar w:fldCharType="begin"/>
      </w:r>
      <w:r w:rsidR="002B1724" w:rsidRPr="00A0505A">
        <w:rPr>
          <w:sz w:val="28"/>
          <w:szCs w:val="28"/>
        </w:rPr>
        <w:instrText xml:space="preserve"> TOC \o "1-3" \h \z \u </w:instrText>
      </w:r>
      <w:r w:rsidRPr="00A0505A">
        <w:rPr>
          <w:sz w:val="28"/>
          <w:szCs w:val="28"/>
        </w:rPr>
        <w:fldChar w:fldCharType="separate"/>
      </w:r>
      <w:hyperlink r:id="rId8" w:anchor="_Toc400312748" w:history="1">
        <w:r w:rsidR="002B1724" w:rsidRPr="00A0505A">
          <w:rPr>
            <w:rStyle w:val="a9"/>
            <w:sz w:val="28"/>
            <w:szCs w:val="28"/>
          </w:rPr>
          <w:t xml:space="preserve">ЗАГАЛЬНІ МЕТОДИЧНІ ВКАЗІВКИ ДО ВИКОНАННЯ </w:t>
        </w:r>
        <w:r w:rsidR="007B553B" w:rsidRPr="00A0505A">
          <w:rPr>
            <w:rStyle w:val="a9"/>
            <w:sz w:val="28"/>
            <w:szCs w:val="28"/>
          </w:rPr>
          <w:t>К</w:t>
        </w:r>
        <w:r w:rsidR="000A7B30" w:rsidRPr="00A0505A">
          <w:rPr>
            <w:rStyle w:val="a9"/>
            <w:sz w:val="28"/>
            <w:szCs w:val="28"/>
          </w:rPr>
          <w:t>УРСОВ</w:t>
        </w:r>
        <w:r w:rsidR="002B1724" w:rsidRPr="00A0505A">
          <w:rPr>
            <w:rStyle w:val="a9"/>
            <w:sz w:val="28"/>
            <w:szCs w:val="28"/>
          </w:rPr>
          <w:t>ОЇ РОБОТИ…</w:t>
        </w:r>
        <w:r w:rsidR="002923FD" w:rsidRPr="00A0505A">
          <w:rPr>
            <w:rStyle w:val="a9"/>
            <w:sz w:val="28"/>
            <w:szCs w:val="28"/>
          </w:rPr>
          <w:t>.</w:t>
        </w:r>
        <w:r w:rsidR="00E0209C" w:rsidRPr="00A0505A">
          <w:rPr>
            <w:rStyle w:val="a9"/>
            <w:sz w:val="28"/>
            <w:szCs w:val="28"/>
          </w:rPr>
          <w:t>.......................................................................</w:t>
        </w:r>
        <w:r w:rsidR="004D7613" w:rsidRPr="00A0505A">
          <w:rPr>
            <w:rStyle w:val="a9"/>
            <w:sz w:val="28"/>
            <w:szCs w:val="28"/>
          </w:rPr>
          <w:t>...</w:t>
        </w:r>
        <w:r w:rsidR="00AB7782" w:rsidRPr="00A0505A">
          <w:rPr>
            <w:rStyle w:val="a9"/>
            <w:sz w:val="28"/>
            <w:szCs w:val="28"/>
          </w:rPr>
          <w:t>.</w:t>
        </w:r>
        <w:r w:rsidR="007B4A11" w:rsidRPr="00A0505A">
          <w:rPr>
            <w:rStyle w:val="a9"/>
            <w:webHidden/>
            <w:sz w:val="28"/>
            <w:szCs w:val="28"/>
          </w:rPr>
          <w:t>3</w:t>
        </w:r>
      </w:hyperlink>
    </w:p>
    <w:p w:rsidR="002B1724" w:rsidRPr="00A0505A" w:rsidRDefault="00E0209C" w:rsidP="002B1724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A0505A">
        <w:rPr>
          <w:sz w:val="28"/>
          <w:szCs w:val="28"/>
        </w:rPr>
        <w:t xml:space="preserve">2. </w:t>
      </w:r>
      <w:hyperlink r:id="rId9" w:anchor="_Toc400312749" w:history="1">
        <w:r w:rsidR="002B1724" w:rsidRPr="00A0505A">
          <w:rPr>
            <w:rStyle w:val="a9"/>
            <w:sz w:val="28"/>
            <w:szCs w:val="28"/>
          </w:rPr>
          <w:t>ТЕОРЕТИЧН</w:t>
        </w:r>
        <w:r w:rsidR="000A7B30" w:rsidRPr="00A0505A">
          <w:rPr>
            <w:rStyle w:val="a9"/>
            <w:sz w:val="28"/>
            <w:szCs w:val="28"/>
          </w:rPr>
          <w:t>Е</w:t>
        </w:r>
        <w:r w:rsidR="002B1724" w:rsidRPr="00A0505A">
          <w:rPr>
            <w:rStyle w:val="a9"/>
            <w:sz w:val="28"/>
            <w:szCs w:val="28"/>
          </w:rPr>
          <w:t xml:space="preserve"> ПИТАННЯ………</w:t>
        </w:r>
        <w:r w:rsidR="00AB7782" w:rsidRPr="00A0505A">
          <w:rPr>
            <w:rStyle w:val="a9"/>
            <w:sz w:val="28"/>
            <w:szCs w:val="28"/>
          </w:rPr>
          <w:t>…</w:t>
        </w:r>
        <w:r w:rsidR="002B1724" w:rsidRPr="00A0505A">
          <w:rPr>
            <w:rStyle w:val="a9"/>
            <w:sz w:val="28"/>
            <w:szCs w:val="28"/>
          </w:rPr>
          <w:t>……………………………….</w:t>
        </w:r>
        <w:r w:rsidR="002923FD" w:rsidRPr="00A0505A">
          <w:rPr>
            <w:rStyle w:val="a9"/>
            <w:sz w:val="28"/>
            <w:szCs w:val="28"/>
          </w:rPr>
          <w:t>.</w:t>
        </w:r>
        <w:r w:rsidR="003A681C" w:rsidRPr="00A0505A">
          <w:rPr>
            <w:rStyle w:val="a9"/>
            <w:webHidden/>
            <w:sz w:val="28"/>
            <w:szCs w:val="28"/>
          </w:rPr>
          <w:t>4</w:t>
        </w:r>
      </w:hyperlink>
    </w:p>
    <w:p w:rsidR="002B1724" w:rsidRPr="00A0505A" w:rsidRDefault="00E0209C" w:rsidP="002B1724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A0505A">
        <w:rPr>
          <w:sz w:val="28"/>
          <w:szCs w:val="28"/>
        </w:rPr>
        <w:t xml:space="preserve">3. </w:t>
      </w:r>
      <w:hyperlink r:id="rId10" w:anchor="_Toc400312750" w:history="1">
        <w:r w:rsidR="002B1724" w:rsidRPr="00A0505A">
          <w:rPr>
            <w:rStyle w:val="a9"/>
            <w:sz w:val="28"/>
            <w:szCs w:val="28"/>
          </w:rPr>
          <w:t xml:space="preserve">ПРАКТИЧНЕ ЗАВДАННЯ </w:t>
        </w:r>
      </w:hyperlink>
      <w:r w:rsidR="002B1724" w:rsidRPr="00A0505A">
        <w:rPr>
          <w:sz w:val="28"/>
          <w:szCs w:val="28"/>
        </w:rPr>
        <w:t>…………………………………</w:t>
      </w:r>
      <w:r w:rsidR="00AB7782" w:rsidRPr="00A0505A">
        <w:rPr>
          <w:sz w:val="28"/>
          <w:szCs w:val="28"/>
        </w:rPr>
        <w:t>.</w:t>
      </w:r>
      <w:r w:rsidR="002B1724" w:rsidRPr="00A0505A">
        <w:rPr>
          <w:sz w:val="28"/>
          <w:szCs w:val="28"/>
        </w:rPr>
        <w:t>..</w:t>
      </w:r>
      <w:r w:rsidR="002923FD" w:rsidRPr="00A0505A">
        <w:rPr>
          <w:sz w:val="28"/>
          <w:szCs w:val="28"/>
        </w:rPr>
        <w:t>..........</w:t>
      </w:r>
      <w:r w:rsidR="007B4A11" w:rsidRPr="00A0505A">
        <w:rPr>
          <w:sz w:val="28"/>
          <w:szCs w:val="28"/>
        </w:rPr>
        <w:t>5</w:t>
      </w:r>
    </w:p>
    <w:p w:rsidR="00596ED8" w:rsidRPr="00A0505A" w:rsidRDefault="00E0209C" w:rsidP="002B1724">
      <w:pPr>
        <w:tabs>
          <w:tab w:val="left" w:pos="851"/>
          <w:tab w:val="left" w:pos="993"/>
          <w:tab w:val="left" w:pos="8789"/>
        </w:tabs>
        <w:ind w:firstLine="709"/>
        <w:rPr>
          <w:sz w:val="28"/>
          <w:szCs w:val="28"/>
        </w:rPr>
      </w:pPr>
      <w:r w:rsidRPr="00A0505A">
        <w:rPr>
          <w:sz w:val="28"/>
          <w:szCs w:val="28"/>
        </w:rPr>
        <w:t xml:space="preserve">4. </w:t>
      </w:r>
      <w:r w:rsidR="00596ED8" w:rsidRPr="00A0505A">
        <w:rPr>
          <w:sz w:val="28"/>
          <w:szCs w:val="28"/>
        </w:rPr>
        <w:t>ВКАЗІВКИ ДО ВИКОНАННЯ К</w:t>
      </w:r>
      <w:r w:rsidR="000A7B30" w:rsidRPr="00A0505A">
        <w:rPr>
          <w:sz w:val="28"/>
          <w:szCs w:val="28"/>
        </w:rPr>
        <w:t>УРСОВ</w:t>
      </w:r>
      <w:r w:rsidR="00596ED8" w:rsidRPr="00A0505A">
        <w:rPr>
          <w:sz w:val="28"/>
          <w:szCs w:val="28"/>
        </w:rPr>
        <w:t>ОЇ РОБОТИ</w:t>
      </w:r>
      <w:r w:rsidR="002923FD" w:rsidRPr="00A0505A">
        <w:rPr>
          <w:sz w:val="28"/>
          <w:szCs w:val="28"/>
        </w:rPr>
        <w:t>…………....</w:t>
      </w:r>
      <w:r w:rsidR="00D00F6B" w:rsidRPr="00A0505A">
        <w:rPr>
          <w:sz w:val="28"/>
          <w:szCs w:val="28"/>
        </w:rPr>
        <w:t>..7</w:t>
      </w:r>
    </w:p>
    <w:p w:rsidR="002B1724" w:rsidRPr="00A0505A" w:rsidRDefault="00E0209C" w:rsidP="002B1724">
      <w:pPr>
        <w:tabs>
          <w:tab w:val="left" w:pos="851"/>
          <w:tab w:val="left" w:pos="993"/>
          <w:tab w:val="left" w:pos="8789"/>
        </w:tabs>
        <w:ind w:firstLine="709"/>
        <w:rPr>
          <w:sz w:val="28"/>
          <w:szCs w:val="28"/>
        </w:rPr>
      </w:pPr>
      <w:r w:rsidRPr="00A0505A">
        <w:rPr>
          <w:sz w:val="28"/>
          <w:szCs w:val="28"/>
        </w:rPr>
        <w:t xml:space="preserve">5. </w:t>
      </w:r>
      <w:hyperlink r:id="rId11" w:anchor="_Toc400312751" w:history="1">
        <w:r w:rsidR="002B1724" w:rsidRPr="00A0505A">
          <w:rPr>
            <w:rStyle w:val="a9"/>
            <w:sz w:val="28"/>
            <w:szCs w:val="28"/>
          </w:rPr>
          <w:t>СПИСОК РЕКОМЕНДОВАНОЇ ЛІТЕРАТУРИ………</w:t>
        </w:r>
      </w:hyperlink>
      <w:r w:rsidR="002B1724" w:rsidRPr="00A0505A">
        <w:rPr>
          <w:sz w:val="28"/>
          <w:szCs w:val="28"/>
        </w:rPr>
        <w:t>......</w:t>
      </w:r>
      <w:r w:rsidR="00AB7782" w:rsidRPr="00A0505A">
        <w:rPr>
          <w:sz w:val="28"/>
          <w:szCs w:val="28"/>
        </w:rPr>
        <w:t>......</w:t>
      </w:r>
      <w:r w:rsidR="002B1724" w:rsidRPr="00A0505A">
        <w:rPr>
          <w:sz w:val="28"/>
          <w:szCs w:val="28"/>
        </w:rPr>
        <w:t>.......</w:t>
      </w:r>
      <w:r w:rsidR="00B47FC6" w:rsidRPr="00A0505A">
        <w:rPr>
          <w:sz w:val="28"/>
          <w:szCs w:val="28"/>
        </w:rPr>
        <w:t>15</w:t>
      </w:r>
    </w:p>
    <w:p w:rsidR="002B1724" w:rsidRPr="00A0505A" w:rsidRDefault="008D27F8" w:rsidP="002B1724">
      <w:pPr>
        <w:ind w:firstLine="709"/>
        <w:jc w:val="both"/>
        <w:rPr>
          <w:color w:val="333333"/>
          <w:sz w:val="28"/>
          <w:szCs w:val="28"/>
          <w:lang w:eastAsia="uk-UA"/>
        </w:rPr>
      </w:pPr>
      <w:r w:rsidRPr="00A0505A">
        <w:rPr>
          <w:sz w:val="28"/>
          <w:szCs w:val="28"/>
        </w:rPr>
        <w:fldChar w:fldCharType="end"/>
      </w:r>
    </w:p>
    <w:p w:rsidR="002B1724" w:rsidRPr="00A0505A" w:rsidRDefault="00E0209C" w:rsidP="00E0209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A0505A">
        <w:rPr>
          <w:b/>
          <w:sz w:val="28"/>
          <w:szCs w:val="28"/>
        </w:rPr>
        <w:t>ВСТУП</w:t>
      </w:r>
    </w:p>
    <w:p w:rsidR="004D7613" w:rsidRPr="00A0505A" w:rsidRDefault="004D7613" w:rsidP="00E0209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085E8E" w:rsidRPr="00A0505A" w:rsidRDefault="00085E8E" w:rsidP="00085E8E">
      <w:pPr>
        <w:ind w:firstLine="561"/>
        <w:jc w:val="both"/>
        <w:rPr>
          <w:sz w:val="28"/>
          <w:szCs w:val="28"/>
        </w:rPr>
      </w:pPr>
      <w:r w:rsidRPr="00A0505A">
        <w:rPr>
          <w:b/>
          <w:sz w:val="28"/>
          <w:szCs w:val="28"/>
          <w:lang w:eastAsia="ru-RU"/>
        </w:rPr>
        <w:t>Мета вивчення дисципліни</w:t>
      </w:r>
      <w:r w:rsidRPr="00A0505A">
        <w:rPr>
          <w:sz w:val="28"/>
          <w:szCs w:val="28"/>
          <w:lang w:eastAsia="ru-RU"/>
        </w:rPr>
        <w:t xml:space="preserve"> – </w:t>
      </w:r>
      <w:r w:rsidRPr="00A0505A">
        <w:rPr>
          <w:sz w:val="28"/>
          <w:szCs w:val="28"/>
        </w:rPr>
        <w:t>формування загальних, глобальних та спеціальних компетенцій з питань управління податковою політикою з метою формування оптимального податкового навантаження, що стало сучасною ключовою характеристикою успішної діяльності підприємства. Ефективність управління суб’єктами господарювання  та можливість їх розвитку нині напряму залежить від правильно обраної системи оподаткування, а також розуміння керівним складом підприємства технології нарахування та сплати податків згідно з Податковим кодексом України, можливості прогнозування та регулювання податкового навантаження.</w:t>
      </w:r>
    </w:p>
    <w:p w:rsidR="00085E8E" w:rsidRPr="00A0505A" w:rsidRDefault="00085E8E" w:rsidP="00085E8E">
      <w:pPr>
        <w:ind w:firstLine="561"/>
        <w:jc w:val="both"/>
        <w:rPr>
          <w:sz w:val="28"/>
          <w:szCs w:val="28"/>
        </w:rPr>
      </w:pPr>
      <w:r w:rsidRPr="00A0505A">
        <w:rPr>
          <w:b/>
          <w:sz w:val="28"/>
          <w:szCs w:val="28"/>
          <w:lang w:eastAsia="ru-RU"/>
        </w:rPr>
        <w:t xml:space="preserve">Завдання </w:t>
      </w:r>
      <w:r w:rsidR="001521BA" w:rsidRPr="00A0505A">
        <w:rPr>
          <w:b/>
          <w:sz w:val="28"/>
          <w:szCs w:val="28"/>
          <w:lang w:eastAsia="ru-RU"/>
        </w:rPr>
        <w:t>к</w:t>
      </w:r>
      <w:r w:rsidR="008873EF" w:rsidRPr="00A0505A">
        <w:rPr>
          <w:b/>
          <w:sz w:val="28"/>
          <w:szCs w:val="28"/>
          <w:lang w:eastAsia="ru-RU"/>
        </w:rPr>
        <w:t>урсової роботи</w:t>
      </w:r>
      <w:r w:rsidRPr="00A0505A">
        <w:rPr>
          <w:sz w:val="28"/>
          <w:szCs w:val="28"/>
          <w:lang w:eastAsia="ru-RU"/>
        </w:rPr>
        <w:t xml:space="preserve"> </w:t>
      </w:r>
      <w:r w:rsidRPr="00A0505A">
        <w:rPr>
          <w:spacing w:val="-8"/>
          <w:sz w:val="28"/>
          <w:szCs w:val="28"/>
        </w:rPr>
        <w:t xml:space="preserve">полягає у </w:t>
      </w:r>
      <w:r w:rsidRPr="00A0505A">
        <w:rPr>
          <w:sz w:val="28"/>
          <w:szCs w:val="28"/>
        </w:rPr>
        <w:t>формуванні</w:t>
      </w:r>
      <w:r w:rsidRPr="00A0505A">
        <w:rPr>
          <w:spacing w:val="-8"/>
          <w:sz w:val="28"/>
          <w:szCs w:val="28"/>
        </w:rPr>
        <w:t xml:space="preserve"> в студентів цілісної системи знань </w:t>
      </w:r>
      <w:r w:rsidRPr="00A0505A">
        <w:rPr>
          <w:sz w:val="28"/>
          <w:szCs w:val="28"/>
        </w:rPr>
        <w:t>з питань управління податковою політикою з метою формування оптимального податкового навантаження підприємства шляхом ефективного використання податкового законодавства та моделювання обліковою інформацією.</w:t>
      </w:r>
    </w:p>
    <w:p w:rsidR="008873EF" w:rsidRPr="00A0505A" w:rsidRDefault="008873EF" w:rsidP="00085E8E">
      <w:pPr>
        <w:ind w:firstLine="561"/>
        <w:jc w:val="both"/>
        <w:rPr>
          <w:sz w:val="28"/>
          <w:szCs w:val="28"/>
          <w:lang w:eastAsia="ru-RU"/>
        </w:rPr>
      </w:pPr>
    </w:p>
    <w:p w:rsidR="002B1724" w:rsidRPr="00A0505A" w:rsidRDefault="002B1724" w:rsidP="004D7613">
      <w:pPr>
        <w:pStyle w:val="a7"/>
        <w:numPr>
          <w:ilvl w:val="0"/>
          <w:numId w:val="45"/>
        </w:num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bookmarkStart w:id="1" w:name="_Toc400312748"/>
      <w:bookmarkStart w:id="2" w:name="_Toc400012013"/>
      <w:r w:rsidRPr="00A0505A">
        <w:rPr>
          <w:b/>
          <w:sz w:val="28"/>
          <w:szCs w:val="28"/>
        </w:rPr>
        <w:t xml:space="preserve">ЗАГАЛЬНІ МЕТОДИЧНІ ВКАЗІВКИ ДО ВИКОНАННЯ </w:t>
      </w:r>
      <w:r w:rsidR="00FC67A4" w:rsidRPr="00A0505A">
        <w:rPr>
          <w:b/>
          <w:sz w:val="28"/>
          <w:szCs w:val="28"/>
        </w:rPr>
        <w:t>КУРСОВОЇ РОБОТИ</w:t>
      </w:r>
      <w:bookmarkEnd w:id="1"/>
      <w:bookmarkEnd w:id="2"/>
    </w:p>
    <w:p w:rsidR="002B1724" w:rsidRPr="00A0505A" w:rsidRDefault="002B1724" w:rsidP="002B172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B1724" w:rsidRPr="001C4247" w:rsidRDefault="005230AC" w:rsidP="001C4247">
      <w:pPr>
        <w:tabs>
          <w:tab w:val="left" w:pos="851"/>
          <w:tab w:val="left" w:pos="993"/>
        </w:tabs>
        <w:ind w:left="360"/>
        <w:jc w:val="both"/>
        <w:rPr>
          <w:sz w:val="28"/>
          <w:szCs w:val="28"/>
        </w:rPr>
      </w:pPr>
      <w:r w:rsidRPr="001C4247">
        <w:rPr>
          <w:sz w:val="28"/>
          <w:szCs w:val="28"/>
        </w:rPr>
        <w:t>Зміст</w:t>
      </w:r>
      <w:r w:rsidR="002B1724" w:rsidRPr="001C4247">
        <w:rPr>
          <w:sz w:val="28"/>
          <w:szCs w:val="28"/>
        </w:rPr>
        <w:t xml:space="preserve"> к</w:t>
      </w:r>
      <w:r w:rsidR="00FC67A4" w:rsidRPr="001C4247">
        <w:rPr>
          <w:sz w:val="28"/>
          <w:szCs w:val="28"/>
        </w:rPr>
        <w:t>урсов</w:t>
      </w:r>
      <w:r w:rsidRPr="001C4247">
        <w:rPr>
          <w:sz w:val="28"/>
          <w:szCs w:val="28"/>
        </w:rPr>
        <w:t>ої роботи</w:t>
      </w:r>
      <w:r w:rsidR="002B1724" w:rsidRPr="001C4247">
        <w:rPr>
          <w:sz w:val="28"/>
          <w:szCs w:val="28"/>
        </w:rPr>
        <w:t>:</w:t>
      </w:r>
    </w:p>
    <w:p w:rsidR="002B1724" w:rsidRPr="001C4247" w:rsidRDefault="001C4247" w:rsidP="001C4247">
      <w:pPr>
        <w:widowControl/>
        <w:tabs>
          <w:tab w:val="left" w:pos="851"/>
          <w:tab w:val="left" w:pos="993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1724" w:rsidRPr="001C4247">
        <w:rPr>
          <w:b/>
          <w:sz w:val="28"/>
          <w:szCs w:val="28"/>
        </w:rPr>
        <w:t xml:space="preserve">Теоретичне </w:t>
      </w:r>
      <w:r w:rsidR="000A7B30" w:rsidRPr="001C4247">
        <w:rPr>
          <w:b/>
          <w:sz w:val="28"/>
          <w:szCs w:val="28"/>
        </w:rPr>
        <w:t>питання</w:t>
      </w:r>
      <w:r>
        <w:rPr>
          <w:b/>
          <w:sz w:val="28"/>
          <w:szCs w:val="28"/>
        </w:rPr>
        <w:t>.</w:t>
      </w:r>
      <w:r w:rsidR="008873EF" w:rsidRPr="001C4247">
        <w:rPr>
          <w:sz w:val="28"/>
          <w:szCs w:val="28"/>
        </w:rPr>
        <w:t xml:space="preserve"> </w:t>
      </w:r>
      <w:r w:rsidR="009F612D">
        <w:rPr>
          <w:sz w:val="28"/>
          <w:szCs w:val="28"/>
        </w:rPr>
        <w:t>Підготу</w:t>
      </w:r>
      <w:r w:rsidR="00D67BBF">
        <w:rPr>
          <w:sz w:val="28"/>
          <w:szCs w:val="28"/>
        </w:rPr>
        <w:t>йте</w:t>
      </w:r>
      <w:r w:rsidR="009F612D">
        <w:rPr>
          <w:sz w:val="28"/>
          <w:szCs w:val="28"/>
        </w:rPr>
        <w:t xml:space="preserve"> презентацію на задану тему.</w:t>
      </w:r>
      <w:r w:rsidR="002B1724" w:rsidRPr="001C4247">
        <w:rPr>
          <w:sz w:val="28"/>
          <w:szCs w:val="28"/>
        </w:rPr>
        <w:t xml:space="preserve"> </w:t>
      </w:r>
    </w:p>
    <w:p w:rsidR="002B1724" w:rsidRPr="001C4247" w:rsidRDefault="002B1724" w:rsidP="001C4247">
      <w:pPr>
        <w:tabs>
          <w:tab w:val="left" w:pos="851"/>
          <w:tab w:val="left" w:pos="993"/>
        </w:tabs>
        <w:ind w:left="360"/>
        <w:jc w:val="both"/>
        <w:rPr>
          <w:sz w:val="28"/>
          <w:szCs w:val="28"/>
        </w:rPr>
      </w:pPr>
      <w:r w:rsidRPr="001C4247">
        <w:rPr>
          <w:sz w:val="28"/>
          <w:szCs w:val="28"/>
        </w:rPr>
        <w:t xml:space="preserve">Вимоги до </w:t>
      </w:r>
      <w:r w:rsidR="00D67BBF">
        <w:rPr>
          <w:sz w:val="28"/>
          <w:szCs w:val="28"/>
        </w:rPr>
        <w:t>презентації</w:t>
      </w:r>
      <w:r w:rsidRPr="001C4247">
        <w:rPr>
          <w:sz w:val="28"/>
          <w:szCs w:val="28"/>
        </w:rPr>
        <w:t>:</w:t>
      </w:r>
    </w:p>
    <w:p w:rsidR="002B1724" w:rsidRPr="00D67BBF" w:rsidRDefault="004E20D0" w:rsidP="00D67BBF">
      <w:pPr>
        <w:pStyle w:val="a7"/>
        <w:widowControl/>
        <w:numPr>
          <w:ilvl w:val="0"/>
          <w:numId w:val="49"/>
        </w:numPr>
        <w:tabs>
          <w:tab w:val="left" w:pos="851"/>
          <w:tab w:val="left" w:pos="993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7BBF">
        <w:rPr>
          <w:sz w:val="28"/>
          <w:szCs w:val="28"/>
        </w:rPr>
        <w:t>бсяг</w:t>
      </w:r>
      <w:r>
        <w:rPr>
          <w:sz w:val="28"/>
          <w:szCs w:val="28"/>
        </w:rPr>
        <w:t>:</w:t>
      </w:r>
      <w:r w:rsidR="002B1724" w:rsidRPr="00D67BBF">
        <w:rPr>
          <w:sz w:val="28"/>
          <w:szCs w:val="28"/>
        </w:rPr>
        <w:t xml:space="preserve"> </w:t>
      </w:r>
      <w:r w:rsidR="00A02BC0" w:rsidRPr="00D67BBF">
        <w:rPr>
          <w:sz w:val="28"/>
          <w:szCs w:val="28"/>
        </w:rPr>
        <w:t>5-7</w:t>
      </w:r>
      <w:r w:rsidR="002B1724" w:rsidRPr="00D67BBF">
        <w:rPr>
          <w:sz w:val="28"/>
          <w:szCs w:val="28"/>
        </w:rPr>
        <w:t xml:space="preserve">слайдів; </w:t>
      </w:r>
    </w:p>
    <w:p w:rsidR="009F612D" w:rsidRPr="00D67BBF" w:rsidRDefault="002B1724" w:rsidP="000C2D53">
      <w:pPr>
        <w:pStyle w:val="a7"/>
        <w:widowControl/>
        <w:numPr>
          <w:ilvl w:val="0"/>
          <w:numId w:val="49"/>
        </w:numPr>
        <w:tabs>
          <w:tab w:val="left" w:pos="851"/>
          <w:tab w:val="left" w:pos="993"/>
        </w:tabs>
        <w:autoSpaceDE/>
        <w:autoSpaceDN/>
        <w:ind w:left="0" w:firstLine="360"/>
        <w:jc w:val="both"/>
        <w:rPr>
          <w:sz w:val="28"/>
          <w:szCs w:val="28"/>
        </w:rPr>
      </w:pPr>
      <w:r w:rsidRPr="00D67BBF">
        <w:rPr>
          <w:sz w:val="28"/>
          <w:szCs w:val="28"/>
        </w:rPr>
        <w:t xml:space="preserve">інформацію на слайдах </w:t>
      </w:r>
      <w:r w:rsidR="00D67BBF">
        <w:rPr>
          <w:sz w:val="28"/>
          <w:szCs w:val="28"/>
        </w:rPr>
        <w:t xml:space="preserve">представте не текстом, а </w:t>
      </w:r>
      <w:r w:rsidR="009F612D" w:rsidRPr="00D67BBF">
        <w:rPr>
          <w:sz w:val="28"/>
          <w:szCs w:val="28"/>
        </w:rPr>
        <w:t>у вигляді</w:t>
      </w:r>
      <w:r w:rsidRPr="00D67BBF">
        <w:rPr>
          <w:sz w:val="28"/>
          <w:szCs w:val="28"/>
        </w:rPr>
        <w:t xml:space="preserve"> таблиць, </w:t>
      </w:r>
      <w:r w:rsidR="004E20D0">
        <w:rPr>
          <w:sz w:val="28"/>
          <w:szCs w:val="28"/>
        </w:rPr>
        <w:t xml:space="preserve">діаграм, </w:t>
      </w:r>
      <w:r w:rsidRPr="00D67BBF">
        <w:rPr>
          <w:sz w:val="28"/>
          <w:szCs w:val="28"/>
        </w:rPr>
        <w:t>схем та рисунків</w:t>
      </w:r>
      <w:r w:rsidR="004E20D0">
        <w:rPr>
          <w:sz w:val="28"/>
          <w:szCs w:val="28"/>
        </w:rPr>
        <w:t>;</w:t>
      </w:r>
    </w:p>
    <w:p w:rsidR="002B1724" w:rsidRPr="001C4247" w:rsidRDefault="004E20D0" w:rsidP="001C4247">
      <w:pPr>
        <w:widowControl/>
        <w:tabs>
          <w:tab w:val="left" w:pos="851"/>
          <w:tab w:val="left" w:pos="993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12D">
        <w:rPr>
          <w:sz w:val="28"/>
          <w:szCs w:val="28"/>
        </w:rPr>
        <w:t>кожний слайд повинен мати назву</w:t>
      </w:r>
      <w:r w:rsidR="002B1724" w:rsidRPr="001C4247">
        <w:rPr>
          <w:sz w:val="28"/>
          <w:szCs w:val="28"/>
        </w:rPr>
        <w:t>.</w:t>
      </w:r>
    </w:p>
    <w:p w:rsidR="00811A48" w:rsidRPr="001C4247" w:rsidRDefault="001C4247" w:rsidP="001C4247">
      <w:pPr>
        <w:widowControl/>
        <w:tabs>
          <w:tab w:val="left" w:pos="851"/>
          <w:tab w:val="left" w:pos="993"/>
        </w:tabs>
        <w:autoSpaceDE/>
        <w:ind w:left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4D7613" w:rsidRPr="001C4247">
        <w:rPr>
          <w:b/>
          <w:sz w:val="28"/>
          <w:szCs w:val="28"/>
        </w:rPr>
        <w:t>Практичне завдання</w:t>
      </w:r>
      <w:r w:rsidR="002B1724" w:rsidRPr="001C4247">
        <w:rPr>
          <w:b/>
          <w:sz w:val="28"/>
          <w:szCs w:val="28"/>
        </w:rPr>
        <w:t>.</w:t>
      </w:r>
      <w:r w:rsidR="002B1724" w:rsidRPr="001C4247">
        <w:rPr>
          <w:sz w:val="28"/>
          <w:szCs w:val="28"/>
        </w:rPr>
        <w:t xml:space="preserve"> </w:t>
      </w:r>
      <w:r w:rsidR="00A0505A" w:rsidRPr="001C4247">
        <w:rPr>
          <w:sz w:val="28"/>
          <w:szCs w:val="28"/>
        </w:rPr>
        <w:t>Викона</w:t>
      </w:r>
      <w:r w:rsidR="00D67BBF">
        <w:rPr>
          <w:sz w:val="28"/>
          <w:szCs w:val="28"/>
        </w:rPr>
        <w:t>йте</w:t>
      </w:r>
      <w:r w:rsidR="00A0505A" w:rsidRPr="001C4247">
        <w:rPr>
          <w:sz w:val="28"/>
          <w:szCs w:val="28"/>
        </w:rPr>
        <w:t xml:space="preserve"> р</w:t>
      </w:r>
      <w:r w:rsidR="008D73E8" w:rsidRPr="001C4247">
        <w:rPr>
          <w:sz w:val="28"/>
          <w:szCs w:val="28"/>
        </w:rPr>
        <w:t xml:space="preserve">озрахунок </w:t>
      </w:r>
      <w:r w:rsidR="0045010B" w:rsidRPr="001C4247">
        <w:rPr>
          <w:sz w:val="28"/>
          <w:szCs w:val="28"/>
        </w:rPr>
        <w:t>податкового навантаження</w:t>
      </w:r>
      <w:r w:rsidR="008D73E8" w:rsidRPr="001C4247">
        <w:rPr>
          <w:sz w:val="28"/>
          <w:szCs w:val="28"/>
        </w:rPr>
        <w:t xml:space="preserve"> підприємства</w:t>
      </w:r>
      <w:r w:rsidR="0045010B" w:rsidRPr="001C4247">
        <w:rPr>
          <w:sz w:val="28"/>
          <w:szCs w:val="28"/>
        </w:rPr>
        <w:t xml:space="preserve"> </w:t>
      </w:r>
      <w:r w:rsidR="00811A48" w:rsidRPr="001C4247">
        <w:rPr>
          <w:color w:val="000000" w:themeColor="text1"/>
          <w:sz w:val="28"/>
          <w:szCs w:val="28"/>
        </w:rPr>
        <w:t xml:space="preserve">та </w:t>
      </w:r>
      <w:r w:rsidR="00C07B04" w:rsidRPr="001C4247">
        <w:rPr>
          <w:color w:val="000000" w:themeColor="text1"/>
          <w:sz w:val="28"/>
          <w:szCs w:val="28"/>
        </w:rPr>
        <w:t>запропону</w:t>
      </w:r>
      <w:r w:rsidR="00D67BBF">
        <w:rPr>
          <w:color w:val="000000" w:themeColor="text1"/>
          <w:sz w:val="28"/>
          <w:szCs w:val="28"/>
        </w:rPr>
        <w:t>йте</w:t>
      </w:r>
      <w:r w:rsidR="00C07B04" w:rsidRPr="001C4247">
        <w:rPr>
          <w:color w:val="000000" w:themeColor="text1"/>
          <w:sz w:val="28"/>
          <w:szCs w:val="28"/>
        </w:rPr>
        <w:t xml:space="preserve"> </w:t>
      </w:r>
      <w:r w:rsidR="00811A48" w:rsidRPr="001C4247">
        <w:rPr>
          <w:color w:val="000000" w:themeColor="text1"/>
          <w:sz w:val="28"/>
          <w:szCs w:val="28"/>
        </w:rPr>
        <w:t>управлінськ</w:t>
      </w:r>
      <w:r w:rsidR="00C07B04" w:rsidRPr="001C4247">
        <w:rPr>
          <w:color w:val="000000" w:themeColor="text1"/>
          <w:sz w:val="28"/>
          <w:szCs w:val="28"/>
        </w:rPr>
        <w:t>і</w:t>
      </w:r>
      <w:r w:rsidR="00811A48" w:rsidRPr="001C4247">
        <w:rPr>
          <w:color w:val="000000" w:themeColor="text1"/>
          <w:sz w:val="28"/>
          <w:szCs w:val="28"/>
        </w:rPr>
        <w:t xml:space="preserve"> </w:t>
      </w:r>
      <w:r w:rsidRPr="001C4247">
        <w:rPr>
          <w:color w:val="000000" w:themeColor="text1"/>
          <w:sz w:val="28"/>
          <w:szCs w:val="28"/>
        </w:rPr>
        <w:t>рішення щодо оптимізації оподаткування</w:t>
      </w:r>
      <w:r w:rsidR="00811A48" w:rsidRPr="001C4247">
        <w:rPr>
          <w:color w:val="000000" w:themeColor="text1"/>
          <w:sz w:val="28"/>
          <w:szCs w:val="28"/>
        </w:rPr>
        <w:t>.</w:t>
      </w:r>
    </w:p>
    <w:p w:rsidR="004E20D0" w:rsidRDefault="004E20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2B1724" w:rsidRPr="00A0505A" w:rsidRDefault="002B1724" w:rsidP="004D7613">
      <w:pPr>
        <w:pStyle w:val="1"/>
        <w:numPr>
          <w:ilvl w:val="0"/>
          <w:numId w:val="45"/>
        </w:numPr>
        <w:tabs>
          <w:tab w:val="left" w:pos="993"/>
        </w:tabs>
        <w:jc w:val="center"/>
      </w:pPr>
      <w:bookmarkStart w:id="3" w:name="_Toc400312749"/>
      <w:r w:rsidRPr="00A0505A">
        <w:lastRenderedPageBreak/>
        <w:t>ТЕОРЕТИЧН</w:t>
      </w:r>
      <w:r w:rsidR="000A7B30" w:rsidRPr="00A0505A">
        <w:t xml:space="preserve">Е </w:t>
      </w:r>
      <w:r w:rsidRPr="00A0505A">
        <w:t>ПИТАННЯ</w:t>
      </w:r>
      <w:bookmarkEnd w:id="3"/>
    </w:p>
    <w:p w:rsidR="002B1724" w:rsidRPr="00A0505A" w:rsidRDefault="002B1724" w:rsidP="002B1724">
      <w:pPr>
        <w:ind w:firstLine="709"/>
        <w:rPr>
          <w:sz w:val="28"/>
          <w:szCs w:val="28"/>
        </w:rPr>
      </w:pPr>
    </w:p>
    <w:p w:rsidR="00C07B04" w:rsidRDefault="00C07B04" w:rsidP="00697DD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C07B04">
        <w:rPr>
          <w:sz w:val="28"/>
          <w:szCs w:val="28"/>
        </w:rPr>
        <w:t>Варіант теоретичного питання визначається відповідно до порядкового номеру (N) студента у списку групи в журналі викладача.</w:t>
      </w:r>
    </w:p>
    <w:p w:rsidR="00697DD9" w:rsidRPr="00A0505A" w:rsidRDefault="00697DD9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</w:tabs>
        <w:spacing w:before="48"/>
        <w:ind w:left="0" w:firstLine="709"/>
        <w:rPr>
          <w:sz w:val="28"/>
          <w:szCs w:val="28"/>
        </w:rPr>
      </w:pPr>
      <w:r w:rsidRPr="00A0505A">
        <w:rPr>
          <w:sz w:val="28"/>
          <w:szCs w:val="28"/>
        </w:rPr>
        <w:t>Принципи</w:t>
      </w:r>
      <w:r w:rsidRPr="00A0505A">
        <w:rPr>
          <w:spacing w:val="-6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податкового</w:t>
      </w:r>
      <w:r w:rsidRPr="00A0505A">
        <w:rPr>
          <w:spacing w:val="-6"/>
          <w:sz w:val="28"/>
          <w:szCs w:val="28"/>
        </w:rPr>
        <w:t xml:space="preserve"> </w:t>
      </w:r>
      <w:r w:rsidRPr="00A0505A">
        <w:rPr>
          <w:sz w:val="28"/>
          <w:szCs w:val="28"/>
        </w:rPr>
        <w:t>адміністрування.</w:t>
      </w:r>
    </w:p>
    <w:p w:rsidR="00697DD9" w:rsidRPr="00A0505A" w:rsidRDefault="00697DD9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</w:tabs>
        <w:spacing w:before="48"/>
        <w:ind w:left="0" w:firstLine="709"/>
        <w:rPr>
          <w:sz w:val="28"/>
          <w:szCs w:val="28"/>
        </w:rPr>
      </w:pPr>
      <w:r w:rsidRPr="00A0505A">
        <w:rPr>
          <w:sz w:val="28"/>
          <w:szCs w:val="28"/>
        </w:rPr>
        <w:t>Міжнародний</w:t>
      </w:r>
      <w:r w:rsidRPr="00A0505A">
        <w:rPr>
          <w:spacing w:val="-6"/>
          <w:sz w:val="28"/>
          <w:szCs w:val="28"/>
        </w:rPr>
        <w:t xml:space="preserve"> </w:t>
      </w:r>
      <w:r w:rsidRPr="00A0505A">
        <w:rPr>
          <w:sz w:val="28"/>
          <w:szCs w:val="28"/>
        </w:rPr>
        <w:t>досвід</w:t>
      </w:r>
      <w:r w:rsidRPr="00A0505A">
        <w:rPr>
          <w:spacing w:val="-4"/>
          <w:sz w:val="28"/>
          <w:szCs w:val="28"/>
        </w:rPr>
        <w:t xml:space="preserve"> </w:t>
      </w:r>
      <w:r w:rsidRPr="00A0505A">
        <w:rPr>
          <w:sz w:val="28"/>
          <w:szCs w:val="28"/>
        </w:rPr>
        <w:t>адміністрування</w:t>
      </w:r>
      <w:r w:rsidRPr="00A0505A">
        <w:rPr>
          <w:spacing w:val="-4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податків.</w:t>
      </w:r>
    </w:p>
    <w:p w:rsidR="00697DD9" w:rsidRPr="00A0505A" w:rsidRDefault="00697DD9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43"/>
        <w:ind w:left="0" w:firstLine="709"/>
        <w:rPr>
          <w:sz w:val="28"/>
          <w:szCs w:val="28"/>
        </w:rPr>
      </w:pPr>
      <w:r w:rsidRPr="00A0505A">
        <w:rPr>
          <w:sz w:val="28"/>
          <w:szCs w:val="28"/>
        </w:rPr>
        <w:t>Елементи</w:t>
      </w:r>
      <w:r w:rsidRPr="00A0505A">
        <w:rPr>
          <w:spacing w:val="-6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податкового</w:t>
      </w:r>
      <w:r w:rsidRPr="00A0505A">
        <w:rPr>
          <w:spacing w:val="-6"/>
          <w:sz w:val="28"/>
          <w:szCs w:val="28"/>
        </w:rPr>
        <w:t xml:space="preserve"> </w:t>
      </w:r>
      <w:r w:rsidRPr="00A0505A">
        <w:rPr>
          <w:sz w:val="28"/>
          <w:szCs w:val="28"/>
        </w:rPr>
        <w:t>адміністрування.</w:t>
      </w:r>
    </w:p>
    <w:p w:rsidR="00697DD9" w:rsidRPr="00A0505A" w:rsidRDefault="00697DD9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47"/>
        <w:ind w:left="0" w:firstLine="709"/>
        <w:rPr>
          <w:sz w:val="28"/>
          <w:szCs w:val="28"/>
        </w:rPr>
      </w:pPr>
      <w:r w:rsidRPr="00A0505A">
        <w:rPr>
          <w:sz w:val="28"/>
          <w:szCs w:val="28"/>
        </w:rPr>
        <w:t>Інформаційно-аналітичне</w:t>
      </w:r>
      <w:r w:rsidRPr="00A0505A">
        <w:rPr>
          <w:spacing w:val="-6"/>
          <w:sz w:val="28"/>
          <w:szCs w:val="28"/>
        </w:rPr>
        <w:t xml:space="preserve"> </w:t>
      </w:r>
      <w:r w:rsidRPr="00A0505A">
        <w:rPr>
          <w:sz w:val="28"/>
          <w:szCs w:val="28"/>
        </w:rPr>
        <w:t>забезпечення</w:t>
      </w:r>
      <w:r w:rsidRPr="00A0505A">
        <w:rPr>
          <w:spacing w:val="-3"/>
          <w:sz w:val="28"/>
          <w:szCs w:val="28"/>
        </w:rPr>
        <w:t xml:space="preserve"> </w:t>
      </w:r>
      <w:r w:rsidRPr="00A0505A">
        <w:rPr>
          <w:sz w:val="28"/>
          <w:szCs w:val="28"/>
        </w:rPr>
        <w:t>діяльності</w:t>
      </w:r>
      <w:r w:rsidRPr="00A0505A">
        <w:rPr>
          <w:spacing w:val="-10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податкових</w:t>
      </w:r>
      <w:r w:rsidRPr="00A0505A">
        <w:rPr>
          <w:spacing w:val="-10"/>
          <w:sz w:val="28"/>
          <w:szCs w:val="28"/>
        </w:rPr>
        <w:t xml:space="preserve"> </w:t>
      </w:r>
      <w:r w:rsidRPr="00A0505A">
        <w:rPr>
          <w:sz w:val="28"/>
          <w:szCs w:val="28"/>
        </w:rPr>
        <w:t>органів.</w:t>
      </w:r>
    </w:p>
    <w:p w:rsidR="00697DD9" w:rsidRPr="00A0505A" w:rsidRDefault="00697DD9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701"/>
        </w:tabs>
        <w:spacing w:before="48"/>
        <w:ind w:left="0" w:firstLine="709"/>
        <w:rPr>
          <w:sz w:val="28"/>
          <w:szCs w:val="28"/>
        </w:rPr>
      </w:pPr>
      <w:r w:rsidRPr="00A0505A">
        <w:rPr>
          <w:sz w:val="28"/>
          <w:szCs w:val="28"/>
        </w:rPr>
        <w:t>Податкове</w:t>
      </w:r>
      <w:r w:rsidRPr="00A0505A">
        <w:rPr>
          <w:spacing w:val="-7"/>
          <w:sz w:val="28"/>
          <w:szCs w:val="28"/>
        </w:rPr>
        <w:t xml:space="preserve"> </w:t>
      </w:r>
      <w:r w:rsidRPr="00A0505A">
        <w:rPr>
          <w:sz w:val="28"/>
          <w:szCs w:val="28"/>
        </w:rPr>
        <w:t>консультування</w:t>
      </w:r>
      <w:r w:rsidRPr="00A0505A">
        <w:rPr>
          <w:spacing w:val="-5"/>
          <w:sz w:val="28"/>
          <w:szCs w:val="28"/>
        </w:rPr>
        <w:t xml:space="preserve"> </w:t>
      </w:r>
      <w:r w:rsidRPr="00A0505A">
        <w:rPr>
          <w:sz w:val="28"/>
          <w:szCs w:val="28"/>
        </w:rPr>
        <w:t>платників</w:t>
      </w:r>
      <w:r w:rsidRPr="00A0505A">
        <w:rPr>
          <w:spacing w:val="-4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податків.</w:t>
      </w:r>
    </w:p>
    <w:p w:rsidR="00697DD9" w:rsidRPr="00A0505A" w:rsidRDefault="00697DD9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47"/>
        <w:ind w:left="0" w:firstLine="709"/>
        <w:rPr>
          <w:sz w:val="28"/>
          <w:szCs w:val="28"/>
        </w:rPr>
      </w:pPr>
      <w:r w:rsidRPr="00A0505A">
        <w:rPr>
          <w:sz w:val="28"/>
          <w:szCs w:val="28"/>
        </w:rPr>
        <w:t>Зустрічні</w:t>
      </w:r>
      <w:r w:rsidRPr="00A0505A">
        <w:rPr>
          <w:spacing w:val="-9"/>
          <w:sz w:val="28"/>
          <w:szCs w:val="28"/>
        </w:rPr>
        <w:t xml:space="preserve"> </w:t>
      </w:r>
      <w:r w:rsidRPr="00A0505A">
        <w:rPr>
          <w:sz w:val="28"/>
          <w:szCs w:val="28"/>
        </w:rPr>
        <w:t>звірки:</w:t>
      </w:r>
      <w:r w:rsidRPr="00A0505A">
        <w:rPr>
          <w:spacing w:val="-8"/>
          <w:sz w:val="28"/>
          <w:szCs w:val="28"/>
        </w:rPr>
        <w:t xml:space="preserve"> </w:t>
      </w:r>
      <w:r w:rsidRPr="00A0505A">
        <w:rPr>
          <w:sz w:val="28"/>
          <w:szCs w:val="28"/>
        </w:rPr>
        <w:t>порядок</w:t>
      </w:r>
      <w:r w:rsidRPr="00A0505A">
        <w:rPr>
          <w:spacing w:val="2"/>
          <w:sz w:val="28"/>
          <w:szCs w:val="28"/>
        </w:rPr>
        <w:t xml:space="preserve"> </w:t>
      </w:r>
      <w:r w:rsidRPr="00A0505A">
        <w:rPr>
          <w:sz w:val="28"/>
          <w:szCs w:val="28"/>
        </w:rPr>
        <w:t>ініціювання</w:t>
      </w:r>
      <w:r w:rsidRPr="00A0505A">
        <w:rPr>
          <w:spacing w:val="-2"/>
          <w:sz w:val="28"/>
          <w:szCs w:val="28"/>
        </w:rPr>
        <w:t xml:space="preserve"> </w:t>
      </w:r>
      <w:r w:rsidRPr="00A0505A">
        <w:rPr>
          <w:sz w:val="28"/>
          <w:szCs w:val="28"/>
        </w:rPr>
        <w:t>та</w:t>
      </w:r>
      <w:r w:rsidRPr="00A0505A">
        <w:rPr>
          <w:spacing w:val="-2"/>
          <w:sz w:val="28"/>
          <w:szCs w:val="28"/>
        </w:rPr>
        <w:t xml:space="preserve"> </w:t>
      </w:r>
      <w:r w:rsidRPr="00A0505A">
        <w:rPr>
          <w:sz w:val="28"/>
          <w:szCs w:val="28"/>
        </w:rPr>
        <w:t>проведення.</w:t>
      </w:r>
    </w:p>
    <w:p w:rsidR="0065446F" w:rsidRPr="00A0505A" w:rsidRDefault="00697DD9" w:rsidP="0035015A">
      <w:pPr>
        <w:pStyle w:val="2"/>
        <w:keepNext w:val="0"/>
        <w:keepLines w:val="0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134"/>
        </w:tabs>
        <w:spacing w:before="72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05A">
        <w:rPr>
          <w:rFonts w:ascii="Times New Roman" w:hAnsi="Times New Roman" w:cs="Times New Roman"/>
          <w:color w:val="000000" w:themeColor="text1"/>
          <w:sz w:val="28"/>
          <w:szCs w:val="28"/>
        </w:rPr>
        <w:t>Підстави</w:t>
      </w:r>
      <w:r w:rsidRPr="00A0505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0505A">
        <w:rPr>
          <w:rFonts w:ascii="Times New Roman" w:hAnsi="Times New Roman" w:cs="Times New Roman"/>
          <w:color w:val="000000" w:themeColor="text1"/>
          <w:sz w:val="28"/>
          <w:szCs w:val="28"/>
        </w:rPr>
        <w:t>податкових</w:t>
      </w:r>
      <w:r w:rsidRPr="00A0505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A0505A">
        <w:rPr>
          <w:rFonts w:ascii="Times New Roman" w:hAnsi="Times New Roman" w:cs="Times New Roman"/>
          <w:color w:val="000000" w:themeColor="text1"/>
          <w:sz w:val="28"/>
          <w:szCs w:val="28"/>
        </w:rPr>
        <w:t>запитів</w:t>
      </w:r>
      <w:r w:rsidRPr="00A0505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0505A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A0505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0505A">
        <w:rPr>
          <w:rFonts w:ascii="Times New Roman" w:hAnsi="Times New Roman" w:cs="Times New Roman"/>
          <w:color w:val="000000" w:themeColor="text1"/>
          <w:sz w:val="28"/>
          <w:szCs w:val="28"/>
        </w:rPr>
        <w:t>строки</w:t>
      </w:r>
      <w:r w:rsidRPr="00A0505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0505A">
        <w:rPr>
          <w:rFonts w:ascii="Times New Roman" w:hAnsi="Times New Roman" w:cs="Times New Roman"/>
          <w:color w:val="000000" w:themeColor="text1"/>
          <w:sz w:val="28"/>
          <w:szCs w:val="28"/>
        </w:rPr>
        <w:t>відповіді</w:t>
      </w:r>
      <w:r w:rsidRPr="00A0505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A0505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0505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0505A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bookmarkStart w:id="4" w:name="_TOC_250037"/>
      <w:r w:rsidRPr="00A0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7DD9" w:rsidRPr="00A0505A" w:rsidRDefault="00697DD9" w:rsidP="0035015A">
      <w:pPr>
        <w:pStyle w:val="2"/>
        <w:keepNext w:val="0"/>
        <w:keepLines w:val="0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134"/>
        </w:tabs>
        <w:spacing w:before="72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05A">
        <w:rPr>
          <w:rFonts w:ascii="Times New Roman" w:hAnsi="Times New Roman" w:cs="Times New Roman"/>
          <w:color w:val="000000" w:themeColor="text1"/>
          <w:sz w:val="28"/>
          <w:szCs w:val="28"/>
        </w:rPr>
        <w:t>Методи</w:t>
      </w:r>
      <w:r w:rsidRPr="00A0505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A0505A">
        <w:rPr>
          <w:rFonts w:ascii="Times New Roman" w:hAnsi="Times New Roman" w:cs="Times New Roman"/>
          <w:color w:val="000000" w:themeColor="text1"/>
          <w:sz w:val="28"/>
          <w:szCs w:val="28"/>
        </w:rPr>
        <w:t>податкового</w:t>
      </w:r>
      <w:r w:rsidRPr="00A0505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bookmarkEnd w:id="4"/>
      <w:r w:rsidRPr="00A0505A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адміністрування</w:t>
      </w:r>
    </w:p>
    <w:p w:rsidR="00697DD9" w:rsidRPr="00A0505A" w:rsidRDefault="00697DD9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  <w:tab w:val="left" w:pos="3119"/>
        </w:tabs>
        <w:spacing w:before="52" w:line="276" w:lineRule="auto"/>
        <w:ind w:left="0" w:right="229"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Методи</w:t>
      </w:r>
      <w:r w:rsidRPr="00A0505A">
        <w:rPr>
          <w:spacing w:val="24"/>
          <w:sz w:val="28"/>
          <w:szCs w:val="28"/>
        </w:rPr>
        <w:t xml:space="preserve"> </w:t>
      </w:r>
      <w:r w:rsidRPr="00A0505A">
        <w:rPr>
          <w:sz w:val="28"/>
          <w:szCs w:val="28"/>
        </w:rPr>
        <w:t>визначення</w:t>
      </w:r>
      <w:r w:rsidRPr="00A0505A">
        <w:rPr>
          <w:spacing w:val="26"/>
          <w:sz w:val="28"/>
          <w:szCs w:val="28"/>
        </w:rPr>
        <w:t xml:space="preserve"> </w:t>
      </w:r>
      <w:r w:rsidRPr="00A0505A">
        <w:rPr>
          <w:sz w:val="28"/>
          <w:szCs w:val="28"/>
        </w:rPr>
        <w:t>та</w:t>
      </w:r>
      <w:r w:rsidRPr="00A0505A">
        <w:rPr>
          <w:spacing w:val="26"/>
          <w:sz w:val="28"/>
          <w:szCs w:val="28"/>
        </w:rPr>
        <w:t xml:space="preserve"> </w:t>
      </w:r>
      <w:r w:rsidRPr="00A0505A">
        <w:rPr>
          <w:sz w:val="28"/>
          <w:szCs w:val="28"/>
        </w:rPr>
        <w:t>класифікація</w:t>
      </w:r>
      <w:r w:rsidRPr="00A0505A">
        <w:rPr>
          <w:spacing w:val="26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податкових</w:t>
      </w:r>
      <w:r w:rsidRPr="00A0505A">
        <w:rPr>
          <w:spacing w:val="24"/>
          <w:sz w:val="28"/>
          <w:szCs w:val="28"/>
        </w:rPr>
        <w:t xml:space="preserve"> </w:t>
      </w:r>
      <w:r w:rsidRPr="00A0505A">
        <w:rPr>
          <w:sz w:val="28"/>
          <w:szCs w:val="28"/>
        </w:rPr>
        <w:t>ризиків</w:t>
      </w:r>
      <w:r w:rsidRPr="00A0505A">
        <w:rPr>
          <w:spacing w:val="27"/>
          <w:sz w:val="28"/>
          <w:szCs w:val="28"/>
        </w:rPr>
        <w:t xml:space="preserve"> </w:t>
      </w:r>
      <w:r w:rsidRPr="00A0505A">
        <w:rPr>
          <w:sz w:val="28"/>
          <w:szCs w:val="28"/>
        </w:rPr>
        <w:t>в</w:t>
      </w:r>
      <w:r w:rsidRPr="00A0505A">
        <w:rPr>
          <w:spacing w:val="23"/>
          <w:sz w:val="28"/>
          <w:szCs w:val="28"/>
        </w:rPr>
        <w:t xml:space="preserve"> </w:t>
      </w:r>
      <w:r w:rsidRPr="00A0505A">
        <w:rPr>
          <w:sz w:val="28"/>
          <w:szCs w:val="28"/>
        </w:rPr>
        <w:t>рамках</w:t>
      </w:r>
      <w:r w:rsidRPr="00A0505A">
        <w:rPr>
          <w:spacing w:val="-67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податкового контролю.</w:t>
      </w:r>
    </w:p>
    <w:p w:rsidR="00697DD9" w:rsidRPr="00A0505A" w:rsidRDefault="00697DD9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  <w:tab w:val="left" w:pos="3119"/>
        </w:tabs>
        <w:spacing w:before="48" w:line="276" w:lineRule="auto"/>
        <w:ind w:left="0" w:right="232"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Електронні</w:t>
      </w:r>
      <w:r w:rsidRPr="00A0505A">
        <w:rPr>
          <w:spacing w:val="10"/>
          <w:sz w:val="28"/>
          <w:szCs w:val="28"/>
        </w:rPr>
        <w:t xml:space="preserve"> </w:t>
      </w:r>
      <w:r w:rsidRPr="00A0505A">
        <w:rPr>
          <w:sz w:val="28"/>
          <w:szCs w:val="28"/>
        </w:rPr>
        <w:t>перевірки</w:t>
      </w:r>
      <w:r w:rsidRPr="00A0505A">
        <w:rPr>
          <w:spacing w:val="15"/>
          <w:sz w:val="28"/>
          <w:szCs w:val="28"/>
        </w:rPr>
        <w:t xml:space="preserve"> </w:t>
      </w:r>
      <w:r w:rsidRPr="00A0505A">
        <w:rPr>
          <w:sz w:val="28"/>
          <w:szCs w:val="28"/>
        </w:rPr>
        <w:t>як</w:t>
      </w:r>
      <w:r w:rsidRPr="00A0505A">
        <w:rPr>
          <w:spacing w:val="14"/>
          <w:sz w:val="28"/>
          <w:szCs w:val="28"/>
        </w:rPr>
        <w:t xml:space="preserve"> </w:t>
      </w:r>
      <w:r w:rsidRPr="00A0505A">
        <w:rPr>
          <w:sz w:val="28"/>
          <w:szCs w:val="28"/>
        </w:rPr>
        <w:t>додатковий</w:t>
      </w:r>
      <w:r w:rsidRPr="00A0505A">
        <w:rPr>
          <w:spacing w:val="15"/>
          <w:sz w:val="28"/>
          <w:szCs w:val="28"/>
        </w:rPr>
        <w:t xml:space="preserve"> </w:t>
      </w:r>
      <w:r w:rsidRPr="00A0505A">
        <w:rPr>
          <w:sz w:val="28"/>
          <w:szCs w:val="28"/>
        </w:rPr>
        <w:t>сервіс</w:t>
      </w:r>
      <w:r w:rsidRPr="00A0505A">
        <w:rPr>
          <w:spacing w:val="16"/>
          <w:sz w:val="28"/>
          <w:szCs w:val="28"/>
        </w:rPr>
        <w:t xml:space="preserve"> </w:t>
      </w:r>
      <w:r w:rsidRPr="00A0505A">
        <w:rPr>
          <w:sz w:val="28"/>
          <w:szCs w:val="28"/>
        </w:rPr>
        <w:t>у</w:t>
      </w:r>
      <w:r w:rsidRPr="00A0505A">
        <w:rPr>
          <w:spacing w:val="10"/>
          <w:sz w:val="28"/>
          <w:szCs w:val="28"/>
        </w:rPr>
        <w:t xml:space="preserve"> </w:t>
      </w:r>
      <w:r w:rsidRPr="00A0505A">
        <w:rPr>
          <w:sz w:val="28"/>
          <w:szCs w:val="28"/>
        </w:rPr>
        <w:t>системі</w:t>
      </w:r>
      <w:r w:rsidRPr="00A0505A">
        <w:rPr>
          <w:spacing w:val="10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податкового</w:t>
      </w:r>
      <w:r w:rsidRPr="00A0505A">
        <w:rPr>
          <w:spacing w:val="-67"/>
          <w:sz w:val="28"/>
          <w:szCs w:val="28"/>
        </w:rPr>
        <w:t xml:space="preserve"> </w:t>
      </w:r>
      <w:r w:rsidRPr="00A0505A">
        <w:rPr>
          <w:sz w:val="28"/>
          <w:szCs w:val="28"/>
        </w:rPr>
        <w:t>контролю.</w:t>
      </w:r>
    </w:p>
    <w:p w:rsidR="0065446F" w:rsidRPr="00A0505A" w:rsidRDefault="0065446F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53"/>
        <w:ind w:left="0"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Електронні</w:t>
      </w:r>
      <w:r w:rsidRPr="00A0505A">
        <w:rPr>
          <w:spacing w:val="-7"/>
          <w:sz w:val="28"/>
          <w:szCs w:val="28"/>
        </w:rPr>
        <w:t xml:space="preserve"> </w:t>
      </w:r>
      <w:r w:rsidRPr="00A0505A">
        <w:rPr>
          <w:sz w:val="28"/>
          <w:szCs w:val="28"/>
        </w:rPr>
        <w:t>рахунки платників</w:t>
      </w:r>
      <w:r w:rsidRPr="00A0505A">
        <w:rPr>
          <w:spacing w:val="-3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податку</w:t>
      </w:r>
      <w:r w:rsidRPr="00A0505A">
        <w:rPr>
          <w:spacing w:val="-5"/>
          <w:sz w:val="28"/>
          <w:szCs w:val="28"/>
        </w:rPr>
        <w:t xml:space="preserve"> </w:t>
      </w:r>
      <w:r w:rsidRPr="00A0505A">
        <w:rPr>
          <w:sz w:val="28"/>
          <w:szCs w:val="28"/>
        </w:rPr>
        <w:t>на</w:t>
      </w:r>
      <w:r w:rsidRPr="00A0505A">
        <w:rPr>
          <w:spacing w:val="-1"/>
          <w:sz w:val="28"/>
          <w:szCs w:val="28"/>
        </w:rPr>
        <w:t xml:space="preserve"> </w:t>
      </w:r>
      <w:r w:rsidRPr="00A0505A">
        <w:rPr>
          <w:sz w:val="28"/>
          <w:szCs w:val="28"/>
        </w:rPr>
        <w:t>додану</w:t>
      </w:r>
      <w:r w:rsidRPr="00A0505A">
        <w:rPr>
          <w:spacing w:val="-5"/>
          <w:sz w:val="28"/>
          <w:szCs w:val="28"/>
        </w:rPr>
        <w:t xml:space="preserve"> </w:t>
      </w:r>
      <w:r w:rsidRPr="00A0505A">
        <w:rPr>
          <w:sz w:val="28"/>
          <w:szCs w:val="28"/>
        </w:rPr>
        <w:t>вартість.</w:t>
      </w:r>
    </w:p>
    <w:p w:rsidR="00B81BD2" w:rsidRPr="00A0505A" w:rsidRDefault="0065446F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4" w:line="276" w:lineRule="auto"/>
        <w:ind w:left="0" w:right="228"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Оперативний</w:t>
      </w:r>
      <w:r w:rsidRPr="00A0505A">
        <w:rPr>
          <w:spacing w:val="-4"/>
          <w:sz w:val="28"/>
          <w:szCs w:val="28"/>
        </w:rPr>
        <w:t xml:space="preserve"> </w:t>
      </w:r>
      <w:r w:rsidRPr="00A0505A">
        <w:rPr>
          <w:sz w:val="28"/>
          <w:szCs w:val="28"/>
        </w:rPr>
        <w:t>облік</w:t>
      </w:r>
      <w:r w:rsidRPr="00A0505A">
        <w:rPr>
          <w:spacing w:val="-3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податкових</w:t>
      </w:r>
      <w:r w:rsidRPr="00A0505A">
        <w:rPr>
          <w:spacing w:val="-7"/>
          <w:sz w:val="28"/>
          <w:szCs w:val="28"/>
        </w:rPr>
        <w:t xml:space="preserve"> </w:t>
      </w:r>
      <w:r w:rsidRPr="00A0505A">
        <w:rPr>
          <w:sz w:val="28"/>
          <w:szCs w:val="28"/>
        </w:rPr>
        <w:t>надходжень</w:t>
      </w:r>
      <w:r w:rsidRPr="00A0505A">
        <w:rPr>
          <w:spacing w:val="-6"/>
          <w:sz w:val="28"/>
          <w:szCs w:val="28"/>
        </w:rPr>
        <w:t xml:space="preserve"> </w:t>
      </w:r>
      <w:r w:rsidRPr="00A0505A">
        <w:rPr>
          <w:sz w:val="28"/>
          <w:szCs w:val="28"/>
        </w:rPr>
        <w:t>до</w:t>
      </w:r>
      <w:r w:rsidRPr="00A0505A">
        <w:rPr>
          <w:spacing w:val="-3"/>
          <w:sz w:val="28"/>
          <w:szCs w:val="28"/>
        </w:rPr>
        <w:t xml:space="preserve"> </w:t>
      </w:r>
      <w:r w:rsidRPr="00A0505A">
        <w:rPr>
          <w:sz w:val="28"/>
          <w:szCs w:val="28"/>
        </w:rPr>
        <w:t>бюджету</w:t>
      </w:r>
      <w:r w:rsidR="00B81BD2" w:rsidRPr="00A0505A">
        <w:rPr>
          <w:sz w:val="28"/>
          <w:szCs w:val="28"/>
        </w:rPr>
        <w:t>.</w:t>
      </w:r>
    </w:p>
    <w:p w:rsidR="00F300B3" w:rsidRPr="00A0505A" w:rsidRDefault="00B81BD2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4" w:line="276" w:lineRule="auto"/>
        <w:ind w:left="0" w:right="228" w:firstLine="709"/>
        <w:jc w:val="both"/>
        <w:rPr>
          <w:sz w:val="28"/>
          <w:szCs w:val="28"/>
        </w:rPr>
      </w:pPr>
      <w:r w:rsidRPr="00A0505A">
        <w:rPr>
          <w:sz w:val="28"/>
        </w:rPr>
        <w:t>Джерела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інформації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про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фінансовий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стан</w:t>
      </w:r>
      <w:r w:rsidRPr="00A0505A">
        <w:rPr>
          <w:spacing w:val="71"/>
          <w:sz w:val="28"/>
        </w:rPr>
        <w:t xml:space="preserve"> </w:t>
      </w:r>
      <w:r w:rsidRPr="00A0505A">
        <w:rPr>
          <w:sz w:val="28"/>
        </w:rPr>
        <w:t>боржника, які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використовують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для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виявлення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загрози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виникнення,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накопичення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або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непогашення</w:t>
      </w:r>
      <w:r w:rsidRPr="00A0505A">
        <w:rPr>
          <w:spacing w:val="2"/>
          <w:sz w:val="28"/>
        </w:rPr>
        <w:t xml:space="preserve"> </w:t>
      </w:r>
      <w:r w:rsidRPr="00A0505A">
        <w:rPr>
          <w:sz w:val="28"/>
        </w:rPr>
        <w:t>податкового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боргу.</w:t>
      </w:r>
    </w:p>
    <w:p w:rsidR="0065446F" w:rsidRPr="00A0505A" w:rsidRDefault="00F300B3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4" w:line="276" w:lineRule="auto"/>
        <w:ind w:left="0" w:right="228" w:firstLine="709"/>
        <w:jc w:val="both"/>
        <w:rPr>
          <w:sz w:val="28"/>
          <w:szCs w:val="28"/>
        </w:rPr>
      </w:pPr>
      <w:r w:rsidRPr="00A0505A">
        <w:rPr>
          <w:sz w:val="28"/>
        </w:rPr>
        <w:t>Статуси</w:t>
      </w:r>
      <w:r w:rsidRPr="00A0505A">
        <w:rPr>
          <w:spacing w:val="-2"/>
          <w:sz w:val="28"/>
        </w:rPr>
        <w:t xml:space="preserve"> </w:t>
      </w:r>
      <w:r w:rsidRPr="00A0505A">
        <w:rPr>
          <w:sz w:val="28"/>
        </w:rPr>
        <w:t>та</w:t>
      </w:r>
      <w:r w:rsidRPr="00A0505A">
        <w:rPr>
          <w:spacing w:val="-1"/>
          <w:sz w:val="28"/>
        </w:rPr>
        <w:t xml:space="preserve"> </w:t>
      </w:r>
      <w:r w:rsidRPr="00A0505A">
        <w:rPr>
          <w:sz w:val="28"/>
        </w:rPr>
        <w:t>типи</w:t>
      </w:r>
      <w:r w:rsidRPr="00A0505A">
        <w:rPr>
          <w:spacing w:val="-2"/>
          <w:sz w:val="28"/>
        </w:rPr>
        <w:t xml:space="preserve"> </w:t>
      </w:r>
      <w:r w:rsidRPr="00A0505A">
        <w:rPr>
          <w:sz w:val="28"/>
        </w:rPr>
        <w:t>податкового</w:t>
      </w:r>
      <w:r w:rsidRPr="00A0505A">
        <w:rPr>
          <w:spacing w:val="-2"/>
          <w:sz w:val="28"/>
        </w:rPr>
        <w:t xml:space="preserve"> </w:t>
      </w:r>
      <w:r w:rsidRPr="00A0505A">
        <w:rPr>
          <w:sz w:val="28"/>
        </w:rPr>
        <w:t>боргу.</w:t>
      </w:r>
      <w:r w:rsidR="0065446F" w:rsidRPr="00A0505A">
        <w:rPr>
          <w:sz w:val="28"/>
          <w:szCs w:val="28"/>
        </w:rPr>
        <w:t xml:space="preserve"> </w:t>
      </w:r>
    </w:p>
    <w:p w:rsidR="00B81BD2" w:rsidRPr="00A0505A" w:rsidRDefault="00B81BD2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4" w:line="276" w:lineRule="auto"/>
        <w:ind w:left="0" w:right="228" w:firstLine="709"/>
        <w:jc w:val="both"/>
        <w:rPr>
          <w:sz w:val="28"/>
          <w:szCs w:val="28"/>
        </w:rPr>
      </w:pPr>
      <w:r w:rsidRPr="00A0505A">
        <w:rPr>
          <w:sz w:val="28"/>
        </w:rPr>
        <w:t>Основні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принципи,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процедури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та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джерела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погашення</w:t>
      </w:r>
      <w:r w:rsidRPr="00A0505A">
        <w:rPr>
          <w:spacing w:val="1"/>
          <w:sz w:val="28"/>
        </w:rPr>
        <w:t xml:space="preserve"> </w:t>
      </w:r>
      <w:r w:rsidRPr="00A0505A">
        <w:rPr>
          <w:sz w:val="28"/>
        </w:rPr>
        <w:t>податкового боргу</w:t>
      </w:r>
      <w:r w:rsidRPr="00A0505A">
        <w:rPr>
          <w:spacing w:val="-3"/>
          <w:sz w:val="28"/>
        </w:rPr>
        <w:t xml:space="preserve"> </w:t>
      </w:r>
      <w:r w:rsidRPr="00A0505A">
        <w:rPr>
          <w:sz w:val="28"/>
        </w:rPr>
        <w:t>платників податків.</w:t>
      </w:r>
    </w:p>
    <w:p w:rsidR="0065446F" w:rsidRPr="00A0505A" w:rsidRDefault="0065446F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4" w:line="276" w:lineRule="auto"/>
        <w:ind w:left="0" w:right="228"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Податкова</w:t>
      </w:r>
      <w:r w:rsidRPr="00A0505A">
        <w:rPr>
          <w:spacing w:val="34"/>
          <w:sz w:val="28"/>
          <w:szCs w:val="28"/>
        </w:rPr>
        <w:t xml:space="preserve"> </w:t>
      </w:r>
      <w:r w:rsidRPr="00A0505A">
        <w:rPr>
          <w:sz w:val="28"/>
          <w:szCs w:val="28"/>
        </w:rPr>
        <w:t>застава</w:t>
      </w:r>
      <w:r w:rsidRPr="00A0505A">
        <w:rPr>
          <w:spacing w:val="34"/>
          <w:sz w:val="28"/>
          <w:szCs w:val="28"/>
        </w:rPr>
        <w:t xml:space="preserve"> </w:t>
      </w:r>
      <w:r w:rsidRPr="00A0505A">
        <w:rPr>
          <w:sz w:val="28"/>
          <w:szCs w:val="28"/>
        </w:rPr>
        <w:t>та</w:t>
      </w:r>
      <w:r w:rsidRPr="00A0505A">
        <w:rPr>
          <w:spacing w:val="35"/>
          <w:sz w:val="28"/>
          <w:szCs w:val="28"/>
        </w:rPr>
        <w:t xml:space="preserve"> </w:t>
      </w:r>
      <w:r w:rsidRPr="00A0505A">
        <w:rPr>
          <w:sz w:val="28"/>
          <w:szCs w:val="28"/>
        </w:rPr>
        <w:t>адміністративний</w:t>
      </w:r>
      <w:r w:rsidRPr="00A0505A">
        <w:rPr>
          <w:spacing w:val="33"/>
          <w:sz w:val="28"/>
          <w:szCs w:val="28"/>
        </w:rPr>
        <w:t xml:space="preserve"> </w:t>
      </w:r>
      <w:r w:rsidRPr="00A0505A">
        <w:rPr>
          <w:sz w:val="28"/>
          <w:szCs w:val="28"/>
        </w:rPr>
        <w:t>арешт</w:t>
      </w:r>
      <w:r w:rsidRPr="00A0505A">
        <w:rPr>
          <w:spacing w:val="32"/>
          <w:sz w:val="28"/>
          <w:szCs w:val="28"/>
        </w:rPr>
        <w:t xml:space="preserve"> </w:t>
      </w:r>
      <w:r w:rsidRPr="00A0505A">
        <w:rPr>
          <w:sz w:val="28"/>
          <w:szCs w:val="28"/>
        </w:rPr>
        <w:t>майна</w:t>
      </w:r>
      <w:r w:rsidRPr="00A0505A">
        <w:rPr>
          <w:spacing w:val="35"/>
          <w:sz w:val="28"/>
          <w:szCs w:val="28"/>
        </w:rPr>
        <w:t xml:space="preserve"> </w:t>
      </w:r>
      <w:r w:rsidRPr="00A0505A">
        <w:rPr>
          <w:sz w:val="28"/>
          <w:szCs w:val="28"/>
        </w:rPr>
        <w:t>та</w:t>
      </w:r>
      <w:r w:rsidRPr="00A0505A">
        <w:rPr>
          <w:spacing w:val="29"/>
          <w:sz w:val="28"/>
          <w:szCs w:val="28"/>
        </w:rPr>
        <w:t xml:space="preserve"> </w:t>
      </w:r>
      <w:r w:rsidRPr="00A0505A">
        <w:rPr>
          <w:sz w:val="28"/>
          <w:szCs w:val="28"/>
        </w:rPr>
        <w:t>процедура</w:t>
      </w:r>
      <w:r w:rsidRPr="00A0505A">
        <w:rPr>
          <w:spacing w:val="35"/>
          <w:sz w:val="28"/>
          <w:szCs w:val="28"/>
        </w:rPr>
        <w:t xml:space="preserve"> </w:t>
      </w:r>
      <w:r w:rsidRPr="00A0505A">
        <w:rPr>
          <w:sz w:val="28"/>
          <w:szCs w:val="28"/>
        </w:rPr>
        <w:t>їх</w:t>
      </w:r>
      <w:r w:rsidRPr="00A0505A">
        <w:rPr>
          <w:spacing w:val="-67"/>
          <w:sz w:val="28"/>
          <w:szCs w:val="28"/>
        </w:rPr>
        <w:t xml:space="preserve"> </w:t>
      </w:r>
      <w:r w:rsidRPr="00A0505A">
        <w:rPr>
          <w:sz w:val="28"/>
          <w:szCs w:val="28"/>
        </w:rPr>
        <w:t>застосування.</w:t>
      </w:r>
    </w:p>
    <w:p w:rsidR="0065446F" w:rsidRPr="00A0505A" w:rsidRDefault="0065446F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48"/>
        <w:ind w:left="0"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Податкова</w:t>
      </w:r>
      <w:r w:rsidRPr="00A0505A">
        <w:rPr>
          <w:spacing w:val="-5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політика</w:t>
      </w:r>
      <w:r w:rsidRPr="00A0505A">
        <w:rPr>
          <w:spacing w:val="-5"/>
          <w:sz w:val="28"/>
          <w:szCs w:val="28"/>
        </w:rPr>
        <w:t xml:space="preserve"> </w:t>
      </w:r>
      <w:r w:rsidRPr="00A0505A">
        <w:rPr>
          <w:sz w:val="28"/>
          <w:szCs w:val="28"/>
        </w:rPr>
        <w:t>підприємства</w:t>
      </w:r>
    </w:p>
    <w:p w:rsidR="0065446F" w:rsidRPr="00A0505A" w:rsidRDefault="0065446F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48"/>
        <w:ind w:left="0"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Податкове</w:t>
      </w:r>
      <w:r w:rsidRPr="00A0505A">
        <w:rPr>
          <w:spacing w:val="-5"/>
          <w:sz w:val="28"/>
          <w:szCs w:val="28"/>
        </w:rPr>
        <w:t xml:space="preserve"> </w:t>
      </w:r>
      <w:r w:rsidRPr="00A0505A">
        <w:rPr>
          <w:sz w:val="28"/>
          <w:szCs w:val="28"/>
        </w:rPr>
        <w:t>навантаження</w:t>
      </w:r>
      <w:r w:rsidRPr="00A0505A">
        <w:rPr>
          <w:spacing w:val="-3"/>
          <w:sz w:val="28"/>
          <w:szCs w:val="28"/>
        </w:rPr>
        <w:t xml:space="preserve"> </w:t>
      </w:r>
      <w:r w:rsidRPr="00A0505A">
        <w:rPr>
          <w:sz w:val="28"/>
          <w:szCs w:val="28"/>
        </w:rPr>
        <w:t>платників</w:t>
      </w:r>
      <w:r w:rsidRPr="00A0505A">
        <w:rPr>
          <w:spacing w:val="-6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податків.</w:t>
      </w:r>
    </w:p>
    <w:p w:rsidR="0065446F" w:rsidRPr="00A0505A" w:rsidRDefault="0065446F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48"/>
        <w:ind w:left="0"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Податкові</w:t>
      </w:r>
      <w:r w:rsidRPr="00A0505A">
        <w:rPr>
          <w:spacing w:val="-9"/>
          <w:sz w:val="28"/>
          <w:szCs w:val="28"/>
        </w:rPr>
        <w:t xml:space="preserve"> </w:t>
      </w:r>
      <w:r w:rsidRPr="00A0505A">
        <w:rPr>
          <w:sz w:val="28"/>
          <w:szCs w:val="28"/>
        </w:rPr>
        <w:t>ризики</w:t>
      </w:r>
      <w:r w:rsidRPr="00A0505A">
        <w:rPr>
          <w:spacing w:val="-4"/>
          <w:sz w:val="28"/>
          <w:szCs w:val="28"/>
        </w:rPr>
        <w:t xml:space="preserve"> </w:t>
      </w:r>
      <w:r w:rsidRPr="00A0505A">
        <w:rPr>
          <w:sz w:val="28"/>
          <w:szCs w:val="28"/>
        </w:rPr>
        <w:t>платників</w:t>
      </w:r>
      <w:r w:rsidRPr="00A0505A">
        <w:rPr>
          <w:spacing w:val="-5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податків.</w:t>
      </w:r>
    </w:p>
    <w:p w:rsidR="0065446F" w:rsidRPr="00A0505A" w:rsidRDefault="0065446F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510"/>
        </w:tabs>
        <w:spacing w:before="43"/>
        <w:ind w:left="0"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Способи</w:t>
      </w:r>
      <w:r w:rsidRPr="00A0505A">
        <w:rPr>
          <w:spacing w:val="-4"/>
          <w:sz w:val="28"/>
          <w:szCs w:val="28"/>
        </w:rPr>
        <w:t xml:space="preserve"> </w:t>
      </w:r>
      <w:r w:rsidRPr="00A0505A">
        <w:rPr>
          <w:sz w:val="28"/>
          <w:szCs w:val="28"/>
        </w:rPr>
        <w:t>оптимізації</w:t>
      </w:r>
      <w:r w:rsidRPr="00A0505A">
        <w:rPr>
          <w:spacing w:val="-8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податкового</w:t>
      </w:r>
      <w:r w:rsidRPr="00A0505A">
        <w:rPr>
          <w:spacing w:val="-3"/>
          <w:sz w:val="28"/>
          <w:szCs w:val="28"/>
        </w:rPr>
        <w:t xml:space="preserve"> </w:t>
      </w:r>
      <w:r w:rsidRPr="00A0505A">
        <w:rPr>
          <w:sz w:val="28"/>
          <w:szCs w:val="28"/>
        </w:rPr>
        <w:t>навантаження.</w:t>
      </w:r>
    </w:p>
    <w:p w:rsidR="0065446F" w:rsidRPr="00A0505A" w:rsidRDefault="0065446F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510"/>
          <w:tab w:val="left" w:pos="3198"/>
          <w:tab w:val="left" w:pos="4446"/>
          <w:tab w:val="left" w:pos="6615"/>
          <w:tab w:val="left" w:pos="6970"/>
          <w:tab w:val="left" w:pos="7949"/>
        </w:tabs>
        <w:spacing w:before="47" w:line="276" w:lineRule="auto"/>
        <w:ind w:left="0" w:right="313"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 xml:space="preserve">Оптимізація податків підприємствами в межах </w:t>
      </w:r>
      <w:r w:rsidRPr="00A0505A">
        <w:rPr>
          <w:spacing w:val="-1"/>
          <w:sz w:val="28"/>
          <w:szCs w:val="28"/>
        </w:rPr>
        <w:t>корпоративного</w:t>
      </w:r>
      <w:r w:rsidRPr="00A0505A">
        <w:rPr>
          <w:spacing w:val="-67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податкового менеджменту.</w:t>
      </w:r>
    </w:p>
    <w:p w:rsidR="0065446F" w:rsidRPr="00A0505A" w:rsidRDefault="0065446F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510"/>
          <w:tab w:val="left" w:pos="3188"/>
          <w:tab w:val="left" w:pos="4901"/>
          <w:tab w:val="left" w:pos="6308"/>
          <w:tab w:val="left" w:pos="6908"/>
          <w:tab w:val="left" w:pos="7949"/>
        </w:tabs>
        <w:spacing w:line="276" w:lineRule="auto"/>
        <w:ind w:left="0" w:right="313"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 xml:space="preserve">Мінімізації податкових платежів як метод </w:t>
      </w:r>
      <w:r w:rsidRPr="00A0505A">
        <w:rPr>
          <w:spacing w:val="-1"/>
          <w:sz w:val="28"/>
          <w:szCs w:val="28"/>
        </w:rPr>
        <w:t>корпоративного</w:t>
      </w:r>
      <w:r w:rsidRPr="00A0505A">
        <w:rPr>
          <w:spacing w:val="-67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податкового менеджменту.</w:t>
      </w:r>
    </w:p>
    <w:p w:rsidR="0065446F" w:rsidRPr="00A0505A" w:rsidRDefault="0065446F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line="321" w:lineRule="exact"/>
        <w:ind w:left="0"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Типові</w:t>
      </w:r>
      <w:r w:rsidRPr="00A0505A">
        <w:rPr>
          <w:spacing w:val="-8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помилки</w:t>
      </w:r>
      <w:r w:rsidRPr="00A0505A">
        <w:rPr>
          <w:spacing w:val="-3"/>
          <w:sz w:val="28"/>
          <w:szCs w:val="28"/>
        </w:rPr>
        <w:t xml:space="preserve"> </w:t>
      </w:r>
      <w:r w:rsidRPr="00A0505A">
        <w:rPr>
          <w:sz w:val="28"/>
          <w:szCs w:val="28"/>
        </w:rPr>
        <w:t>впровадження</w:t>
      </w:r>
      <w:r w:rsidRPr="00A0505A">
        <w:rPr>
          <w:spacing w:val="-2"/>
          <w:sz w:val="28"/>
          <w:szCs w:val="28"/>
        </w:rPr>
        <w:t xml:space="preserve"> </w:t>
      </w:r>
      <w:r w:rsidRPr="00A0505A">
        <w:rPr>
          <w:sz w:val="28"/>
          <w:szCs w:val="28"/>
        </w:rPr>
        <w:t>оптимізаційних</w:t>
      </w:r>
      <w:r w:rsidRPr="00A0505A">
        <w:rPr>
          <w:spacing w:val="-7"/>
          <w:sz w:val="28"/>
          <w:szCs w:val="28"/>
        </w:rPr>
        <w:t xml:space="preserve"> </w:t>
      </w:r>
      <w:r w:rsidRPr="00A0505A">
        <w:rPr>
          <w:sz w:val="28"/>
          <w:szCs w:val="28"/>
        </w:rPr>
        <w:t>схем</w:t>
      </w:r>
      <w:r w:rsidR="007E3DE2" w:rsidRPr="00A0505A">
        <w:rPr>
          <w:sz w:val="28"/>
          <w:szCs w:val="28"/>
        </w:rPr>
        <w:t>.</w:t>
      </w:r>
      <w:r w:rsidRPr="00A0505A">
        <w:rPr>
          <w:sz w:val="28"/>
          <w:szCs w:val="28"/>
        </w:rPr>
        <w:t xml:space="preserve"> </w:t>
      </w:r>
    </w:p>
    <w:p w:rsidR="0065446F" w:rsidRPr="00A0505A" w:rsidRDefault="0065446F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line="321" w:lineRule="exact"/>
        <w:ind w:left="0"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Ризики</w:t>
      </w:r>
      <w:r w:rsidRPr="00A0505A">
        <w:rPr>
          <w:spacing w:val="1"/>
          <w:sz w:val="28"/>
          <w:szCs w:val="28"/>
        </w:rPr>
        <w:t xml:space="preserve"> </w:t>
      </w:r>
      <w:r w:rsidRPr="00A0505A">
        <w:rPr>
          <w:sz w:val="28"/>
          <w:szCs w:val="28"/>
        </w:rPr>
        <w:t>при</w:t>
      </w:r>
      <w:r w:rsidRPr="00A0505A">
        <w:rPr>
          <w:spacing w:val="-2"/>
          <w:sz w:val="28"/>
          <w:szCs w:val="28"/>
        </w:rPr>
        <w:t xml:space="preserve"> </w:t>
      </w:r>
      <w:r w:rsidRPr="00A0505A">
        <w:rPr>
          <w:sz w:val="28"/>
          <w:szCs w:val="28"/>
        </w:rPr>
        <w:t>оптимізаційних</w:t>
      </w:r>
      <w:r w:rsidRPr="00A0505A">
        <w:rPr>
          <w:spacing w:val="-5"/>
          <w:sz w:val="28"/>
          <w:szCs w:val="28"/>
        </w:rPr>
        <w:t xml:space="preserve"> </w:t>
      </w:r>
      <w:r w:rsidRPr="00A0505A">
        <w:rPr>
          <w:sz w:val="28"/>
          <w:szCs w:val="28"/>
        </w:rPr>
        <w:t xml:space="preserve">схемах </w:t>
      </w:r>
      <w:r w:rsidR="007E3DE2" w:rsidRPr="00A0505A">
        <w:rPr>
          <w:sz w:val="28"/>
          <w:szCs w:val="28"/>
        </w:rPr>
        <w:t>.</w:t>
      </w:r>
    </w:p>
    <w:p w:rsidR="0065446F" w:rsidRPr="00A0505A" w:rsidRDefault="0065446F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line="321" w:lineRule="exact"/>
        <w:ind w:left="0"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Принципи</w:t>
      </w:r>
      <w:r w:rsidRPr="00A0505A">
        <w:rPr>
          <w:spacing w:val="-6"/>
          <w:sz w:val="28"/>
          <w:szCs w:val="28"/>
        </w:rPr>
        <w:t xml:space="preserve"> </w:t>
      </w:r>
      <w:r w:rsidRPr="00A0505A">
        <w:rPr>
          <w:sz w:val="28"/>
          <w:szCs w:val="28"/>
        </w:rPr>
        <w:t>та</w:t>
      </w:r>
      <w:r w:rsidRPr="00A0505A">
        <w:rPr>
          <w:spacing w:val="-4"/>
          <w:sz w:val="28"/>
          <w:szCs w:val="28"/>
        </w:rPr>
        <w:t xml:space="preserve"> </w:t>
      </w:r>
      <w:r w:rsidRPr="00A0505A">
        <w:rPr>
          <w:sz w:val="28"/>
          <w:szCs w:val="28"/>
        </w:rPr>
        <w:t>методи</w:t>
      </w:r>
      <w:r w:rsidRPr="00A0505A">
        <w:rPr>
          <w:spacing w:val="-5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податкового</w:t>
      </w:r>
      <w:r w:rsidRPr="00A0505A">
        <w:rPr>
          <w:spacing w:val="-6"/>
          <w:sz w:val="28"/>
          <w:szCs w:val="28"/>
        </w:rPr>
        <w:t xml:space="preserve"> </w:t>
      </w:r>
      <w:r w:rsidRPr="00A0505A">
        <w:rPr>
          <w:sz w:val="28"/>
          <w:szCs w:val="28"/>
        </w:rPr>
        <w:t>планування</w:t>
      </w:r>
      <w:r w:rsidRPr="00A0505A">
        <w:rPr>
          <w:spacing w:val="-3"/>
          <w:sz w:val="28"/>
          <w:szCs w:val="28"/>
        </w:rPr>
        <w:t xml:space="preserve"> </w:t>
      </w:r>
      <w:r w:rsidRPr="00A0505A">
        <w:rPr>
          <w:sz w:val="28"/>
          <w:szCs w:val="28"/>
        </w:rPr>
        <w:t>на</w:t>
      </w:r>
      <w:r w:rsidRPr="00A0505A">
        <w:rPr>
          <w:spacing w:val="-4"/>
          <w:sz w:val="28"/>
          <w:szCs w:val="28"/>
        </w:rPr>
        <w:t xml:space="preserve"> </w:t>
      </w:r>
      <w:r w:rsidRPr="00A0505A">
        <w:rPr>
          <w:sz w:val="28"/>
          <w:szCs w:val="28"/>
        </w:rPr>
        <w:t>підприємстві.</w:t>
      </w:r>
    </w:p>
    <w:p w:rsidR="0065446F" w:rsidRPr="00A0505A" w:rsidRDefault="0065446F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52"/>
        <w:ind w:left="0"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lastRenderedPageBreak/>
        <w:t>Організація</w:t>
      </w:r>
      <w:r w:rsidRPr="00A0505A">
        <w:rPr>
          <w:spacing w:val="-4"/>
          <w:sz w:val="28"/>
          <w:szCs w:val="28"/>
        </w:rPr>
        <w:t xml:space="preserve"> </w:t>
      </w:r>
      <w:r w:rsidRPr="00A0505A">
        <w:rPr>
          <w:sz w:val="28"/>
          <w:szCs w:val="28"/>
        </w:rPr>
        <w:t>процесу</w:t>
      </w:r>
      <w:r w:rsidRPr="00A0505A">
        <w:rPr>
          <w:spacing w:val="-9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податкового</w:t>
      </w:r>
      <w:r w:rsidRPr="00A0505A">
        <w:rPr>
          <w:spacing w:val="-6"/>
          <w:sz w:val="28"/>
          <w:szCs w:val="28"/>
        </w:rPr>
        <w:t xml:space="preserve"> </w:t>
      </w:r>
      <w:r w:rsidRPr="00A0505A">
        <w:rPr>
          <w:sz w:val="28"/>
          <w:szCs w:val="28"/>
        </w:rPr>
        <w:t>планування</w:t>
      </w:r>
      <w:r w:rsidRPr="00A0505A">
        <w:rPr>
          <w:spacing w:val="-4"/>
          <w:sz w:val="28"/>
          <w:szCs w:val="28"/>
        </w:rPr>
        <w:t xml:space="preserve"> </w:t>
      </w:r>
      <w:r w:rsidRPr="00A0505A">
        <w:rPr>
          <w:sz w:val="28"/>
          <w:szCs w:val="28"/>
        </w:rPr>
        <w:t>на</w:t>
      </w:r>
      <w:r w:rsidRPr="00A0505A">
        <w:rPr>
          <w:spacing w:val="-4"/>
          <w:sz w:val="28"/>
          <w:szCs w:val="28"/>
        </w:rPr>
        <w:t xml:space="preserve"> </w:t>
      </w:r>
      <w:r w:rsidRPr="00A0505A">
        <w:rPr>
          <w:sz w:val="28"/>
          <w:szCs w:val="28"/>
        </w:rPr>
        <w:t>підприємстві.</w:t>
      </w:r>
    </w:p>
    <w:p w:rsidR="00D75D3A" w:rsidRPr="00A0505A" w:rsidRDefault="0065446F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43" w:line="276" w:lineRule="auto"/>
        <w:ind w:left="0" w:right="273" w:firstLine="709"/>
        <w:jc w:val="both"/>
        <w:rPr>
          <w:sz w:val="28"/>
        </w:rPr>
      </w:pPr>
      <w:r w:rsidRPr="00A0505A">
        <w:rPr>
          <w:sz w:val="28"/>
          <w:szCs w:val="28"/>
        </w:rPr>
        <w:t>Оцінка</w:t>
      </w:r>
      <w:r w:rsidRPr="00A0505A">
        <w:rPr>
          <w:spacing w:val="-4"/>
          <w:sz w:val="28"/>
          <w:szCs w:val="28"/>
        </w:rPr>
        <w:t xml:space="preserve"> </w:t>
      </w:r>
      <w:r w:rsidRPr="00A0505A">
        <w:rPr>
          <w:sz w:val="28"/>
          <w:szCs w:val="28"/>
        </w:rPr>
        <w:t>ефективності</w:t>
      </w:r>
      <w:r w:rsidRPr="00A0505A">
        <w:rPr>
          <w:spacing w:val="-8"/>
          <w:sz w:val="28"/>
          <w:szCs w:val="28"/>
        </w:rPr>
        <w:t xml:space="preserve"> </w:t>
      </w:r>
      <w:r w:rsidRPr="00A0505A">
        <w:rPr>
          <w:sz w:val="28"/>
          <w:szCs w:val="28"/>
        </w:rPr>
        <w:t>податкового</w:t>
      </w:r>
      <w:r w:rsidRPr="00A0505A">
        <w:rPr>
          <w:spacing w:val="-4"/>
          <w:sz w:val="28"/>
          <w:szCs w:val="28"/>
        </w:rPr>
        <w:t xml:space="preserve"> </w:t>
      </w:r>
      <w:r w:rsidRPr="00A0505A">
        <w:rPr>
          <w:sz w:val="28"/>
          <w:szCs w:val="28"/>
        </w:rPr>
        <w:t>планування.</w:t>
      </w:r>
    </w:p>
    <w:p w:rsidR="00D75D3A" w:rsidRPr="00A0505A" w:rsidRDefault="00D75D3A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43" w:line="276" w:lineRule="auto"/>
        <w:ind w:left="0" w:right="273" w:firstLine="709"/>
        <w:jc w:val="both"/>
        <w:rPr>
          <w:sz w:val="28"/>
        </w:rPr>
      </w:pPr>
      <w:r w:rsidRPr="00A0505A">
        <w:rPr>
          <w:sz w:val="28"/>
        </w:rPr>
        <w:t>Сутність</w:t>
      </w:r>
      <w:r w:rsidRPr="00A0505A">
        <w:rPr>
          <w:spacing w:val="124"/>
          <w:sz w:val="28"/>
        </w:rPr>
        <w:t xml:space="preserve"> </w:t>
      </w:r>
      <w:r w:rsidRPr="00A0505A">
        <w:rPr>
          <w:sz w:val="28"/>
        </w:rPr>
        <w:t>та зміст податкового планування в</w:t>
      </w:r>
      <w:r w:rsidRPr="00A0505A">
        <w:rPr>
          <w:spacing w:val="60"/>
          <w:sz w:val="28"/>
        </w:rPr>
        <w:t xml:space="preserve"> </w:t>
      </w:r>
      <w:r w:rsidRPr="00A0505A">
        <w:rPr>
          <w:sz w:val="28"/>
        </w:rPr>
        <w:t>системі</w:t>
      </w:r>
      <w:r w:rsidRPr="00A0505A">
        <w:rPr>
          <w:spacing w:val="57"/>
          <w:sz w:val="28"/>
        </w:rPr>
        <w:t xml:space="preserve"> </w:t>
      </w:r>
      <w:r w:rsidRPr="00A0505A">
        <w:rPr>
          <w:sz w:val="28"/>
        </w:rPr>
        <w:t>загального</w:t>
      </w:r>
      <w:r w:rsidRPr="00A0505A">
        <w:rPr>
          <w:spacing w:val="-67"/>
          <w:sz w:val="28"/>
        </w:rPr>
        <w:t xml:space="preserve"> </w:t>
      </w:r>
      <w:r w:rsidRPr="00A0505A">
        <w:rPr>
          <w:sz w:val="28"/>
        </w:rPr>
        <w:t>планування</w:t>
      </w:r>
      <w:r w:rsidRPr="00A0505A">
        <w:rPr>
          <w:spacing w:val="2"/>
          <w:sz w:val="28"/>
        </w:rPr>
        <w:t xml:space="preserve"> </w:t>
      </w:r>
      <w:r w:rsidRPr="00A0505A">
        <w:rPr>
          <w:sz w:val="28"/>
        </w:rPr>
        <w:t>підприємства.</w:t>
      </w:r>
    </w:p>
    <w:p w:rsidR="0058333E" w:rsidRPr="00A0505A" w:rsidRDefault="0058333E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43" w:line="276" w:lineRule="auto"/>
        <w:ind w:left="0" w:right="273" w:firstLine="709"/>
        <w:jc w:val="both"/>
        <w:rPr>
          <w:sz w:val="28"/>
        </w:rPr>
      </w:pPr>
      <w:r w:rsidRPr="00A0505A">
        <w:rPr>
          <w:sz w:val="28"/>
        </w:rPr>
        <w:t>Функції</w:t>
      </w:r>
      <w:r w:rsidRPr="00A0505A">
        <w:rPr>
          <w:spacing w:val="-6"/>
          <w:sz w:val="28"/>
        </w:rPr>
        <w:t xml:space="preserve"> </w:t>
      </w:r>
      <w:r w:rsidRPr="00A0505A">
        <w:rPr>
          <w:sz w:val="28"/>
        </w:rPr>
        <w:t>корпоративного</w:t>
      </w:r>
      <w:r w:rsidRPr="00A0505A">
        <w:rPr>
          <w:spacing w:val="-6"/>
          <w:sz w:val="28"/>
        </w:rPr>
        <w:t xml:space="preserve"> </w:t>
      </w:r>
      <w:r w:rsidRPr="00A0505A">
        <w:rPr>
          <w:sz w:val="28"/>
        </w:rPr>
        <w:t>податкового</w:t>
      </w:r>
      <w:r w:rsidRPr="00A0505A">
        <w:rPr>
          <w:spacing w:val="-6"/>
          <w:sz w:val="28"/>
        </w:rPr>
        <w:t xml:space="preserve"> </w:t>
      </w:r>
      <w:r w:rsidRPr="00A0505A">
        <w:rPr>
          <w:sz w:val="28"/>
        </w:rPr>
        <w:t>менеджменту</w:t>
      </w:r>
      <w:r w:rsidR="007E3DE2" w:rsidRPr="00A0505A">
        <w:rPr>
          <w:sz w:val="28"/>
        </w:rPr>
        <w:t>.</w:t>
      </w:r>
    </w:p>
    <w:p w:rsidR="0058333E" w:rsidRPr="00A0505A" w:rsidRDefault="0058333E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43" w:line="276" w:lineRule="auto"/>
        <w:ind w:left="0" w:right="273" w:firstLine="709"/>
        <w:jc w:val="both"/>
        <w:rPr>
          <w:sz w:val="28"/>
        </w:rPr>
      </w:pPr>
      <w:r w:rsidRPr="00A0505A">
        <w:rPr>
          <w:sz w:val="28"/>
        </w:rPr>
        <w:t>Етапи</w:t>
      </w:r>
      <w:r w:rsidRPr="00A0505A">
        <w:rPr>
          <w:spacing w:val="-6"/>
          <w:sz w:val="28"/>
        </w:rPr>
        <w:t xml:space="preserve"> </w:t>
      </w:r>
      <w:r w:rsidRPr="00A0505A">
        <w:rPr>
          <w:sz w:val="28"/>
        </w:rPr>
        <w:t>корпоративного</w:t>
      </w:r>
      <w:r w:rsidRPr="00A0505A">
        <w:rPr>
          <w:spacing w:val="-6"/>
          <w:sz w:val="28"/>
        </w:rPr>
        <w:t xml:space="preserve"> </w:t>
      </w:r>
      <w:r w:rsidRPr="00A0505A">
        <w:rPr>
          <w:sz w:val="28"/>
        </w:rPr>
        <w:t>податкового</w:t>
      </w:r>
      <w:r w:rsidRPr="00A0505A">
        <w:rPr>
          <w:spacing w:val="-4"/>
          <w:sz w:val="28"/>
        </w:rPr>
        <w:t xml:space="preserve"> </w:t>
      </w:r>
      <w:r w:rsidRPr="00A0505A">
        <w:rPr>
          <w:sz w:val="28"/>
        </w:rPr>
        <w:t>менеджменту</w:t>
      </w:r>
      <w:r w:rsidR="007E3DE2" w:rsidRPr="00A0505A">
        <w:rPr>
          <w:sz w:val="28"/>
        </w:rPr>
        <w:t>.</w:t>
      </w:r>
    </w:p>
    <w:p w:rsidR="00FD7502" w:rsidRPr="00A0505A" w:rsidRDefault="004D610F" w:rsidP="0035015A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spacing w:before="6"/>
        <w:ind w:left="0" w:firstLine="709"/>
        <w:jc w:val="both"/>
      </w:pPr>
      <w:r w:rsidRPr="00A0505A">
        <w:rPr>
          <w:sz w:val="28"/>
        </w:rPr>
        <w:t>Універсальні  показники податкового навантаження на</w:t>
      </w:r>
      <w:r w:rsidR="00F574D5" w:rsidRPr="00A0505A">
        <w:rPr>
          <w:sz w:val="28"/>
        </w:rPr>
        <w:t xml:space="preserve"> </w:t>
      </w:r>
      <w:r w:rsidRPr="00A0505A">
        <w:rPr>
          <w:sz w:val="28"/>
        </w:rPr>
        <w:t>підприємство</w:t>
      </w:r>
      <w:r w:rsidR="007E3DE2" w:rsidRPr="00A0505A">
        <w:rPr>
          <w:sz w:val="28"/>
        </w:rPr>
        <w:t>.</w:t>
      </w:r>
    </w:p>
    <w:p w:rsidR="007E3DE2" w:rsidRPr="00A0505A" w:rsidRDefault="007E3DE2" w:rsidP="00FD6A7F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ind w:left="0" w:firstLine="709"/>
        <w:jc w:val="both"/>
      </w:pPr>
      <w:r w:rsidRPr="00A0505A">
        <w:rPr>
          <w:sz w:val="28"/>
        </w:rPr>
        <w:t>Спільні</w:t>
      </w:r>
      <w:r w:rsidRPr="00A0505A">
        <w:rPr>
          <w:spacing w:val="13"/>
          <w:sz w:val="28"/>
        </w:rPr>
        <w:t xml:space="preserve"> </w:t>
      </w:r>
      <w:r w:rsidRPr="00A0505A">
        <w:rPr>
          <w:sz w:val="28"/>
        </w:rPr>
        <w:t>риси</w:t>
      </w:r>
      <w:r w:rsidRPr="00A0505A">
        <w:rPr>
          <w:spacing w:val="19"/>
          <w:sz w:val="28"/>
        </w:rPr>
        <w:t xml:space="preserve"> </w:t>
      </w:r>
      <w:r w:rsidRPr="00A0505A">
        <w:rPr>
          <w:sz w:val="28"/>
        </w:rPr>
        <w:t>та</w:t>
      </w:r>
      <w:r w:rsidRPr="00A0505A">
        <w:rPr>
          <w:spacing w:val="20"/>
          <w:sz w:val="28"/>
        </w:rPr>
        <w:t xml:space="preserve"> </w:t>
      </w:r>
      <w:r w:rsidRPr="00A0505A">
        <w:rPr>
          <w:sz w:val="28"/>
        </w:rPr>
        <w:t>відмінності</w:t>
      </w:r>
      <w:r w:rsidRPr="00A0505A">
        <w:rPr>
          <w:spacing w:val="18"/>
          <w:sz w:val="28"/>
        </w:rPr>
        <w:t xml:space="preserve"> </w:t>
      </w:r>
      <w:r w:rsidRPr="00A0505A">
        <w:rPr>
          <w:sz w:val="28"/>
        </w:rPr>
        <w:t>державного</w:t>
      </w:r>
      <w:r w:rsidRPr="00A0505A">
        <w:rPr>
          <w:spacing w:val="19"/>
          <w:sz w:val="28"/>
        </w:rPr>
        <w:t xml:space="preserve"> </w:t>
      </w:r>
      <w:r w:rsidRPr="00A0505A">
        <w:rPr>
          <w:sz w:val="28"/>
        </w:rPr>
        <w:t>і</w:t>
      </w:r>
      <w:r w:rsidRPr="00A0505A">
        <w:rPr>
          <w:spacing w:val="13"/>
          <w:sz w:val="28"/>
        </w:rPr>
        <w:t xml:space="preserve"> </w:t>
      </w:r>
      <w:r w:rsidRPr="00A0505A">
        <w:rPr>
          <w:sz w:val="28"/>
        </w:rPr>
        <w:t>корпоративного</w:t>
      </w:r>
      <w:r w:rsidR="000A7B30" w:rsidRPr="00A0505A">
        <w:rPr>
          <w:sz w:val="28"/>
        </w:rPr>
        <w:t xml:space="preserve"> </w:t>
      </w:r>
      <w:r w:rsidRPr="00A0505A">
        <w:rPr>
          <w:sz w:val="28"/>
        </w:rPr>
        <w:t>податкового менеджменту.</w:t>
      </w:r>
    </w:p>
    <w:p w:rsidR="007E3DE2" w:rsidRPr="00A0505A" w:rsidRDefault="007E3DE2" w:rsidP="00FD6A7F">
      <w:pPr>
        <w:pStyle w:val="a7"/>
        <w:numPr>
          <w:ilvl w:val="0"/>
          <w:numId w:val="40"/>
        </w:numPr>
        <w:tabs>
          <w:tab w:val="left" w:pos="851"/>
          <w:tab w:val="left" w:pos="993"/>
          <w:tab w:val="left" w:pos="1134"/>
          <w:tab w:val="left" w:pos="1366"/>
        </w:tabs>
        <w:ind w:left="0" w:firstLine="709"/>
        <w:jc w:val="both"/>
      </w:pPr>
      <w:r w:rsidRPr="00A0505A">
        <w:rPr>
          <w:sz w:val="28"/>
        </w:rPr>
        <w:t xml:space="preserve">Особливості, притаманні корпоративному податковому </w:t>
      </w:r>
      <w:r w:rsidRPr="00A0505A">
        <w:rPr>
          <w:spacing w:val="-67"/>
          <w:sz w:val="28"/>
        </w:rPr>
        <w:t xml:space="preserve"> </w:t>
      </w:r>
      <w:r w:rsidRPr="00A0505A">
        <w:rPr>
          <w:sz w:val="28"/>
        </w:rPr>
        <w:t>менеджменту.</w:t>
      </w:r>
    </w:p>
    <w:p w:rsidR="00FD6A7F" w:rsidRPr="00A0505A" w:rsidRDefault="00FD6A7F" w:rsidP="00FD6A7F">
      <w:pPr>
        <w:pStyle w:val="1"/>
        <w:tabs>
          <w:tab w:val="left" w:pos="284"/>
        </w:tabs>
        <w:ind w:left="720" w:right="20"/>
        <w:rPr>
          <w:color w:val="000000" w:themeColor="text1"/>
        </w:rPr>
      </w:pPr>
      <w:bookmarkStart w:id="5" w:name="_TOC_250002"/>
      <w:r w:rsidRPr="00A0505A">
        <w:rPr>
          <w:color w:val="000000" w:themeColor="text1"/>
        </w:rPr>
        <w:t xml:space="preserve"> </w:t>
      </w:r>
    </w:p>
    <w:p w:rsidR="00FD7502" w:rsidRPr="00A0505A" w:rsidRDefault="00FD6A7F" w:rsidP="00FD6A7F">
      <w:pPr>
        <w:pStyle w:val="1"/>
        <w:tabs>
          <w:tab w:val="left" w:pos="284"/>
        </w:tabs>
        <w:ind w:left="0" w:right="20"/>
        <w:jc w:val="center"/>
        <w:rPr>
          <w:color w:val="000000" w:themeColor="text1"/>
        </w:rPr>
      </w:pPr>
      <w:r w:rsidRPr="00A0505A">
        <w:rPr>
          <w:color w:val="000000" w:themeColor="text1"/>
        </w:rPr>
        <w:t>3.</w:t>
      </w:r>
      <w:r w:rsidR="00E31D47" w:rsidRPr="00A0505A">
        <w:rPr>
          <w:color w:val="000000" w:themeColor="text1"/>
        </w:rPr>
        <w:t>ПРАКТИЧН</w:t>
      </w:r>
      <w:r w:rsidR="004718D1" w:rsidRPr="00A0505A">
        <w:rPr>
          <w:color w:val="000000" w:themeColor="text1"/>
        </w:rPr>
        <w:t>Е</w:t>
      </w:r>
      <w:r w:rsidR="00E31D47" w:rsidRPr="00A0505A">
        <w:rPr>
          <w:color w:val="000000" w:themeColor="text1"/>
        </w:rPr>
        <w:t xml:space="preserve"> </w:t>
      </w:r>
      <w:bookmarkEnd w:id="5"/>
      <w:r w:rsidR="004718D1" w:rsidRPr="00A0505A">
        <w:rPr>
          <w:color w:val="000000" w:themeColor="text1"/>
        </w:rPr>
        <w:t>ЗАВДАННЯ</w:t>
      </w:r>
    </w:p>
    <w:p w:rsidR="00FD7502" w:rsidRPr="00582528" w:rsidRDefault="00FD7502" w:rsidP="00FD6A7F">
      <w:pPr>
        <w:pStyle w:val="a3"/>
        <w:ind w:left="0" w:firstLine="709"/>
        <w:rPr>
          <w:color w:val="000000" w:themeColor="text1"/>
          <w:sz w:val="27"/>
        </w:rPr>
      </w:pPr>
    </w:p>
    <w:p w:rsidR="00626C2E" w:rsidRPr="00582528" w:rsidRDefault="00582528" w:rsidP="00FD6A7F">
      <w:pPr>
        <w:pStyle w:val="a7"/>
        <w:tabs>
          <w:tab w:val="left" w:pos="851"/>
          <w:tab w:val="left" w:pos="993"/>
        </w:tabs>
        <w:autoSpaceDE/>
        <w:ind w:left="0" w:firstLine="709"/>
        <w:jc w:val="both"/>
        <w:rPr>
          <w:color w:val="000000" w:themeColor="text1"/>
          <w:sz w:val="28"/>
          <w:szCs w:val="28"/>
        </w:rPr>
      </w:pPr>
      <w:r w:rsidRPr="00582528">
        <w:rPr>
          <w:color w:val="000000" w:themeColor="text1"/>
          <w:sz w:val="28"/>
          <w:szCs w:val="28"/>
        </w:rPr>
        <w:t>Виконайте</w:t>
      </w:r>
      <w:r w:rsidR="00626C2E" w:rsidRPr="005825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="00626C2E" w:rsidRPr="00582528">
        <w:rPr>
          <w:color w:val="000000" w:themeColor="text1"/>
          <w:sz w:val="28"/>
          <w:szCs w:val="28"/>
        </w:rPr>
        <w:t xml:space="preserve">озрахунок податкового навантаження  підприємства та </w:t>
      </w:r>
      <w:r>
        <w:rPr>
          <w:color w:val="000000" w:themeColor="text1"/>
          <w:sz w:val="28"/>
          <w:szCs w:val="28"/>
        </w:rPr>
        <w:t>запропонуйте</w:t>
      </w:r>
      <w:r w:rsidR="00873083" w:rsidRPr="00582528">
        <w:rPr>
          <w:color w:val="000000" w:themeColor="text1"/>
          <w:sz w:val="28"/>
          <w:szCs w:val="28"/>
        </w:rPr>
        <w:t xml:space="preserve"> </w:t>
      </w:r>
      <w:r w:rsidR="00851560" w:rsidRPr="00582528">
        <w:rPr>
          <w:color w:val="000000" w:themeColor="text1"/>
          <w:sz w:val="28"/>
          <w:szCs w:val="28"/>
        </w:rPr>
        <w:t>управлінськ</w:t>
      </w:r>
      <w:r>
        <w:rPr>
          <w:color w:val="000000" w:themeColor="text1"/>
          <w:sz w:val="28"/>
          <w:szCs w:val="28"/>
        </w:rPr>
        <w:t>і</w:t>
      </w:r>
      <w:r w:rsidR="00851560" w:rsidRPr="00582528">
        <w:rPr>
          <w:color w:val="000000" w:themeColor="text1"/>
          <w:sz w:val="28"/>
          <w:szCs w:val="28"/>
        </w:rPr>
        <w:t xml:space="preserve"> </w:t>
      </w:r>
      <w:r w:rsidRPr="00582528">
        <w:rPr>
          <w:color w:val="000000" w:themeColor="text1"/>
          <w:sz w:val="28"/>
          <w:szCs w:val="28"/>
        </w:rPr>
        <w:t>рішен</w:t>
      </w:r>
      <w:r>
        <w:rPr>
          <w:color w:val="000000" w:themeColor="text1"/>
          <w:sz w:val="28"/>
          <w:szCs w:val="28"/>
        </w:rPr>
        <w:t>ня</w:t>
      </w:r>
      <w:r w:rsidR="00367AE1" w:rsidRPr="00582528">
        <w:rPr>
          <w:color w:val="202124"/>
          <w:sz w:val="28"/>
          <w:szCs w:val="28"/>
          <w:lang w:eastAsia="ru-RU"/>
        </w:rPr>
        <w:t xml:space="preserve"> </w:t>
      </w:r>
      <w:r w:rsidR="001C4247" w:rsidRPr="00582528">
        <w:rPr>
          <w:color w:val="202124"/>
          <w:sz w:val="28"/>
          <w:szCs w:val="28"/>
          <w:lang w:eastAsia="ru-RU"/>
        </w:rPr>
        <w:t>щодо оптимізації оподаткування</w:t>
      </w:r>
      <w:r w:rsidR="00626C2E" w:rsidRPr="00582528">
        <w:rPr>
          <w:color w:val="000000" w:themeColor="text1"/>
          <w:sz w:val="28"/>
          <w:szCs w:val="28"/>
        </w:rPr>
        <w:t>.</w:t>
      </w:r>
    </w:p>
    <w:p w:rsidR="00F23DC4" w:rsidRPr="00A0505A" w:rsidRDefault="00F23DC4" w:rsidP="00F23DC4">
      <w:pPr>
        <w:pStyle w:val="a3"/>
        <w:ind w:left="0" w:right="124" w:firstLine="678"/>
        <w:jc w:val="both"/>
      </w:pPr>
      <w:r w:rsidRPr="00A0505A">
        <w:rPr>
          <w:spacing w:val="-5"/>
        </w:rPr>
        <w:t xml:space="preserve">Практична частина розрахункової </w:t>
      </w:r>
      <w:r w:rsidRPr="00A0505A">
        <w:rPr>
          <w:spacing w:val="-4"/>
        </w:rPr>
        <w:t xml:space="preserve">роботи </w:t>
      </w:r>
      <w:r w:rsidRPr="00A0505A">
        <w:rPr>
          <w:spacing w:val="-5"/>
        </w:rPr>
        <w:t xml:space="preserve">передбачає </w:t>
      </w:r>
      <w:r w:rsidRPr="00A0505A">
        <w:rPr>
          <w:spacing w:val="-4"/>
        </w:rPr>
        <w:t xml:space="preserve">вирішення </w:t>
      </w:r>
      <w:r w:rsidRPr="00A0505A">
        <w:rPr>
          <w:spacing w:val="-5"/>
        </w:rPr>
        <w:t xml:space="preserve">гіпотетичної задачі, </w:t>
      </w:r>
      <w:r w:rsidRPr="00A0505A">
        <w:rPr>
          <w:spacing w:val="-4"/>
        </w:rPr>
        <w:t xml:space="preserve">вибір </w:t>
      </w:r>
      <w:r w:rsidRPr="00A0505A">
        <w:rPr>
          <w:spacing w:val="-5"/>
        </w:rPr>
        <w:t xml:space="preserve">варіанта </w:t>
      </w:r>
      <w:r w:rsidRPr="00A0505A">
        <w:rPr>
          <w:spacing w:val="-4"/>
        </w:rPr>
        <w:t xml:space="preserve">якої </w:t>
      </w:r>
      <w:r w:rsidRPr="00A0505A">
        <w:rPr>
          <w:spacing w:val="-5"/>
        </w:rPr>
        <w:t xml:space="preserve">здійснюється </w:t>
      </w:r>
      <w:r w:rsidRPr="00A0505A">
        <w:t xml:space="preserve">за </w:t>
      </w:r>
      <w:r w:rsidRPr="00A0505A">
        <w:rPr>
          <w:spacing w:val="-5"/>
        </w:rPr>
        <w:t xml:space="preserve">порядковим номером студента </w:t>
      </w:r>
      <w:r w:rsidRPr="00A0505A">
        <w:t xml:space="preserve">в </w:t>
      </w:r>
      <w:r w:rsidRPr="00A0505A">
        <w:rPr>
          <w:spacing w:val="-4"/>
        </w:rPr>
        <w:t xml:space="preserve">списку </w:t>
      </w:r>
      <w:r w:rsidRPr="00A0505A">
        <w:t>журналу академічної групи.</w:t>
      </w:r>
    </w:p>
    <w:p w:rsidR="00F23DC4" w:rsidRPr="00A0505A" w:rsidRDefault="00F23DC4" w:rsidP="000404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202124"/>
          <w:sz w:val="28"/>
          <w:szCs w:val="28"/>
          <w:lang w:eastAsia="ru-RU"/>
        </w:rPr>
      </w:pPr>
      <w:r w:rsidRPr="00A0505A">
        <w:rPr>
          <w:spacing w:val="-3"/>
          <w:sz w:val="28"/>
          <w:szCs w:val="28"/>
        </w:rPr>
        <w:t xml:space="preserve">Студенту необхідно </w:t>
      </w:r>
      <w:r w:rsidRPr="00A0505A">
        <w:rPr>
          <w:color w:val="202124"/>
          <w:sz w:val="28"/>
          <w:szCs w:val="28"/>
        </w:rPr>
        <w:t xml:space="preserve">розрахувати </w:t>
      </w:r>
      <w:r w:rsidRPr="00A0505A">
        <w:rPr>
          <w:color w:val="202124"/>
          <w:sz w:val="28"/>
          <w:szCs w:val="28"/>
          <w:lang w:eastAsia="ru-RU"/>
        </w:rPr>
        <w:t>суму усіх доходів, фінансовий результат до</w:t>
      </w:r>
      <w:r w:rsidR="00D7564B" w:rsidRPr="00A0505A">
        <w:rPr>
          <w:color w:val="202124"/>
          <w:sz w:val="28"/>
          <w:szCs w:val="28"/>
          <w:lang w:eastAsia="ru-RU"/>
        </w:rPr>
        <w:t xml:space="preserve"> оподаткування, чистий прибуток</w:t>
      </w:r>
      <w:r w:rsidRPr="00A0505A">
        <w:rPr>
          <w:color w:val="202124"/>
          <w:sz w:val="28"/>
          <w:szCs w:val="28"/>
          <w:lang w:eastAsia="ru-RU"/>
        </w:rPr>
        <w:t xml:space="preserve">, податок на прибуток, суму ПДВ до сплати в бюджет; суму усіх податків; </w:t>
      </w:r>
      <w:r w:rsidRPr="00A0505A">
        <w:rPr>
          <w:color w:val="202124"/>
          <w:sz w:val="28"/>
          <w:szCs w:val="28"/>
        </w:rPr>
        <w:t xml:space="preserve">податкове навантаження </w:t>
      </w:r>
      <w:r w:rsidR="00B43810" w:rsidRPr="00A0505A">
        <w:rPr>
          <w:color w:val="202124"/>
          <w:sz w:val="28"/>
          <w:szCs w:val="28"/>
        </w:rPr>
        <w:t>за податко</w:t>
      </w:r>
      <w:r w:rsidR="009C0CD9" w:rsidRPr="00A0505A">
        <w:rPr>
          <w:color w:val="202124"/>
          <w:sz w:val="28"/>
          <w:szCs w:val="28"/>
        </w:rPr>
        <w:t>м</w:t>
      </w:r>
      <w:r w:rsidR="00B43810" w:rsidRPr="00A0505A">
        <w:rPr>
          <w:color w:val="202124"/>
          <w:sz w:val="28"/>
          <w:szCs w:val="28"/>
        </w:rPr>
        <w:t xml:space="preserve"> на прибуток</w:t>
      </w:r>
      <w:r w:rsidR="008324CE" w:rsidRPr="00A0505A">
        <w:rPr>
          <w:color w:val="202124"/>
          <w:sz w:val="28"/>
          <w:szCs w:val="28"/>
        </w:rPr>
        <w:t xml:space="preserve"> </w:t>
      </w:r>
      <w:r w:rsidRPr="00A0505A">
        <w:rPr>
          <w:color w:val="202124"/>
          <w:sz w:val="28"/>
          <w:szCs w:val="28"/>
        </w:rPr>
        <w:t xml:space="preserve">за методикою, розробленою </w:t>
      </w:r>
      <w:r w:rsidR="00B43810" w:rsidRPr="00A0505A">
        <w:rPr>
          <w:color w:val="202124"/>
          <w:sz w:val="28"/>
          <w:szCs w:val="28"/>
        </w:rPr>
        <w:t xml:space="preserve">відповідно до </w:t>
      </w:r>
      <w:r w:rsidR="00B43810" w:rsidRPr="00A0505A">
        <w:rPr>
          <w:rStyle w:val="rvts48"/>
          <w:bCs/>
          <w:iCs/>
          <w:color w:val="333333"/>
          <w:sz w:val="28"/>
          <w:szCs w:val="28"/>
          <w:shd w:val="clear" w:color="auto" w:fill="F0F0F0"/>
        </w:rPr>
        <w:t xml:space="preserve">Наказу Державної податкової адміністрації </w:t>
      </w:r>
      <w:r w:rsidR="00B43810" w:rsidRPr="00A0505A">
        <w:rPr>
          <w:bCs/>
          <w:iCs/>
          <w:sz w:val="28"/>
          <w:szCs w:val="28"/>
          <w:shd w:val="clear" w:color="auto" w:fill="F0F0F0"/>
        </w:rPr>
        <w:t>№ 495 від 23.08.2011</w:t>
      </w:r>
      <w:r w:rsidR="00B43810" w:rsidRPr="00A0505A">
        <w:rPr>
          <w:color w:val="202124"/>
          <w:sz w:val="28"/>
          <w:szCs w:val="28"/>
        </w:rPr>
        <w:t xml:space="preserve"> року </w:t>
      </w:r>
      <w:r w:rsidR="00B43810" w:rsidRPr="004B520C">
        <w:rPr>
          <w:color w:val="202124"/>
          <w:sz w:val="28"/>
          <w:szCs w:val="28"/>
        </w:rPr>
        <w:t>(втратив чинність)</w:t>
      </w:r>
      <w:bookmarkStart w:id="6" w:name="_GoBack"/>
      <w:bookmarkEnd w:id="6"/>
      <w:r w:rsidR="00B43810" w:rsidRPr="00A0505A">
        <w:rPr>
          <w:color w:val="202124"/>
          <w:sz w:val="28"/>
          <w:szCs w:val="28"/>
        </w:rPr>
        <w:t xml:space="preserve"> </w:t>
      </w:r>
      <w:r w:rsidR="00870055" w:rsidRPr="00A0505A">
        <w:rPr>
          <w:color w:val="202124"/>
          <w:sz w:val="28"/>
          <w:szCs w:val="28"/>
        </w:rPr>
        <w:t>[</w:t>
      </w:r>
      <w:r w:rsidR="00133141" w:rsidRPr="00A0505A">
        <w:rPr>
          <w:color w:val="202124"/>
          <w:sz w:val="28"/>
          <w:szCs w:val="28"/>
        </w:rPr>
        <w:t>13</w:t>
      </w:r>
      <w:r w:rsidR="00870055" w:rsidRPr="00A0505A">
        <w:rPr>
          <w:color w:val="202124"/>
          <w:sz w:val="28"/>
          <w:szCs w:val="28"/>
        </w:rPr>
        <w:t xml:space="preserve">] </w:t>
      </w:r>
      <w:r w:rsidRPr="00A0505A">
        <w:rPr>
          <w:color w:val="202124"/>
          <w:sz w:val="28"/>
          <w:szCs w:val="28"/>
        </w:rPr>
        <w:t>на загальній системі оподаткування</w:t>
      </w:r>
      <w:r w:rsidR="009C0CD9" w:rsidRPr="00A0505A">
        <w:rPr>
          <w:color w:val="202124"/>
          <w:sz w:val="28"/>
          <w:szCs w:val="28"/>
        </w:rPr>
        <w:t xml:space="preserve"> та </w:t>
      </w:r>
      <w:r w:rsidR="002C1B26" w:rsidRPr="00A0505A">
        <w:rPr>
          <w:color w:val="333333"/>
          <w:sz w:val="28"/>
          <w:szCs w:val="28"/>
          <w:shd w:val="clear" w:color="auto" w:fill="F0F0F0"/>
        </w:rPr>
        <w:t>податкове навантаження з ПДВ</w:t>
      </w:r>
      <w:r w:rsidRPr="00A0505A">
        <w:rPr>
          <w:color w:val="202124"/>
          <w:sz w:val="28"/>
          <w:szCs w:val="28"/>
        </w:rPr>
        <w:t xml:space="preserve">; </w:t>
      </w:r>
      <w:r w:rsidR="00EB1E28" w:rsidRPr="00A0505A">
        <w:rPr>
          <w:sz w:val="28"/>
          <w:szCs w:val="28"/>
        </w:rPr>
        <w:t>податков</w:t>
      </w:r>
      <w:r w:rsidR="00743484" w:rsidRPr="00A0505A">
        <w:rPr>
          <w:sz w:val="28"/>
          <w:szCs w:val="28"/>
        </w:rPr>
        <w:t xml:space="preserve">е </w:t>
      </w:r>
      <w:r w:rsidR="00EB1E28" w:rsidRPr="00A0505A">
        <w:rPr>
          <w:sz w:val="28"/>
          <w:szCs w:val="28"/>
        </w:rPr>
        <w:t xml:space="preserve">навантаження за </w:t>
      </w:r>
      <w:r w:rsidR="00A46813" w:rsidRPr="00A0505A">
        <w:rPr>
          <w:sz w:val="28"/>
          <w:szCs w:val="28"/>
        </w:rPr>
        <w:t>всі</w:t>
      </w:r>
      <w:r w:rsidR="00EB1E28" w:rsidRPr="00A0505A">
        <w:rPr>
          <w:sz w:val="28"/>
          <w:szCs w:val="28"/>
        </w:rPr>
        <w:t>ма податками</w:t>
      </w:r>
      <w:r w:rsidR="00743484" w:rsidRPr="00A0505A">
        <w:rPr>
          <w:sz w:val="28"/>
          <w:szCs w:val="28"/>
        </w:rPr>
        <w:t>;</w:t>
      </w:r>
      <w:r w:rsidR="00A46813" w:rsidRPr="00A0505A">
        <w:rPr>
          <w:b/>
          <w:sz w:val="28"/>
          <w:szCs w:val="28"/>
        </w:rPr>
        <w:t xml:space="preserve"> </w:t>
      </w:r>
      <w:r w:rsidR="00A46813" w:rsidRPr="00A0505A">
        <w:rPr>
          <w:sz w:val="28"/>
          <w:szCs w:val="28"/>
        </w:rPr>
        <w:t>податкове навантаження відносно чистого прибутку;</w:t>
      </w:r>
      <w:r w:rsidR="00EB1E28" w:rsidRPr="00A0505A">
        <w:rPr>
          <w:color w:val="202124"/>
          <w:sz w:val="28"/>
          <w:szCs w:val="28"/>
        </w:rPr>
        <w:t xml:space="preserve"> </w:t>
      </w:r>
      <w:r w:rsidRPr="00A0505A">
        <w:rPr>
          <w:color w:val="202124"/>
          <w:sz w:val="28"/>
          <w:szCs w:val="28"/>
        </w:rPr>
        <w:t>р</w:t>
      </w:r>
      <w:r w:rsidRPr="00A0505A">
        <w:rPr>
          <w:color w:val="202124"/>
          <w:sz w:val="28"/>
          <w:szCs w:val="28"/>
          <w:lang w:eastAsia="ru-RU"/>
        </w:rPr>
        <w:t xml:space="preserve">озглянути можливість застосування спрощеної системи оподаткування у </w:t>
      </w:r>
      <w:r w:rsidR="00EA1FAB" w:rsidRPr="00A0505A">
        <w:rPr>
          <w:color w:val="202124"/>
          <w:sz w:val="28"/>
          <w:szCs w:val="28"/>
          <w:lang w:eastAsia="ru-RU"/>
        </w:rPr>
        <w:t>3</w:t>
      </w:r>
      <w:r w:rsidRPr="00A0505A">
        <w:rPr>
          <w:color w:val="202124"/>
          <w:sz w:val="28"/>
          <w:szCs w:val="28"/>
          <w:lang w:eastAsia="ru-RU"/>
        </w:rPr>
        <w:t>-х варіантах</w:t>
      </w:r>
      <w:r w:rsidR="002F6F10">
        <w:rPr>
          <w:color w:val="202124"/>
          <w:sz w:val="28"/>
          <w:szCs w:val="28"/>
          <w:lang w:eastAsia="ru-RU"/>
        </w:rPr>
        <w:t>:</w:t>
      </w:r>
      <w:r w:rsidRPr="00A0505A">
        <w:rPr>
          <w:color w:val="202124"/>
          <w:sz w:val="28"/>
          <w:szCs w:val="28"/>
          <w:lang w:eastAsia="ru-RU"/>
        </w:rPr>
        <w:t xml:space="preserve"> зі сплатою 3%( платник ПДВ) та 5% (неплатник ПДВ)</w:t>
      </w:r>
      <w:r w:rsidR="00EA1FAB" w:rsidRPr="00A0505A">
        <w:rPr>
          <w:color w:val="202124"/>
          <w:sz w:val="28"/>
          <w:szCs w:val="28"/>
          <w:lang w:eastAsia="ru-RU"/>
        </w:rPr>
        <w:t xml:space="preserve"> та 2% без ПДВ на час воєнного стану</w:t>
      </w:r>
      <w:r w:rsidRPr="00A0505A">
        <w:rPr>
          <w:color w:val="202124"/>
          <w:sz w:val="28"/>
          <w:szCs w:val="28"/>
          <w:lang w:eastAsia="ru-RU"/>
        </w:rPr>
        <w:t>; розрахувати податкове навантаження в обох випадках.</w:t>
      </w:r>
    </w:p>
    <w:p w:rsidR="00F23DC4" w:rsidRPr="00A0505A" w:rsidRDefault="00F23DC4" w:rsidP="005230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202124"/>
          <w:sz w:val="28"/>
          <w:szCs w:val="28"/>
          <w:lang w:eastAsia="ru-RU"/>
        </w:rPr>
      </w:pPr>
      <w:r w:rsidRPr="00A0505A">
        <w:rPr>
          <w:color w:val="202124"/>
          <w:sz w:val="28"/>
          <w:szCs w:val="28"/>
          <w:lang w:eastAsia="ru-RU"/>
        </w:rPr>
        <w:t>Визначити, які управлінські рішення може прийняти даний суб'єкт господарювання з метою оптимізації оподаткування.</w:t>
      </w:r>
    </w:p>
    <w:p w:rsidR="00F23DC4" w:rsidRPr="004D0768" w:rsidRDefault="00873083" w:rsidP="00F23DC4">
      <w:pPr>
        <w:pStyle w:val="a3"/>
        <w:ind w:right="127"/>
        <w:jc w:val="both"/>
      </w:pPr>
      <w:r w:rsidRPr="004D0768">
        <w:rPr>
          <w:spacing w:val="-2"/>
        </w:rPr>
        <w:t>Вихідні дані</w:t>
      </w:r>
      <w:r w:rsidR="00CD4462" w:rsidRPr="004D0768">
        <w:rPr>
          <w:spacing w:val="-2"/>
        </w:rPr>
        <w:t xml:space="preserve"> по операціях</w:t>
      </w:r>
      <w:r w:rsidRPr="004D0768">
        <w:rPr>
          <w:spacing w:val="-2"/>
        </w:rPr>
        <w:t xml:space="preserve"> </w:t>
      </w:r>
      <w:r w:rsidR="00CD4462" w:rsidRPr="004D0768">
        <w:rPr>
          <w:spacing w:val="-2"/>
        </w:rPr>
        <w:t xml:space="preserve">«ТОВ Сервіс Квант» </w:t>
      </w:r>
      <w:r w:rsidRPr="004D0768">
        <w:rPr>
          <w:spacing w:val="-2"/>
        </w:rPr>
        <w:t xml:space="preserve">наведено </w:t>
      </w:r>
      <w:r w:rsidR="00F23DC4" w:rsidRPr="004D0768">
        <w:t>у табл</w:t>
      </w:r>
      <w:r w:rsidRPr="004D0768">
        <w:t xml:space="preserve">иці </w:t>
      </w:r>
      <w:r w:rsidR="00F23DC4" w:rsidRPr="004D0768">
        <w:t>1.</w:t>
      </w:r>
    </w:p>
    <w:p w:rsidR="002F6F10" w:rsidRPr="004D0768" w:rsidRDefault="002F6F10" w:rsidP="004D0768">
      <w:pPr>
        <w:ind w:firstLine="678"/>
        <w:jc w:val="both"/>
        <w:rPr>
          <w:sz w:val="28"/>
          <w:szCs w:val="28"/>
        </w:rPr>
      </w:pPr>
      <w:r w:rsidRPr="004D0768">
        <w:rPr>
          <w:sz w:val="28"/>
          <w:szCs w:val="28"/>
        </w:rPr>
        <w:t>Виконання практичного завдання передбачає дотримання наступн</w:t>
      </w:r>
      <w:r w:rsidR="004D0768">
        <w:rPr>
          <w:sz w:val="28"/>
          <w:szCs w:val="28"/>
        </w:rPr>
        <w:t>их</w:t>
      </w:r>
      <w:r w:rsidRPr="004D0768">
        <w:rPr>
          <w:sz w:val="28"/>
          <w:szCs w:val="28"/>
        </w:rPr>
        <w:t xml:space="preserve"> </w:t>
      </w:r>
      <w:r w:rsidR="004D0768">
        <w:rPr>
          <w:sz w:val="28"/>
          <w:szCs w:val="28"/>
        </w:rPr>
        <w:t>вимог</w:t>
      </w:r>
      <w:r w:rsidRPr="004D0768">
        <w:rPr>
          <w:sz w:val="28"/>
          <w:szCs w:val="28"/>
        </w:rPr>
        <w:t>:</w:t>
      </w:r>
    </w:p>
    <w:p w:rsidR="002F6F10" w:rsidRPr="004D0768" w:rsidRDefault="004D0768" w:rsidP="004D076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F6F10" w:rsidRPr="004D0768">
        <w:rPr>
          <w:sz w:val="28"/>
          <w:szCs w:val="28"/>
        </w:rPr>
        <w:t>мови задачі відповід</w:t>
      </w:r>
      <w:r>
        <w:rPr>
          <w:sz w:val="28"/>
          <w:szCs w:val="28"/>
        </w:rPr>
        <w:t>ають</w:t>
      </w:r>
      <w:r w:rsidR="002F6F10" w:rsidRPr="004D0768">
        <w:rPr>
          <w:sz w:val="28"/>
          <w:szCs w:val="28"/>
        </w:rPr>
        <w:t xml:space="preserve"> варіанту.</w:t>
      </w:r>
    </w:p>
    <w:p w:rsidR="002F6F10" w:rsidRPr="004D0768" w:rsidRDefault="002F6F10" w:rsidP="004D0768">
      <w:pPr>
        <w:numPr>
          <w:ilvl w:val="0"/>
          <w:numId w:val="50"/>
        </w:numPr>
        <w:jc w:val="both"/>
        <w:rPr>
          <w:sz w:val="28"/>
          <w:szCs w:val="28"/>
        </w:rPr>
      </w:pPr>
      <w:r w:rsidRPr="004D0768">
        <w:rPr>
          <w:sz w:val="28"/>
          <w:szCs w:val="28"/>
        </w:rPr>
        <w:t>Виконання необхідних розрахунків або досліджень.</w:t>
      </w:r>
    </w:p>
    <w:p w:rsidR="002F6F10" w:rsidRPr="004D0768" w:rsidRDefault="002F6F10" w:rsidP="004D0768">
      <w:pPr>
        <w:numPr>
          <w:ilvl w:val="0"/>
          <w:numId w:val="50"/>
        </w:numPr>
        <w:jc w:val="both"/>
        <w:rPr>
          <w:sz w:val="28"/>
          <w:szCs w:val="28"/>
        </w:rPr>
      </w:pPr>
      <w:r w:rsidRPr="004D0768">
        <w:rPr>
          <w:sz w:val="28"/>
          <w:szCs w:val="28"/>
        </w:rPr>
        <w:t>Представлення аргументованих висновків на основі отриманих результатів.</w:t>
      </w:r>
    </w:p>
    <w:p w:rsidR="00582528" w:rsidRDefault="00582528">
      <w:pPr>
        <w:rPr>
          <w:sz w:val="28"/>
        </w:rPr>
      </w:pPr>
      <w:r>
        <w:rPr>
          <w:sz w:val="28"/>
        </w:rPr>
        <w:br w:type="page"/>
      </w:r>
    </w:p>
    <w:p w:rsidR="00F23DC4" w:rsidRPr="00A0505A" w:rsidRDefault="00F23DC4" w:rsidP="00133141">
      <w:pPr>
        <w:spacing w:before="2"/>
        <w:ind w:right="113"/>
        <w:jc w:val="right"/>
        <w:rPr>
          <w:sz w:val="28"/>
        </w:rPr>
      </w:pPr>
      <w:r w:rsidRPr="00A0505A">
        <w:rPr>
          <w:sz w:val="28"/>
        </w:rPr>
        <w:lastRenderedPageBreak/>
        <w:t>Таблиця 1</w:t>
      </w:r>
    </w:p>
    <w:p w:rsidR="00F23DC4" w:rsidRPr="00A0505A" w:rsidRDefault="00AD400C" w:rsidP="00F23DC4">
      <w:pPr>
        <w:pStyle w:val="1"/>
        <w:spacing w:before="4" w:after="2"/>
        <w:ind w:right="113"/>
        <w:jc w:val="center"/>
        <w:rPr>
          <w:b w:val="0"/>
        </w:rPr>
      </w:pPr>
      <w:r w:rsidRPr="00A0505A">
        <w:rPr>
          <w:b w:val="0"/>
        </w:rPr>
        <w:t xml:space="preserve">Журнал реєстрації господарських операцій за </w:t>
      </w:r>
      <w:r w:rsidR="00F23DC4" w:rsidRPr="00A0505A">
        <w:rPr>
          <w:b w:val="0"/>
        </w:rPr>
        <w:t xml:space="preserve"> звітн</w:t>
      </w:r>
      <w:r w:rsidRPr="00A0505A">
        <w:rPr>
          <w:b w:val="0"/>
        </w:rPr>
        <w:t>ий</w:t>
      </w:r>
      <w:r w:rsidR="00F23DC4" w:rsidRPr="00A0505A">
        <w:rPr>
          <w:b w:val="0"/>
        </w:rPr>
        <w:t xml:space="preserve"> період</w:t>
      </w:r>
    </w:p>
    <w:tbl>
      <w:tblPr>
        <w:tblStyle w:val="TableNormal"/>
        <w:tblW w:w="8861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6"/>
        <w:gridCol w:w="3043"/>
        <w:gridCol w:w="992"/>
        <w:gridCol w:w="1134"/>
        <w:gridCol w:w="1134"/>
        <w:gridCol w:w="1076"/>
        <w:gridCol w:w="1096"/>
      </w:tblGrid>
      <w:tr w:rsidR="004D7613" w:rsidRPr="00A0505A" w:rsidTr="00AB7782">
        <w:trPr>
          <w:trHeight w:val="255"/>
        </w:trPr>
        <w:tc>
          <w:tcPr>
            <w:tcW w:w="386" w:type="dxa"/>
            <w:vMerge w:val="restart"/>
            <w:tcBorders>
              <w:right w:val="single" w:sz="6" w:space="0" w:color="000000"/>
            </w:tcBorders>
            <w:shd w:val="clear" w:color="auto" w:fill="FFFFFF" w:themeFill="background1"/>
          </w:tcPr>
          <w:p w:rsidR="004D7613" w:rsidRPr="00A0505A" w:rsidRDefault="0010065D" w:rsidP="00030236">
            <w:pPr>
              <w:pStyle w:val="TableParagraph"/>
              <w:spacing w:line="210" w:lineRule="exact"/>
              <w:ind w:left="27" w:right="1116"/>
              <w:jc w:val="righ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№ п/п</w:t>
            </w:r>
          </w:p>
        </w:tc>
        <w:tc>
          <w:tcPr>
            <w:tcW w:w="3043" w:type="dxa"/>
            <w:vMerge w:val="restart"/>
            <w:tcBorders>
              <w:right w:val="single" w:sz="6" w:space="0" w:color="000000"/>
            </w:tcBorders>
            <w:shd w:val="clear" w:color="auto" w:fill="FFFFFF" w:themeFill="background1"/>
          </w:tcPr>
          <w:p w:rsidR="004D7613" w:rsidRPr="00A0505A" w:rsidRDefault="004D7613" w:rsidP="0010065D">
            <w:pPr>
              <w:pStyle w:val="TableParagraph"/>
              <w:spacing w:line="210" w:lineRule="exact"/>
              <w:ind w:left="27"/>
              <w:jc w:val="righ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Господарські операції</w:t>
            </w:r>
          </w:p>
        </w:tc>
        <w:tc>
          <w:tcPr>
            <w:tcW w:w="5432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D7613" w:rsidRPr="00A0505A" w:rsidRDefault="004D7613" w:rsidP="0010065D">
            <w:pPr>
              <w:pStyle w:val="TableParagraph"/>
              <w:spacing w:line="210" w:lineRule="exact"/>
              <w:ind w:left="142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Вихідні дані за варіантами, грн.</w:t>
            </w:r>
          </w:p>
        </w:tc>
      </w:tr>
      <w:tr w:rsidR="00AB7782" w:rsidRPr="00A0505A" w:rsidTr="00AB7782">
        <w:trPr>
          <w:trHeight w:val="259"/>
        </w:trPr>
        <w:tc>
          <w:tcPr>
            <w:tcW w:w="38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D7613" w:rsidRPr="00A0505A" w:rsidRDefault="004D7613" w:rsidP="00B43810">
            <w:pPr>
              <w:pStyle w:val="TableParagraph"/>
              <w:spacing w:line="212" w:lineRule="exact"/>
              <w:ind w:left="22"/>
              <w:rPr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D7613" w:rsidRPr="00A0505A" w:rsidRDefault="004D7613" w:rsidP="00B43810">
            <w:pPr>
              <w:pStyle w:val="TableParagraph"/>
              <w:spacing w:line="212" w:lineRule="exact"/>
              <w:ind w:left="2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D7613" w:rsidRPr="00A0505A" w:rsidRDefault="004D7613" w:rsidP="004D7613">
            <w:pPr>
              <w:pStyle w:val="TableParagraph"/>
              <w:spacing w:line="212" w:lineRule="exact"/>
              <w:ind w:left="14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 xml:space="preserve">(1, 6, 11,14,19,24, 29) </w:t>
            </w:r>
            <w:r w:rsidRPr="00A0505A">
              <w:rPr>
                <w:color w:val="000000" w:themeColor="text1"/>
                <w:sz w:val="24"/>
                <w:szCs w:val="24"/>
              </w:rPr>
              <w:t>Будівництво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D7613" w:rsidRPr="00A0505A" w:rsidRDefault="004D7613" w:rsidP="00B43810">
            <w:pPr>
              <w:pStyle w:val="TableParagraph"/>
              <w:spacing w:line="212" w:lineRule="exact"/>
              <w:ind w:left="21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(2, 7, 12,15,20, 25,30)</w:t>
            </w: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 xml:space="preserve"> Роздрібна торгівля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D7613" w:rsidRPr="00A0505A" w:rsidRDefault="004D7613" w:rsidP="00B43810">
            <w:pPr>
              <w:pStyle w:val="TableParagraph"/>
              <w:spacing w:line="212" w:lineRule="exact"/>
              <w:ind w:left="13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(3, 8, 13, 16,21,26, 31)</w:t>
            </w: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 xml:space="preserve"> Готелі і ресторани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D7613" w:rsidRPr="00A0505A" w:rsidRDefault="004D7613" w:rsidP="00B43810">
            <w:pPr>
              <w:pStyle w:val="TableParagraph"/>
              <w:spacing w:line="212" w:lineRule="exact"/>
              <w:ind w:left="16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(4, 9,</w:t>
            </w:r>
            <w:r w:rsidRPr="00A0505A">
              <w:rPr>
                <w:spacing w:val="-2"/>
                <w:sz w:val="24"/>
                <w:szCs w:val="24"/>
              </w:rPr>
              <w:t xml:space="preserve"> </w:t>
            </w:r>
            <w:r w:rsidRPr="00A0505A">
              <w:rPr>
                <w:sz w:val="24"/>
                <w:szCs w:val="24"/>
              </w:rPr>
              <w:t>14,17,22, 27, 32)</w:t>
            </w: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 xml:space="preserve"> Транспорт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D7613" w:rsidRPr="00A0505A" w:rsidRDefault="004D7613" w:rsidP="00B43810">
            <w:pPr>
              <w:pStyle w:val="TableParagraph"/>
              <w:spacing w:line="212" w:lineRule="exact"/>
              <w:ind w:left="15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(5, 10, 15,18,23,28, 33)</w:t>
            </w:r>
          </w:p>
          <w:p w:rsidR="004D7613" w:rsidRPr="00A0505A" w:rsidRDefault="004D7613" w:rsidP="00B43810">
            <w:pPr>
              <w:pStyle w:val="TableParagraph"/>
              <w:spacing w:line="212" w:lineRule="exact"/>
              <w:ind w:left="15"/>
              <w:rPr>
                <w:sz w:val="24"/>
                <w:szCs w:val="24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>Оптова торгівля</w:t>
            </w:r>
          </w:p>
        </w:tc>
      </w:tr>
      <w:tr w:rsidR="00AB7782" w:rsidRPr="00A0505A" w:rsidTr="00AB7782">
        <w:trPr>
          <w:trHeight w:val="259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D7613" w:rsidRPr="00A0505A" w:rsidRDefault="0010065D" w:rsidP="00B43810">
            <w:pPr>
              <w:pStyle w:val="TableParagraph"/>
              <w:spacing w:line="212" w:lineRule="exact"/>
              <w:ind w:left="22"/>
              <w:rPr>
                <w:w w:val="99"/>
                <w:sz w:val="24"/>
                <w:szCs w:val="24"/>
              </w:rPr>
            </w:pPr>
            <w:r w:rsidRPr="00A0505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D7613" w:rsidRPr="00A0505A" w:rsidRDefault="0010065D" w:rsidP="00B43810">
            <w:pPr>
              <w:pStyle w:val="TableParagraph"/>
              <w:spacing w:line="212" w:lineRule="exact"/>
              <w:ind w:left="22"/>
              <w:rPr>
                <w:sz w:val="24"/>
                <w:szCs w:val="24"/>
              </w:rPr>
            </w:pPr>
            <w:r w:rsidRPr="00A0505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D7613" w:rsidRPr="00A0505A" w:rsidRDefault="0010065D" w:rsidP="00B43810">
            <w:pPr>
              <w:pStyle w:val="TableParagraph"/>
              <w:spacing w:line="212" w:lineRule="exact"/>
              <w:ind w:left="14"/>
              <w:rPr>
                <w:sz w:val="24"/>
                <w:szCs w:val="24"/>
              </w:rPr>
            </w:pPr>
            <w:r w:rsidRPr="00A0505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D7613" w:rsidRPr="00A0505A" w:rsidRDefault="0010065D" w:rsidP="00B43810">
            <w:pPr>
              <w:pStyle w:val="TableParagraph"/>
              <w:spacing w:line="212" w:lineRule="exact"/>
              <w:ind w:left="21"/>
              <w:rPr>
                <w:sz w:val="24"/>
                <w:szCs w:val="24"/>
              </w:rPr>
            </w:pPr>
            <w:r w:rsidRPr="00A0505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D7613" w:rsidRPr="00A0505A" w:rsidRDefault="0010065D" w:rsidP="00B43810">
            <w:pPr>
              <w:pStyle w:val="TableParagraph"/>
              <w:spacing w:line="212" w:lineRule="exact"/>
              <w:ind w:left="13"/>
              <w:rPr>
                <w:sz w:val="24"/>
                <w:szCs w:val="24"/>
              </w:rPr>
            </w:pPr>
            <w:r w:rsidRPr="00A0505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D7613" w:rsidRPr="00A0505A" w:rsidRDefault="0010065D" w:rsidP="00B43810">
            <w:pPr>
              <w:pStyle w:val="TableParagraph"/>
              <w:spacing w:line="212" w:lineRule="exact"/>
              <w:ind w:left="16"/>
              <w:rPr>
                <w:sz w:val="24"/>
                <w:szCs w:val="24"/>
              </w:rPr>
            </w:pPr>
            <w:r w:rsidRPr="00A0505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D7613" w:rsidRPr="00A0505A" w:rsidRDefault="00133141" w:rsidP="00B43810">
            <w:pPr>
              <w:pStyle w:val="TableParagraph"/>
              <w:spacing w:line="212" w:lineRule="exact"/>
              <w:ind w:left="15"/>
              <w:rPr>
                <w:sz w:val="24"/>
                <w:szCs w:val="24"/>
              </w:rPr>
            </w:pPr>
            <w:r w:rsidRPr="00A0505A">
              <w:rPr>
                <w:w w:val="99"/>
                <w:sz w:val="24"/>
                <w:szCs w:val="24"/>
              </w:rPr>
              <w:t>7</w:t>
            </w:r>
          </w:p>
        </w:tc>
      </w:tr>
      <w:tr w:rsidR="00AB7782" w:rsidRPr="00A0505A" w:rsidTr="00AB7782">
        <w:trPr>
          <w:trHeight w:val="472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F342C" w:rsidP="0010065D">
            <w:pPr>
              <w:pStyle w:val="TableParagraph"/>
              <w:ind w:left="0" w:right="147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D2420D">
            <w:pPr>
              <w:pStyle w:val="TableParagraph"/>
              <w:ind w:left="0" w:right="147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 xml:space="preserve"> </w:t>
            </w:r>
            <w:r w:rsidRPr="00A0505A">
              <w:rPr>
                <w:color w:val="000000"/>
                <w:sz w:val="24"/>
                <w:szCs w:val="24"/>
                <w:lang w:eastAsia="uk-UA"/>
              </w:rPr>
              <w:t xml:space="preserve">Надійшла передплата від покупців  за цемент разом з ПДВ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spacing w:before="1" w:line="229" w:lineRule="exact"/>
              <w:ind w:left="72" w:right="58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600 000 грн.</w:t>
            </w:r>
          </w:p>
          <w:p w:rsidR="004D7613" w:rsidRPr="00A0505A" w:rsidRDefault="004D7613" w:rsidP="00B43810">
            <w:pPr>
              <w:pStyle w:val="TableParagraph"/>
              <w:spacing w:line="229" w:lineRule="exact"/>
              <w:ind w:right="58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spacing w:before="1" w:line="229" w:lineRule="exact"/>
              <w:ind w:right="55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960 000 грн.</w:t>
            </w:r>
          </w:p>
          <w:p w:rsidR="004D7613" w:rsidRPr="00A0505A" w:rsidRDefault="004D7613" w:rsidP="00B43810">
            <w:pPr>
              <w:pStyle w:val="TableParagraph"/>
              <w:spacing w:line="229" w:lineRule="exact"/>
              <w:ind w:right="56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spacing w:before="1" w:line="229" w:lineRule="exact"/>
              <w:ind w:left="75" w:right="58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1 200 000 грн.</w:t>
            </w:r>
          </w:p>
          <w:p w:rsidR="004D7613" w:rsidRPr="00A0505A" w:rsidRDefault="004D7613" w:rsidP="00B43810">
            <w:pPr>
              <w:pStyle w:val="TableParagraph"/>
              <w:spacing w:line="229" w:lineRule="exact"/>
              <w:ind w:left="73" w:right="58"/>
              <w:rPr>
                <w:i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spacing w:before="1" w:line="229" w:lineRule="exact"/>
              <w:ind w:left="73" w:right="58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1 440 000 грн.</w:t>
            </w:r>
          </w:p>
          <w:p w:rsidR="004D7613" w:rsidRPr="00A0505A" w:rsidRDefault="004D7613" w:rsidP="00B43810">
            <w:pPr>
              <w:pStyle w:val="TableParagraph"/>
              <w:spacing w:line="229" w:lineRule="exact"/>
              <w:ind w:left="73" w:right="58"/>
              <w:rPr>
                <w:i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spacing w:before="1" w:line="229" w:lineRule="exact"/>
              <w:ind w:left="75" w:right="56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1 800 000 грн.</w:t>
            </w:r>
          </w:p>
          <w:p w:rsidR="004D7613" w:rsidRPr="00A0505A" w:rsidRDefault="004D7613" w:rsidP="00B43810">
            <w:pPr>
              <w:pStyle w:val="TableParagraph"/>
              <w:spacing w:line="229" w:lineRule="exact"/>
              <w:ind w:left="73" w:right="56"/>
              <w:rPr>
                <w:i/>
                <w:sz w:val="24"/>
                <w:szCs w:val="24"/>
              </w:rPr>
            </w:pPr>
          </w:p>
        </w:tc>
      </w:tr>
      <w:tr w:rsidR="00AB7782" w:rsidRPr="00A0505A" w:rsidTr="00AB7782">
        <w:trPr>
          <w:trHeight w:val="503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F342C" w:rsidP="00D2420D">
            <w:pPr>
              <w:pStyle w:val="TableParagraph"/>
              <w:ind w:left="69" w:right="877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D2420D">
            <w:pPr>
              <w:pStyle w:val="TableParagraph"/>
              <w:ind w:left="69" w:right="877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Відображено податкові зобов’язання з ПДВ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D2420D">
            <w:pPr>
              <w:pStyle w:val="TableParagraph"/>
              <w:ind w:right="58"/>
              <w:rPr>
                <w:i/>
                <w:sz w:val="24"/>
                <w:szCs w:val="24"/>
              </w:rPr>
            </w:pPr>
            <w:r w:rsidRPr="00A0505A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D2420D">
            <w:pPr>
              <w:jc w:val="center"/>
            </w:pPr>
            <w:r w:rsidRPr="00A0505A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D2420D">
            <w:pPr>
              <w:jc w:val="center"/>
            </w:pPr>
            <w:r w:rsidRPr="00A0505A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D2420D">
            <w:pPr>
              <w:jc w:val="center"/>
            </w:pPr>
            <w:r w:rsidRPr="00A0505A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D2420D">
            <w:pPr>
              <w:jc w:val="center"/>
            </w:pPr>
            <w:r w:rsidRPr="00A0505A">
              <w:rPr>
                <w:i/>
                <w:sz w:val="24"/>
                <w:szCs w:val="24"/>
              </w:rPr>
              <w:t>?</w:t>
            </w:r>
          </w:p>
        </w:tc>
      </w:tr>
      <w:tr w:rsidR="00AB7782" w:rsidRPr="00A0505A" w:rsidTr="00AB7782">
        <w:trPr>
          <w:trHeight w:val="340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F342C" w:rsidP="00D2420D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D2420D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Відвантажено гіпс покупцю разом з ПДВ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right="58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720 000</w:t>
            </w:r>
          </w:p>
          <w:p w:rsidR="004D7613" w:rsidRPr="00A0505A" w:rsidRDefault="004D7613" w:rsidP="00B43810">
            <w:pPr>
              <w:pStyle w:val="TableParagraph"/>
              <w:ind w:left="74" w:right="58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right="56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815 000</w:t>
            </w:r>
          </w:p>
          <w:p w:rsidR="004D7613" w:rsidRPr="00A0505A" w:rsidRDefault="004D7613" w:rsidP="00B43810">
            <w:pPr>
              <w:pStyle w:val="TableParagraph"/>
              <w:ind w:right="53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75" w:right="58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760 000</w:t>
            </w:r>
          </w:p>
          <w:p w:rsidR="004D7613" w:rsidRPr="00A0505A" w:rsidRDefault="004D7613" w:rsidP="00B43810">
            <w:pPr>
              <w:pStyle w:val="TableParagraph"/>
              <w:ind w:left="73" w:right="58"/>
              <w:rPr>
                <w:i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AB7782">
            <w:pPr>
              <w:pStyle w:val="TableParagraph"/>
              <w:ind w:left="73" w:right="58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1 020000</w:t>
            </w:r>
          </w:p>
          <w:p w:rsidR="004D7613" w:rsidRPr="00A0505A" w:rsidRDefault="004D7613" w:rsidP="00B43810">
            <w:pPr>
              <w:pStyle w:val="TableParagraph"/>
              <w:ind w:right="58"/>
              <w:rPr>
                <w:i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26" w:right="56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920 000</w:t>
            </w:r>
          </w:p>
          <w:p w:rsidR="004D7613" w:rsidRPr="00A0505A" w:rsidRDefault="004D7613" w:rsidP="00B43810">
            <w:pPr>
              <w:pStyle w:val="TableParagraph"/>
              <w:ind w:left="26" w:right="56"/>
              <w:rPr>
                <w:i/>
                <w:sz w:val="24"/>
                <w:szCs w:val="24"/>
              </w:rPr>
            </w:pPr>
          </w:p>
        </w:tc>
      </w:tr>
      <w:tr w:rsidR="00AB7782" w:rsidRPr="00A0505A" w:rsidTr="00AB7782">
        <w:trPr>
          <w:trHeight w:val="503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F342C" w:rsidP="0042569B">
            <w:pPr>
              <w:pStyle w:val="TableParagraph"/>
              <w:ind w:left="69" w:right="204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42569B">
            <w:pPr>
              <w:pStyle w:val="TableParagraph"/>
              <w:ind w:left="69" w:right="204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Відображено податкові зобов’язання з ПДВ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42569B">
            <w:pPr>
              <w:pStyle w:val="TableParagraph"/>
              <w:ind w:right="58"/>
              <w:rPr>
                <w:i/>
                <w:sz w:val="24"/>
                <w:szCs w:val="24"/>
              </w:rPr>
            </w:pPr>
            <w:r w:rsidRPr="00A0505A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42569B">
            <w:pPr>
              <w:jc w:val="center"/>
            </w:pPr>
            <w:r w:rsidRPr="00A0505A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42569B">
            <w:pPr>
              <w:jc w:val="center"/>
            </w:pPr>
            <w:r w:rsidRPr="00A0505A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42569B">
            <w:pPr>
              <w:jc w:val="center"/>
            </w:pPr>
            <w:r w:rsidRPr="00A0505A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42569B">
            <w:pPr>
              <w:jc w:val="center"/>
            </w:pPr>
            <w:r w:rsidRPr="00A0505A">
              <w:rPr>
                <w:i/>
                <w:sz w:val="24"/>
                <w:szCs w:val="24"/>
              </w:rPr>
              <w:t>?</w:t>
            </w:r>
          </w:p>
        </w:tc>
      </w:tr>
      <w:tr w:rsidR="00AB7782" w:rsidRPr="00A0505A" w:rsidTr="00AB7782">
        <w:trPr>
          <w:trHeight w:val="414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F342C" w:rsidP="00B43810">
            <w:pPr>
              <w:pStyle w:val="TableParagraph"/>
              <w:ind w:left="69" w:right="917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69" w:right="917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Списано собівартість реалізованого гіпсу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117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511 000</w:t>
            </w:r>
          </w:p>
          <w:p w:rsidR="004D7613" w:rsidRPr="00A0505A" w:rsidRDefault="004D7613" w:rsidP="00B43810">
            <w:pPr>
              <w:pStyle w:val="TableParagraph"/>
              <w:ind w:left="28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119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620 000</w:t>
            </w:r>
          </w:p>
          <w:p w:rsidR="004D7613" w:rsidRPr="00A0505A" w:rsidRDefault="004D7613" w:rsidP="00B43810">
            <w:pPr>
              <w:pStyle w:val="TableParagraph"/>
              <w:ind w:left="287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116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550 000</w:t>
            </w:r>
          </w:p>
          <w:p w:rsidR="004D7613" w:rsidRPr="00A0505A" w:rsidRDefault="004D7613" w:rsidP="00B43810">
            <w:pPr>
              <w:pStyle w:val="TableParagraph"/>
              <w:ind w:left="28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73" w:right="58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780 000</w:t>
            </w:r>
          </w:p>
          <w:p w:rsidR="004D7613" w:rsidRPr="00A0505A" w:rsidRDefault="004D7613" w:rsidP="00B43810">
            <w:pPr>
              <w:pStyle w:val="TableParagraph"/>
              <w:ind w:right="58"/>
              <w:rPr>
                <w:i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26" w:right="56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650 000</w:t>
            </w:r>
          </w:p>
          <w:p w:rsidR="004D7613" w:rsidRPr="00A0505A" w:rsidRDefault="004D7613" w:rsidP="00B43810">
            <w:pPr>
              <w:pStyle w:val="TableParagraph"/>
              <w:ind w:left="26" w:right="56"/>
              <w:rPr>
                <w:i/>
                <w:sz w:val="24"/>
                <w:szCs w:val="24"/>
              </w:rPr>
            </w:pPr>
          </w:p>
        </w:tc>
      </w:tr>
      <w:tr w:rsidR="00AB7782" w:rsidRPr="00A0505A" w:rsidTr="00AB7782">
        <w:trPr>
          <w:trHeight w:val="550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F342C" w:rsidP="004C2ECF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4C2ECF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Отримано безповоротна фінансова допомога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18" w:right="57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21"/>
              <w:jc w:val="left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120 000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116"/>
              <w:jc w:val="left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98 000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116"/>
              <w:jc w:val="left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150 000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26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200 000</w:t>
            </w:r>
          </w:p>
          <w:p w:rsidR="004D7613" w:rsidRPr="00A0505A" w:rsidRDefault="004D7613" w:rsidP="00B43810">
            <w:pPr>
              <w:pStyle w:val="TableParagraph"/>
              <w:ind w:left="26"/>
              <w:jc w:val="left"/>
              <w:rPr>
                <w:i/>
                <w:sz w:val="24"/>
                <w:szCs w:val="24"/>
              </w:rPr>
            </w:pPr>
          </w:p>
        </w:tc>
      </w:tr>
      <w:tr w:rsidR="00AB7782" w:rsidRPr="00A0505A" w:rsidTr="00AB7782">
        <w:trPr>
          <w:trHeight w:val="534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F342C" w:rsidP="00B43810">
            <w:pPr>
              <w:pStyle w:val="TableParagraph"/>
              <w:ind w:left="69" w:right="529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69" w:right="529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Отримано відсотки за депозитом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18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50 000</w:t>
            </w:r>
          </w:p>
          <w:p w:rsidR="004D7613" w:rsidRPr="00A0505A" w:rsidRDefault="004D7613" w:rsidP="00B43810">
            <w:pPr>
              <w:pStyle w:val="TableParagraph"/>
              <w:ind w:left="28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21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30 000.</w:t>
            </w:r>
          </w:p>
          <w:p w:rsidR="004D7613" w:rsidRPr="00A0505A" w:rsidRDefault="004D7613" w:rsidP="00B43810">
            <w:pPr>
              <w:pStyle w:val="TableParagraph"/>
              <w:ind w:left="21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22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40 000.</w:t>
            </w:r>
          </w:p>
          <w:p w:rsidR="004D7613" w:rsidRPr="00A0505A" w:rsidRDefault="004D7613" w:rsidP="00B43810">
            <w:pPr>
              <w:pStyle w:val="TableParagraph"/>
              <w:ind w:left="28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0" w:right="58"/>
              <w:jc w:val="left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70 000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26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25 000.</w:t>
            </w:r>
          </w:p>
          <w:p w:rsidR="004D7613" w:rsidRPr="00A0505A" w:rsidRDefault="004D7613" w:rsidP="00B43810">
            <w:pPr>
              <w:pStyle w:val="TableParagraph"/>
              <w:ind w:left="26"/>
              <w:jc w:val="left"/>
              <w:rPr>
                <w:i/>
                <w:sz w:val="24"/>
                <w:szCs w:val="24"/>
              </w:rPr>
            </w:pPr>
          </w:p>
        </w:tc>
      </w:tr>
      <w:tr w:rsidR="00AB7782" w:rsidRPr="00A0505A" w:rsidTr="00AB7782">
        <w:trPr>
          <w:trHeight w:val="400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F342C" w:rsidP="00B43810">
            <w:pPr>
              <w:pStyle w:val="TableParagraph"/>
              <w:ind w:left="69" w:right="644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8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69" w:right="644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 xml:space="preserve">Нараховано  заробітна плата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right="58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86000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right="56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72000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75" w:right="58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61000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73" w:right="58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88 000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B43810">
            <w:pPr>
              <w:pStyle w:val="TableParagraph"/>
              <w:ind w:left="26" w:right="56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92 000</w:t>
            </w:r>
          </w:p>
        </w:tc>
      </w:tr>
      <w:tr w:rsidR="00AB7782" w:rsidRPr="00A0505A" w:rsidTr="00AB7782">
        <w:trPr>
          <w:trHeight w:val="400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F342C" w:rsidP="00BF3B4B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9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DF767F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Утримано ПДФО+</w:t>
            </w:r>
            <w:r w:rsidR="00DF767F" w:rsidRPr="00A0505A">
              <w:rPr>
                <w:sz w:val="24"/>
                <w:szCs w:val="24"/>
              </w:rPr>
              <w:t xml:space="preserve"> </w:t>
            </w:r>
            <w:r w:rsidRPr="00A0505A">
              <w:rPr>
                <w:sz w:val="24"/>
                <w:szCs w:val="24"/>
              </w:rPr>
              <w:t>Військовий збір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ind w:right="56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jc w:val="center"/>
            </w:pPr>
            <w:r w:rsidRPr="00A0505A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jc w:val="center"/>
            </w:pPr>
            <w:r w:rsidRPr="00A0505A">
              <w:rPr>
                <w:sz w:val="24"/>
                <w:szCs w:val="24"/>
              </w:rPr>
              <w:t>?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jc w:val="center"/>
            </w:pPr>
            <w:r w:rsidRPr="00A0505A">
              <w:rPr>
                <w:sz w:val="24"/>
                <w:szCs w:val="24"/>
              </w:rPr>
              <w:t>?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1846E1">
            <w:pPr>
              <w:jc w:val="center"/>
            </w:pPr>
            <w:r w:rsidRPr="00A0505A">
              <w:rPr>
                <w:sz w:val="24"/>
                <w:szCs w:val="24"/>
              </w:rPr>
              <w:t>?</w:t>
            </w:r>
          </w:p>
        </w:tc>
      </w:tr>
      <w:tr w:rsidR="00AB7782" w:rsidRPr="00A0505A" w:rsidTr="00AB7782">
        <w:trPr>
          <w:trHeight w:val="251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F342C" w:rsidP="001846E1">
            <w:pPr>
              <w:pStyle w:val="TableParagraph"/>
              <w:spacing w:before="1"/>
              <w:ind w:left="69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10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left="69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Нараховано ЕСВ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line="224" w:lineRule="exact"/>
              <w:ind w:right="58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?.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line="224" w:lineRule="exact"/>
              <w:ind w:right="56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line="224" w:lineRule="exact"/>
              <w:ind w:left="75" w:right="58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?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line="224" w:lineRule="exact"/>
              <w:ind w:left="73" w:right="58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?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line="224" w:lineRule="exact"/>
              <w:ind w:left="26" w:right="56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?</w:t>
            </w:r>
            <w:r w:rsidRPr="00A0505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B7782" w:rsidRPr="00A0505A" w:rsidTr="00AB7782">
        <w:trPr>
          <w:trHeight w:val="232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DF767F" w:rsidP="00DF767F">
            <w:pPr>
              <w:pStyle w:val="TableParagraph"/>
              <w:ind w:left="69" w:right="865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11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4F342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Придбано матеріали  з наступною оплатою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ind w:right="58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 xml:space="preserve">19 200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ind w:right="56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 xml:space="preserve">21 600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ind w:left="75" w:right="58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24 000.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ind w:left="73" w:right="58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 xml:space="preserve">26 400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ind w:left="26" w:right="56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 xml:space="preserve">28 800 </w:t>
            </w:r>
          </w:p>
        </w:tc>
      </w:tr>
      <w:tr w:rsidR="00AB7782" w:rsidRPr="00A0505A" w:rsidTr="00AB7782">
        <w:trPr>
          <w:trHeight w:val="72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DF767F" w:rsidP="001846E1">
            <w:pPr>
              <w:pStyle w:val="TableParagraph"/>
              <w:spacing w:before="1"/>
              <w:ind w:left="69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12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left="69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Крім того, сума ПДВ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ind w:right="58"/>
              <w:rPr>
                <w:i/>
                <w:sz w:val="24"/>
                <w:szCs w:val="24"/>
              </w:rPr>
            </w:pPr>
            <w:r w:rsidRPr="00A0505A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jc w:val="center"/>
            </w:pPr>
            <w:r w:rsidRPr="00A0505A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jc w:val="center"/>
            </w:pPr>
            <w:r w:rsidRPr="00A0505A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jc w:val="center"/>
            </w:pPr>
            <w:r w:rsidRPr="00A0505A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1846E1">
            <w:pPr>
              <w:jc w:val="center"/>
            </w:pPr>
            <w:r w:rsidRPr="00A0505A">
              <w:rPr>
                <w:i/>
                <w:sz w:val="24"/>
                <w:szCs w:val="24"/>
              </w:rPr>
              <w:t>?</w:t>
            </w:r>
          </w:p>
        </w:tc>
      </w:tr>
      <w:tr w:rsidR="00AB7782" w:rsidRPr="00A0505A" w:rsidTr="00AB7782">
        <w:trPr>
          <w:trHeight w:val="141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DF767F" w:rsidP="00DF767F">
            <w:pPr>
              <w:pStyle w:val="TableParagraph"/>
              <w:ind w:left="69" w:right="647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13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ind w:left="69" w:right="647"/>
              <w:jc w:val="left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Нараховано податок на землю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08"/>
              <w:ind w:right="58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 xml:space="preserve">26 400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08"/>
              <w:ind w:right="55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 xml:space="preserve">24 000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08"/>
              <w:ind w:left="75" w:right="58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 xml:space="preserve">21 600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08"/>
              <w:ind w:left="73" w:right="58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 xml:space="preserve">19 200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08"/>
              <w:ind w:left="26" w:right="56"/>
              <w:rPr>
                <w:i/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 xml:space="preserve">16 800 </w:t>
            </w:r>
          </w:p>
        </w:tc>
      </w:tr>
      <w:tr w:rsidR="00AB7782" w:rsidRPr="00A0505A" w:rsidTr="00AB7782">
        <w:trPr>
          <w:trHeight w:val="154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DF767F" w:rsidP="00DF767F">
            <w:pPr>
              <w:jc w:val="center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14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 xml:space="preserve"> Списано кредиторська заборгованість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left="74" w:right="58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36 000</w:t>
            </w:r>
            <w:r w:rsidRPr="00A0505A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right="51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18000</w:t>
            </w:r>
            <w:r w:rsidRPr="00A0505A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left="75" w:right="58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15600</w:t>
            </w:r>
            <w:r w:rsidRPr="00A0505A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right="57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26400</w:t>
            </w:r>
            <w:r w:rsidRPr="00A0505A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left="75" w:right="56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20400</w:t>
            </w:r>
            <w:r w:rsidRPr="00A0505A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AB7782" w:rsidRPr="00A0505A" w:rsidTr="00AB7782">
        <w:trPr>
          <w:trHeight w:val="154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DF767F" w:rsidP="00DF767F">
            <w:pPr>
              <w:jc w:val="center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15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Нараховані витрати за рекламні послуги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left="74" w:right="58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right="51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left="75" w:right="58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12000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right="57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10000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left="75" w:right="56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15000</w:t>
            </w:r>
          </w:p>
        </w:tc>
      </w:tr>
      <w:tr w:rsidR="00AB7782" w:rsidRPr="00A0505A" w:rsidTr="00AB7782">
        <w:trPr>
          <w:trHeight w:val="154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DF767F" w:rsidP="00DF767F">
            <w:pPr>
              <w:jc w:val="center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16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95087">
            <w:pPr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 xml:space="preserve">Визначити фінансовий результат </w:t>
            </w:r>
            <w:r w:rsidR="00195087" w:rsidRPr="00A0505A">
              <w:rPr>
                <w:sz w:val="24"/>
                <w:szCs w:val="24"/>
              </w:rPr>
              <w:t>до оподаткування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left="74" w:right="5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right="5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left="75" w:right="58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right="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left="75" w:right="56"/>
              <w:rPr>
                <w:sz w:val="24"/>
                <w:szCs w:val="24"/>
              </w:rPr>
            </w:pPr>
          </w:p>
        </w:tc>
      </w:tr>
      <w:tr w:rsidR="00AB7782" w:rsidRPr="00A0505A" w:rsidTr="00AB7782">
        <w:trPr>
          <w:trHeight w:val="154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DF767F" w:rsidP="00DF767F">
            <w:pPr>
              <w:jc w:val="center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17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 xml:space="preserve">Нараховано податок на прибуток (за методологією бухгалтерського  обліку)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left="74" w:right="5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right="5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left="75" w:right="58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right="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left="75" w:right="56"/>
              <w:rPr>
                <w:sz w:val="24"/>
                <w:szCs w:val="24"/>
              </w:rPr>
            </w:pPr>
          </w:p>
        </w:tc>
      </w:tr>
      <w:tr w:rsidR="00AB7782" w:rsidRPr="00A0505A" w:rsidTr="00AB7782">
        <w:trPr>
          <w:trHeight w:val="154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DF767F" w:rsidP="00DF767F">
            <w:pPr>
              <w:jc w:val="center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18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Визначити чистий прибуток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left="74" w:right="5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right="5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left="75" w:right="58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right="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613" w:rsidRPr="00A0505A" w:rsidRDefault="004D7613" w:rsidP="001846E1">
            <w:pPr>
              <w:pStyle w:val="TableParagraph"/>
              <w:spacing w:before="1"/>
              <w:ind w:left="75" w:right="56"/>
              <w:rPr>
                <w:sz w:val="24"/>
                <w:szCs w:val="24"/>
              </w:rPr>
            </w:pPr>
          </w:p>
        </w:tc>
      </w:tr>
      <w:tr w:rsidR="00195087" w:rsidRPr="00A0505A" w:rsidTr="00AB7782">
        <w:trPr>
          <w:trHeight w:val="154"/>
        </w:trPr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087" w:rsidRPr="00A0505A" w:rsidRDefault="00195087" w:rsidP="00DF767F">
            <w:pPr>
              <w:jc w:val="center"/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>19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087" w:rsidRPr="00A0505A" w:rsidRDefault="00195087" w:rsidP="001846E1">
            <w:pPr>
              <w:rPr>
                <w:sz w:val="24"/>
                <w:szCs w:val="24"/>
              </w:rPr>
            </w:pPr>
            <w:r w:rsidRPr="00A0505A">
              <w:rPr>
                <w:sz w:val="24"/>
                <w:szCs w:val="24"/>
              </w:rPr>
              <w:t xml:space="preserve"> Сума ПДВ до сплати в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087" w:rsidRPr="00A0505A" w:rsidRDefault="00195087" w:rsidP="001846E1">
            <w:pPr>
              <w:pStyle w:val="TableParagraph"/>
              <w:spacing w:before="1"/>
              <w:ind w:left="74" w:right="5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087" w:rsidRPr="00A0505A" w:rsidRDefault="00195087" w:rsidP="001846E1">
            <w:pPr>
              <w:pStyle w:val="TableParagraph"/>
              <w:spacing w:before="1"/>
              <w:ind w:right="5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087" w:rsidRPr="00A0505A" w:rsidRDefault="00195087" w:rsidP="001846E1">
            <w:pPr>
              <w:pStyle w:val="TableParagraph"/>
              <w:spacing w:before="1"/>
              <w:ind w:left="75" w:right="58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087" w:rsidRPr="00A0505A" w:rsidRDefault="00195087" w:rsidP="001846E1">
            <w:pPr>
              <w:pStyle w:val="TableParagraph"/>
              <w:spacing w:before="1"/>
              <w:ind w:right="57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5087" w:rsidRPr="00A0505A" w:rsidRDefault="00195087" w:rsidP="001846E1">
            <w:pPr>
              <w:pStyle w:val="TableParagraph"/>
              <w:spacing w:before="1"/>
              <w:ind w:left="75" w:right="56"/>
              <w:rPr>
                <w:sz w:val="24"/>
                <w:szCs w:val="24"/>
              </w:rPr>
            </w:pPr>
          </w:p>
        </w:tc>
      </w:tr>
    </w:tbl>
    <w:p w:rsidR="00485EE8" w:rsidRPr="00A0505A" w:rsidRDefault="00485EE8" w:rsidP="00F23DC4">
      <w:pPr>
        <w:pStyle w:val="a3"/>
        <w:spacing w:line="322" w:lineRule="exact"/>
        <w:ind w:left="679" w:firstLine="0"/>
      </w:pPr>
    </w:p>
    <w:p w:rsidR="00F23DC4" w:rsidRPr="00A0505A" w:rsidRDefault="00F23DC4" w:rsidP="00F23DC4">
      <w:pPr>
        <w:pStyle w:val="a3"/>
        <w:ind w:right="124"/>
        <w:jc w:val="both"/>
      </w:pPr>
      <w:r w:rsidRPr="00A0505A">
        <w:rPr>
          <w:spacing w:val="-4"/>
        </w:rPr>
        <w:t xml:space="preserve">При цьому </w:t>
      </w:r>
      <w:r w:rsidRPr="00A0505A">
        <w:rPr>
          <w:spacing w:val="-5"/>
        </w:rPr>
        <w:t xml:space="preserve">обов’язковим </w:t>
      </w:r>
      <w:r w:rsidRPr="00A0505A">
        <w:t xml:space="preserve">є </w:t>
      </w:r>
      <w:r w:rsidRPr="00A0505A">
        <w:rPr>
          <w:spacing w:val="-5"/>
        </w:rPr>
        <w:t xml:space="preserve">розкриття </w:t>
      </w:r>
      <w:r w:rsidRPr="00A0505A">
        <w:rPr>
          <w:spacing w:val="-4"/>
        </w:rPr>
        <w:t xml:space="preserve">змісту тих положень чинного </w:t>
      </w:r>
      <w:r w:rsidRPr="00A0505A">
        <w:rPr>
          <w:spacing w:val="-4"/>
        </w:rPr>
        <w:lastRenderedPageBreak/>
        <w:t xml:space="preserve">податкового </w:t>
      </w:r>
      <w:r w:rsidRPr="00A0505A">
        <w:rPr>
          <w:spacing w:val="-5"/>
        </w:rPr>
        <w:t xml:space="preserve">законодавства, </w:t>
      </w:r>
      <w:r w:rsidRPr="00A0505A">
        <w:rPr>
          <w:spacing w:val="-3"/>
        </w:rPr>
        <w:t xml:space="preserve">що </w:t>
      </w:r>
      <w:r w:rsidRPr="00A0505A">
        <w:rPr>
          <w:spacing w:val="-5"/>
        </w:rPr>
        <w:t xml:space="preserve">застосовуються </w:t>
      </w:r>
      <w:r w:rsidRPr="00A0505A">
        <w:rPr>
          <w:spacing w:val="-3"/>
        </w:rPr>
        <w:t xml:space="preserve">при </w:t>
      </w:r>
      <w:r w:rsidRPr="00A0505A">
        <w:rPr>
          <w:spacing w:val="-5"/>
        </w:rPr>
        <w:t xml:space="preserve">вирішенні задачі, </w:t>
      </w:r>
      <w:r w:rsidRPr="00A0505A">
        <w:t xml:space="preserve">а </w:t>
      </w:r>
      <w:r w:rsidRPr="00A0505A">
        <w:rPr>
          <w:spacing w:val="-4"/>
        </w:rPr>
        <w:t>також проведення</w:t>
      </w:r>
      <w:r w:rsidRPr="00A0505A">
        <w:rPr>
          <w:spacing w:val="62"/>
        </w:rPr>
        <w:t xml:space="preserve"> </w:t>
      </w:r>
      <w:r w:rsidRPr="00A0505A">
        <w:rPr>
          <w:spacing w:val="-5"/>
        </w:rPr>
        <w:t xml:space="preserve">розгорнутого </w:t>
      </w:r>
      <w:r w:rsidRPr="00A0505A">
        <w:rPr>
          <w:spacing w:val="-4"/>
        </w:rPr>
        <w:t xml:space="preserve">юридичного </w:t>
      </w:r>
      <w:r w:rsidRPr="00A0505A">
        <w:rPr>
          <w:spacing w:val="-5"/>
        </w:rPr>
        <w:t xml:space="preserve">аналізу </w:t>
      </w:r>
      <w:r w:rsidRPr="00A0505A">
        <w:rPr>
          <w:spacing w:val="-4"/>
        </w:rPr>
        <w:t xml:space="preserve">фактичних </w:t>
      </w:r>
      <w:r w:rsidRPr="00A0505A">
        <w:rPr>
          <w:spacing w:val="-5"/>
        </w:rPr>
        <w:t xml:space="preserve">обставин </w:t>
      </w:r>
      <w:r w:rsidRPr="00A0505A">
        <w:t xml:space="preserve">із </w:t>
      </w:r>
      <w:r w:rsidRPr="00A0505A">
        <w:rPr>
          <w:spacing w:val="-5"/>
        </w:rPr>
        <w:t xml:space="preserve">посиланням </w:t>
      </w:r>
      <w:r w:rsidRPr="00A0505A">
        <w:t xml:space="preserve">на </w:t>
      </w:r>
      <w:r w:rsidRPr="00A0505A">
        <w:rPr>
          <w:spacing w:val="-5"/>
        </w:rPr>
        <w:t xml:space="preserve">конкретні </w:t>
      </w:r>
      <w:r w:rsidRPr="00A0505A">
        <w:t>статті нормативних актів.</w:t>
      </w:r>
    </w:p>
    <w:p w:rsidR="00155F77" w:rsidRPr="00A0505A" w:rsidRDefault="00155F77" w:rsidP="00F23DC4">
      <w:pPr>
        <w:tabs>
          <w:tab w:val="left" w:pos="851"/>
          <w:tab w:val="left" w:pos="993"/>
          <w:tab w:val="left" w:pos="8789"/>
        </w:tabs>
        <w:jc w:val="center"/>
        <w:rPr>
          <w:b/>
          <w:sz w:val="28"/>
          <w:szCs w:val="28"/>
        </w:rPr>
      </w:pPr>
    </w:p>
    <w:p w:rsidR="00F23DC4" w:rsidRPr="00A0505A" w:rsidRDefault="00F23DC4" w:rsidP="00FD6A7F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8789"/>
        </w:tabs>
        <w:ind w:left="0" w:firstLine="0"/>
        <w:jc w:val="center"/>
        <w:rPr>
          <w:b/>
          <w:sz w:val="28"/>
          <w:szCs w:val="28"/>
        </w:rPr>
      </w:pPr>
      <w:r w:rsidRPr="00A0505A">
        <w:rPr>
          <w:b/>
          <w:sz w:val="28"/>
          <w:szCs w:val="28"/>
        </w:rPr>
        <w:t xml:space="preserve">ВКАЗІВКИ ДО ВИКОНАННЯ </w:t>
      </w:r>
      <w:r w:rsidR="00B14F3B" w:rsidRPr="00A0505A">
        <w:rPr>
          <w:b/>
          <w:sz w:val="28"/>
          <w:szCs w:val="28"/>
        </w:rPr>
        <w:t>КУРСОВОЇ Р</w:t>
      </w:r>
      <w:r w:rsidRPr="00A0505A">
        <w:rPr>
          <w:b/>
          <w:sz w:val="28"/>
          <w:szCs w:val="28"/>
        </w:rPr>
        <w:t>ОБОТИ</w:t>
      </w:r>
    </w:p>
    <w:p w:rsidR="00D40FF5" w:rsidRPr="00A0505A" w:rsidRDefault="00D40FF5" w:rsidP="00F23DC4">
      <w:pPr>
        <w:tabs>
          <w:tab w:val="left" w:pos="851"/>
          <w:tab w:val="left" w:pos="993"/>
          <w:tab w:val="left" w:pos="8789"/>
        </w:tabs>
        <w:jc w:val="center"/>
        <w:rPr>
          <w:b/>
          <w:sz w:val="28"/>
          <w:szCs w:val="28"/>
        </w:rPr>
      </w:pPr>
    </w:p>
    <w:p w:rsidR="0066316F" w:rsidRPr="00A0505A" w:rsidRDefault="001B6235" w:rsidP="00B876EF">
      <w:pPr>
        <w:pStyle w:val="a8"/>
        <w:widowControl w:val="0"/>
        <w:numPr>
          <w:ilvl w:val="3"/>
          <w:numId w:val="12"/>
        </w:numPr>
        <w:tabs>
          <w:tab w:val="clear" w:pos="3240"/>
          <w:tab w:val="left" w:pos="851"/>
          <w:tab w:val="left" w:pos="993"/>
          <w:tab w:val="left" w:pos="1418"/>
          <w:tab w:val="num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A0505A">
        <w:rPr>
          <w:color w:val="000000" w:themeColor="text1"/>
          <w:sz w:val="28"/>
          <w:szCs w:val="28"/>
          <w:lang w:val="uk-UA"/>
        </w:rPr>
        <w:t xml:space="preserve">Перед виконанням роботи ознайомтесь з </w:t>
      </w:r>
      <w:r w:rsidR="0066316F" w:rsidRPr="00A0505A">
        <w:rPr>
          <w:color w:val="000000" w:themeColor="text1"/>
          <w:sz w:val="28"/>
          <w:szCs w:val="28"/>
          <w:lang w:val="uk-UA"/>
        </w:rPr>
        <w:t xml:space="preserve">теоретичними </w:t>
      </w:r>
      <w:r w:rsidR="000C2D53">
        <w:rPr>
          <w:color w:val="000000" w:themeColor="text1"/>
          <w:sz w:val="28"/>
          <w:szCs w:val="28"/>
          <w:lang w:val="uk-UA"/>
        </w:rPr>
        <w:t>основами</w:t>
      </w:r>
      <w:r w:rsidR="0066316F" w:rsidRPr="00A0505A">
        <w:rPr>
          <w:color w:val="000000" w:themeColor="text1"/>
          <w:sz w:val="28"/>
          <w:szCs w:val="28"/>
          <w:lang w:val="uk-UA"/>
        </w:rPr>
        <w:t xml:space="preserve"> взаємозв’язку корпоративного </w:t>
      </w:r>
      <w:r w:rsidR="0066316F" w:rsidRPr="00A0505A">
        <w:rPr>
          <w:rStyle w:val="FontStyle50"/>
          <w:color w:val="000000" w:themeColor="text1"/>
          <w:sz w:val="28"/>
          <w:szCs w:val="28"/>
          <w:lang w:val="uk-UA" w:eastAsia="uk-UA"/>
        </w:rPr>
        <w:t xml:space="preserve">податкового менеджменту з </w:t>
      </w:r>
      <w:r w:rsidR="0066316F" w:rsidRPr="00A0505A">
        <w:rPr>
          <w:rFonts w:cs="Arial"/>
          <w:bCs/>
          <w:color w:val="000000"/>
          <w:kern w:val="24"/>
          <w:sz w:val="28"/>
          <w:szCs w:val="28"/>
          <w:lang w:val="uk-UA"/>
        </w:rPr>
        <w:t>державним податковим менеджментом через визначення та інтерпретацію податкового</w:t>
      </w:r>
      <w:r w:rsidR="004C0995" w:rsidRPr="00A0505A">
        <w:rPr>
          <w:rFonts w:cs="Arial"/>
          <w:bCs/>
          <w:color w:val="000000"/>
          <w:kern w:val="24"/>
          <w:sz w:val="28"/>
          <w:szCs w:val="28"/>
          <w:lang w:val="uk-UA"/>
        </w:rPr>
        <w:t xml:space="preserve"> навантаження.</w:t>
      </w:r>
    </w:p>
    <w:p w:rsidR="006652BE" w:rsidRPr="00A0505A" w:rsidRDefault="006652BE" w:rsidP="00424B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color w:val="000000" w:themeColor="text1"/>
          <w:sz w:val="28"/>
          <w:szCs w:val="28"/>
          <w:lang w:eastAsia="ru-RU"/>
        </w:rPr>
        <w:t xml:space="preserve">Головною метою </w:t>
      </w:r>
      <w:r w:rsidR="00F23D71" w:rsidRPr="00A0505A">
        <w:rPr>
          <w:color w:val="000000" w:themeColor="text1"/>
          <w:sz w:val="28"/>
          <w:szCs w:val="28"/>
          <w:lang w:eastAsia="ru-RU"/>
        </w:rPr>
        <w:t xml:space="preserve">корпоративного </w:t>
      </w:r>
      <w:r w:rsidRPr="00A0505A">
        <w:rPr>
          <w:rStyle w:val="FontStyle50"/>
          <w:color w:val="000000" w:themeColor="text1"/>
          <w:sz w:val="28"/>
          <w:szCs w:val="28"/>
          <w:lang w:eastAsia="uk-UA"/>
        </w:rPr>
        <w:t>податкового менеджменту є</w:t>
      </w:r>
      <w:r w:rsidRPr="00A0505A">
        <w:rPr>
          <w:color w:val="000000" w:themeColor="text1"/>
          <w:sz w:val="28"/>
          <w:szCs w:val="28"/>
          <w:lang w:eastAsia="ru-RU"/>
        </w:rPr>
        <w:t xml:space="preserve"> оптимізація податкових платежів </w:t>
      </w:r>
      <w:r w:rsidR="00F23D71" w:rsidRPr="00A0505A">
        <w:rPr>
          <w:color w:val="000000" w:themeColor="text1"/>
          <w:sz w:val="28"/>
          <w:szCs w:val="28"/>
          <w:lang w:eastAsia="ru-RU"/>
        </w:rPr>
        <w:t xml:space="preserve">підприємства </w:t>
      </w:r>
      <w:r w:rsidRPr="00A0505A">
        <w:rPr>
          <w:color w:val="000000" w:themeColor="text1"/>
          <w:sz w:val="28"/>
          <w:szCs w:val="28"/>
          <w:lang w:eastAsia="ru-RU"/>
        </w:rPr>
        <w:t>шляхом використання всіх особливостей податкового законодавства.</w:t>
      </w:r>
      <w:r w:rsidR="00FC67A4" w:rsidRPr="00A0505A">
        <w:rPr>
          <w:color w:val="000000" w:themeColor="text1"/>
          <w:sz w:val="28"/>
          <w:szCs w:val="28"/>
          <w:lang w:eastAsia="ru-RU"/>
        </w:rPr>
        <w:t xml:space="preserve"> </w:t>
      </w:r>
      <w:r w:rsidR="00AB61D1" w:rsidRPr="00A0505A">
        <w:rPr>
          <w:color w:val="000000" w:themeColor="text1"/>
          <w:sz w:val="28"/>
          <w:szCs w:val="28"/>
          <w:lang w:eastAsia="ru-RU"/>
        </w:rPr>
        <w:t>П</w:t>
      </w:r>
      <w:r w:rsidRPr="00A0505A">
        <w:rPr>
          <w:color w:val="000000" w:themeColor="text1"/>
          <w:sz w:val="28"/>
          <w:szCs w:val="28"/>
          <w:lang w:eastAsia="ru-RU"/>
        </w:rPr>
        <w:t>одатковий менеджмент на рівні підприємств та організацій найчастіше представлений податковим плануванням та податковим контролем (внутрішнім контролем)</w:t>
      </w:r>
      <w:r w:rsidR="00DD2B0C" w:rsidRPr="00A0505A">
        <w:rPr>
          <w:color w:val="000000" w:themeColor="text1"/>
          <w:sz w:val="28"/>
          <w:szCs w:val="28"/>
          <w:lang w:eastAsia="ru-RU"/>
        </w:rPr>
        <w:t xml:space="preserve">. </w:t>
      </w:r>
    </w:p>
    <w:p w:rsidR="00AB61D1" w:rsidRPr="00A0505A" w:rsidRDefault="00AB61D1" w:rsidP="00424B2C">
      <w:pPr>
        <w:pStyle w:val="HTML"/>
        <w:widowControl w:val="0"/>
        <w:shd w:val="clear" w:color="auto" w:fill="F8F9F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Корпоративне податкове планування є:</w:t>
      </w:r>
    </w:p>
    <w:p w:rsidR="00AB61D1" w:rsidRPr="00A0505A" w:rsidRDefault="00AB61D1" w:rsidP="00424B2C">
      <w:pPr>
        <w:pStyle w:val="HTML"/>
        <w:widowControl w:val="0"/>
        <w:numPr>
          <w:ilvl w:val="0"/>
          <w:numId w:val="21"/>
        </w:numPr>
        <w:shd w:val="clear" w:color="auto" w:fill="F8F9FA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необхідною складовою фінансово-економічної діяльності суб'єкта господарювання; </w:t>
      </w:r>
    </w:p>
    <w:p w:rsidR="00AB61D1" w:rsidRPr="00A0505A" w:rsidRDefault="00AB61D1" w:rsidP="00424B2C">
      <w:pPr>
        <w:pStyle w:val="HTML"/>
        <w:widowControl w:val="0"/>
        <w:numPr>
          <w:ilvl w:val="0"/>
          <w:numId w:val="21"/>
        </w:numPr>
        <w:shd w:val="clear" w:color="auto" w:fill="F8F9FA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законни</w:t>
      </w:r>
      <w:r w:rsidR="00DD2B0C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спос</w:t>
      </w:r>
      <w:r w:rsidR="00DD2B0C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DD2B0C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оптимізації оподаткування</w:t>
      </w:r>
      <w:r w:rsidR="001067A8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засіб зменшення податкового навантаження платника податків</w:t>
      </w:r>
      <w:r w:rsidR="00015191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обходу податків з використанням наданих законом пільг та прийомів скорочення податкових зобов'язань</w:t>
      </w:r>
      <w:r w:rsidR="00015191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93F1F" w:rsidRPr="00A0505A" w:rsidRDefault="00D93F1F" w:rsidP="00424B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color w:val="000000" w:themeColor="text1"/>
          <w:sz w:val="28"/>
          <w:szCs w:val="28"/>
          <w:lang w:eastAsia="ru-RU"/>
        </w:rPr>
        <w:t>Інструментарій корпоративного податкового менеджменту:</w:t>
      </w:r>
    </w:p>
    <w:p w:rsidR="00415066" w:rsidRPr="00A0505A" w:rsidRDefault="00415066" w:rsidP="00424B2C">
      <w:pPr>
        <w:pStyle w:val="a7"/>
        <w:numPr>
          <w:ilvl w:val="0"/>
          <w:numId w:val="2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color w:val="000000" w:themeColor="text1"/>
          <w:sz w:val="28"/>
          <w:szCs w:val="28"/>
          <w:lang w:eastAsia="ru-RU"/>
        </w:rPr>
        <w:t>вибір статусу створюваної підприємства;</w:t>
      </w:r>
    </w:p>
    <w:p w:rsidR="00415066" w:rsidRPr="00A0505A" w:rsidRDefault="00415066" w:rsidP="00424B2C">
      <w:pPr>
        <w:pStyle w:val="a7"/>
        <w:numPr>
          <w:ilvl w:val="0"/>
          <w:numId w:val="2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color w:val="000000" w:themeColor="text1"/>
          <w:sz w:val="28"/>
          <w:szCs w:val="28"/>
          <w:lang w:eastAsia="ru-RU"/>
        </w:rPr>
        <w:t>вибір оптимальної системи оподаткування;</w:t>
      </w:r>
    </w:p>
    <w:p w:rsidR="00415066" w:rsidRPr="00A0505A" w:rsidRDefault="00415066" w:rsidP="00424B2C">
      <w:pPr>
        <w:pStyle w:val="a7"/>
        <w:numPr>
          <w:ilvl w:val="0"/>
          <w:numId w:val="2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color w:val="000000" w:themeColor="text1"/>
          <w:sz w:val="28"/>
          <w:szCs w:val="28"/>
          <w:lang w:eastAsia="ru-RU"/>
        </w:rPr>
        <w:t>максимальне використання всіх передбачених законодавством пільг;</w:t>
      </w:r>
    </w:p>
    <w:p w:rsidR="00415066" w:rsidRPr="00A0505A" w:rsidRDefault="00415066" w:rsidP="00424B2C">
      <w:pPr>
        <w:pStyle w:val="a7"/>
        <w:numPr>
          <w:ilvl w:val="0"/>
          <w:numId w:val="2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color w:val="000000" w:themeColor="text1"/>
          <w:sz w:val="28"/>
          <w:szCs w:val="28"/>
          <w:lang w:eastAsia="ru-RU"/>
        </w:rPr>
        <w:t>оптимальне формування облікової, договірної та цінової політики;</w:t>
      </w:r>
    </w:p>
    <w:p w:rsidR="00415066" w:rsidRPr="00A0505A" w:rsidRDefault="00415066" w:rsidP="00424B2C">
      <w:pPr>
        <w:pStyle w:val="a7"/>
        <w:numPr>
          <w:ilvl w:val="0"/>
          <w:numId w:val="2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color w:val="000000" w:themeColor="text1"/>
          <w:sz w:val="28"/>
          <w:szCs w:val="28"/>
          <w:lang w:eastAsia="ru-RU"/>
        </w:rPr>
        <w:t>максимальне зниження податкових ризиків у рамках чинного законодавства</w:t>
      </w:r>
    </w:p>
    <w:p w:rsidR="00AC7EC3" w:rsidRPr="00A0505A" w:rsidRDefault="00AC7EC3" w:rsidP="00424B2C">
      <w:pPr>
        <w:pStyle w:val="HTML"/>
        <w:widowControl w:val="0"/>
        <w:shd w:val="clear" w:color="auto" w:fill="F8F9F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Суб’єкту підприємництва потрібно обрати організаційну структуру та статус:</w:t>
      </w:r>
    </w:p>
    <w:p w:rsidR="00F34F7E" w:rsidRPr="00A0505A" w:rsidRDefault="00F34F7E" w:rsidP="00424B2C">
      <w:pPr>
        <w:pStyle w:val="a7"/>
        <w:numPr>
          <w:ilvl w:val="0"/>
          <w:numId w:val="2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color w:val="000000" w:themeColor="text1"/>
          <w:sz w:val="28"/>
          <w:szCs w:val="28"/>
          <w:lang w:eastAsia="ru-RU"/>
        </w:rPr>
        <w:t>Юридична особа</w:t>
      </w:r>
      <w:r w:rsidR="00CF3326" w:rsidRPr="00A0505A">
        <w:rPr>
          <w:color w:val="000000" w:themeColor="text1"/>
          <w:sz w:val="28"/>
          <w:szCs w:val="28"/>
          <w:lang w:eastAsia="ru-RU"/>
        </w:rPr>
        <w:t xml:space="preserve"> або ФОП;</w:t>
      </w:r>
    </w:p>
    <w:p w:rsidR="00F34F7E" w:rsidRPr="00A0505A" w:rsidRDefault="00F34F7E" w:rsidP="00424B2C">
      <w:pPr>
        <w:pStyle w:val="a7"/>
        <w:numPr>
          <w:ilvl w:val="0"/>
          <w:numId w:val="2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color w:val="000000" w:themeColor="text1"/>
          <w:sz w:val="28"/>
          <w:szCs w:val="28"/>
          <w:lang w:eastAsia="ru-RU"/>
        </w:rPr>
        <w:t>Наявність філій та представництв</w:t>
      </w:r>
      <w:r w:rsidR="008950CB" w:rsidRPr="00A0505A">
        <w:rPr>
          <w:color w:val="000000" w:themeColor="text1"/>
          <w:sz w:val="28"/>
          <w:szCs w:val="28"/>
          <w:lang w:eastAsia="ru-RU"/>
        </w:rPr>
        <w:t>;</w:t>
      </w:r>
    </w:p>
    <w:p w:rsidR="00F34F7E" w:rsidRPr="00A0505A" w:rsidRDefault="00F34F7E" w:rsidP="00424B2C">
      <w:pPr>
        <w:pStyle w:val="a7"/>
        <w:numPr>
          <w:ilvl w:val="0"/>
          <w:numId w:val="2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color w:val="000000" w:themeColor="text1"/>
          <w:sz w:val="28"/>
          <w:szCs w:val="28"/>
          <w:lang w:eastAsia="ru-RU"/>
        </w:rPr>
        <w:t>Місце реєстрації з урахуванням низько податкових територій</w:t>
      </w:r>
      <w:r w:rsidR="008950CB" w:rsidRPr="00A0505A">
        <w:rPr>
          <w:color w:val="000000" w:themeColor="text1"/>
          <w:sz w:val="28"/>
          <w:szCs w:val="28"/>
          <w:lang w:eastAsia="ru-RU"/>
        </w:rPr>
        <w:t>;</w:t>
      </w:r>
    </w:p>
    <w:p w:rsidR="00F34F7E" w:rsidRPr="00A0505A" w:rsidRDefault="00F34F7E" w:rsidP="00424B2C">
      <w:pPr>
        <w:pStyle w:val="a7"/>
        <w:numPr>
          <w:ilvl w:val="0"/>
          <w:numId w:val="2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color w:val="000000" w:themeColor="text1"/>
          <w:sz w:val="28"/>
          <w:szCs w:val="28"/>
          <w:lang w:eastAsia="ru-RU"/>
        </w:rPr>
        <w:t>Створення дочірніх компаній</w:t>
      </w:r>
      <w:r w:rsidR="008950CB" w:rsidRPr="00A0505A">
        <w:rPr>
          <w:color w:val="000000" w:themeColor="text1"/>
          <w:sz w:val="28"/>
          <w:szCs w:val="28"/>
          <w:lang w:eastAsia="ru-RU"/>
        </w:rPr>
        <w:t>;</w:t>
      </w:r>
    </w:p>
    <w:p w:rsidR="00CF3326" w:rsidRPr="00A0505A" w:rsidRDefault="00CF3326" w:rsidP="00424B2C">
      <w:pPr>
        <w:pStyle w:val="HTML"/>
        <w:widowControl w:val="0"/>
        <w:shd w:val="clear" w:color="auto" w:fill="F8F9FA"/>
        <w:ind w:firstLine="709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505A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Потім обрати систему оподаткування:</w:t>
      </w:r>
    </w:p>
    <w:p w:rsidR="00CF3326" w:rsidRPr="00A0505A" w:rsidRDefault="00CF3326" w:rsidP="00424B2C">
      <w:pPr>
        <w:pStyle w:val="HTML"/>
        <w:widowControl w:val="0"/>
        <w:numPr>
          <w:ilvl w:val="0"/>
          <w:numId w:val="23"/>
        </w:numPr>
        <w:shd w:val="clear" w:color="auto" w:fill="F8F9FA"/>
        <w:ind w:left="0" w:firstLine="709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505A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Загальна система оподаткування;</w:t>
      </w:r>
    </w:p>
    <w:p w:rsidR="00CF3326" w:rsidRPr="00A0505A" w:rsidRDefault="00CF3326" w:rsidP="00424B2C">
      <w:pPr>
        <w:pStyle w:val="HTML"/>
        <w:widowControl w:val="0"/>
        <w:numPr>
          <w:ilvl w:val="0"/>
          <w:numId w:val="23"/>
        </w:numPr>
        <w:shd w:val="clear" w:color="auto" w:fill="F8F9FA"/>
        <w:ind w:left="0" w:firstLine="709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505A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Спеціальні податкові режими</w:t>
      </w:r>
      <w:r w:rsidR="008D03F0" w:rsidRPr="00A0505A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CF3326" w:rsidRPr="00A0505A" w:rsidRDefault="00CF3326" w:rsidP="00424B2C">
      <w:pPr>
        <w:pStyle w:val="HTML"/>
        <w:widowControl w:val="0"/>
        <w:numPr>
          <w:ilvl w:val="0"/>
          <w:numId w:val="23"/>
        </w:numPr>
        <w:shd w:val="clear" w:color="auto" w:fill="F8F9FA"/>
        <w:ind w:left="0" w:firstLine="709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505A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Використання одночасно кількох систем оподаткування</w:t>
      </w:r>
      <w:r w:rsidR="008D03F0" w:rsidRPr="00A0505A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CF3326" w:rsidRPr="00A0505A" w:rsidRDefault="00CF3326" w:rsidP="00085CB0">
      <w:pPr>
        <w:pStyle w:val="HTML"/>
        <w:widowControl w:val="0"/>
        <w:numPr>
          <w:ilvl w:val="0"/>
          <w:numId w:val="23"/>
        </w:numPr>
        <w:shd w:val="clear" w:color="auto" w:fill="F8F9FA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505A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Ведення кількох видів діяльності на різних системах оподаткування</w:t>
      </w:r>
      <w:r w:rsidR="008D03F0" w:rsidRPr="00A0505A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216C0" w:rsidRPr="00A0505A" w:rsidRDefault="001841A5" w:rsidP="008667F6">
      <w:pPr>
        <w:pStyle w:val="a7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20"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color w:val="000000" w:themeColor="text1"/>
          <w:sz w:val="28"/>
          <w:szCs w:val="28"/>
          <w:lang w:eastAsia="ru-RU"/>
        </w:rPr>
        <w:t xml:space="preserve">Визначення облікової політики закріплено у ст. 1 </w:t>
      </w:r>
      <w:hyperlink r:id="rId12" w:anchor="st1" w:tgtFrame="_blank" w:history="1">
        <w:r w:rsidR="00870055" w:rsidRPr="00A0505A">
          <w:rPr>
            <w:rStyle w:val="a9"/>
            <w:color w:val="000000" w:themeColor="text1"/>
            <w:sz w:val="28"/>
            <w:szCs w:val="28"/>
            <w:u w:val="none"/>
            <w:shd w:val="clear" w:color="auto" w:fill="FFFFFF"/>
          </w:rPr>
          <w:t>З</w:t>
        </w:r>
        <w:r w:rsidR="00155748" w:rsidRPr="00A0505A">
          <w:rPr>
            <w:rStyle w:val="a9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акону про </w:t>
        </w:r>
        <w:proofErr w:type="spellStart"/>
        <w:r w:rsidR="00155748" w:rsidRPr="00A0505A">
          <w:rPr>
            <w:rStyle w:val="a9"/>
            <w:color w:val="000000" w:themeColor="text1"/>
            <w:sz w:val="28"/>
            <w:szCs w:val="28"/>
            <w:u w:val="none"/>
            <w:shd w:val="clear" w:color="auto" w:fill="FFFFFF"/>
          </w:rPr>
          <w:lastRenderedPageBreak/>
          <w:t>бухоблік</w:t>
        </w:r>
        <w:proofErr w:type="spellEnd"/>
      </w:hyperlink>
      <w:r w:rsidR="00FC67A4" w:rsidRPr="00A0505A">
        <w:rPr>
          <w:color w:val="000000" w:themeColor="text1"/>
          <w:sz w:val="28"/>
          <w:szCs w:val="28"/>
        </w:rPr>
        <w:t xml:space="preserve"> </w:t>
      </w:r>
      <w:r w:rsidR="004A163D" w:rsidRPr="00A0505A">
        <w:rPr>
          <w:color w:val="000000" w:themeColor="text1"/>
          <w:sz w:val="28"/>
          <w:szCs w:val="28"/>
          <w:shd w:val="clear" w:color="auto" w:fill="FFFFFF"/>
        </w:rPr>
        <w:t>[</w:t>
      </w:r>
      <w:r w:rsidR="00870055" w:rsidRPr="00A0505A">
        <w:rPr>
          <w:color w:val="000000" w:themeColor="text1"/>
          <w:sz w:val="28"/>
          <w:szCs w:val="28"/>
          <w:shd w:val="clear" w:color="auto" w:fill="FFFFFF"/>
        </w:rPr>
        <w:t>1</w:t>
      </w:r>
      <w:r w:rsidR="00133141" w:rsidRPr="00A0505A">
        <w:rPr>
          <w:color w:val="000000" w:themeColor="text1"/>
          <w:sz w:val="28"/>
          <w:szCs w:val="28"/>
          <w:shd w:val="clear" w:color="auto" w:fill="FFFFFF"/>
        </w:rPr>
        <w:t>0</w:t>
      </w:r>
      <w:r w:rsidR="004A163D" w:rsidRPr="00A0505A">
        <w:rPr>
          <w:color w:val="000000" w:themeColor="text1"/>
          <w:sz w:val="28"/>
          <w:szCs w:val="28"/>
          <w:shd w:val="clear" w:color="auto" w:fill="FFFFFF"/>
        </w:rPr>
        <w:t>]</w:t>
      </w:r>
      <w:r w:rsidRPr="00A0505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4A163D" w:rsidRPr="00A0505A">
        <w:rPr>
          <w:color w:val="000000" w:themeColor="text1"/>
          <w:sz w:val="28"/>
          <w:szCs w:val="28"/>
          <w:shd w:val="clear" w:color="auto" w:fill="FFFFFF"/>
        </w:rPr>
        <w:t xml:space="preserve">порядок її формування у </w:t>
      </w:r>
      <w:r w:rsidR="00155748" w:rsidRPr="00A0505A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870055" w:rsidRPr="00A0505A">
        <w:rPr>
          <w:iCs/>
          <w:color w:val="000000" w:themeColor="text1"/>
          <w:sz w:val="28"/>
          <w:szCs w:val="28"/>
          <w:shd w:val="clear" w:color="auto" w:fill="FFFFFF"/>
        </w:rPr>
        <w:t>М</w:t>
      </w:r>
      <w:r w:rsidR="00155748" w:rsidRPr="00A0505A">
        <w:rPr>
          <w:iCs/>
          <w:color w:val="000000" w:themeColor="text1"/>
          <w:sz w:val="28"/>
          <w:szCs w:val="28"/>
          <w:shd w:val="clear" w:color="auto" w:fill="FFFFFF"/>
        </w:rPr>
        <w:t>етодичних рекомендаціях щодо облікової політики підприємства, затверджені наказом мінф</w:t>
      </w:r>
      <w:r w:rsidR="004A163D" w:rsidRPr="00A0505A">
        <w:rPr>
          <w:iCs/>
          <w:color w:val="000000" w:themeColor="text1"/>
          <w:sz w:val="28"/>
          <w:szCs w:val="28"/>
          <w:shd w:val="clear" w:color="auto" w:fill="FFFFFF"/>
        </w:rPr>
        <w:t>іну від 27.06.2013 р. №635</w:t>
      </w:r>
      <w:r w:rsidR="00FC67A4" w:rsidRPr="00A0505A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163D" w:rsidRPr="00A0505A">
        <w:rPr>
          <w:iCs/>
          <w:color w:val="000000" w:themeColor="text1"/>
          <w:sz w:val="28"/>
          <w:szCs w:val="28"/>
          <w:shd w:val="clear" w:color="auto" w:fill="FFFFFF"/>
        </w:rPr>
        <w:t>[</w:t>
      </w:r>
      <w:r w:rsidR="00870055" w:rsidRPr="00A0505A">
        <w:rPr>
          <w:iCs/>
          <w:color w:val="000000" w:themeColor="text1"/>
          <w:sz w:val="28"/>
          <w:szCs w:val="28"/>
          <w:shd w:val="clear" w:color="auto" w:fill="FFFFFF"/>
        </w:rPr>
        <w:t>1</w:t>
      </w:r>
      <w:r w:rsidR="00133141" w:rsidRPr="00A0505A">
        <w:rPr>
          <w:iCs/>
          <w:color w:val="000000" w:themeColor="text1"/>
          <w:sz w:val="28"/>
          <w:szCs w:val="28"/>
          <w:shd w:val="clear" w:color="auto" w:fill="FFFFFF"/>
        </w:rPr>
        <w:t>2</w:t>
      </w:r>
      <w:r w:rsidR="004A163D" w:rsidRPr="00A0505A">
        <w:rPr>
          <w:iCs/>
          <w:color w:val="000000" w:themeColor="text1"/>
          <w:sz w:val="28"/>
          <w:szCs w:val="28"/>
          <w:shd w:val="clear" w:color="auto" w:fill="FFFFFF"/>
        </w:rPr>
        <w:t>].</w:t>
      </w:r>
      <w:r w:rsidR="005A66A5" w:rsidRPr="00A0505A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16C0" w:rsidRPr="00A0505A">
        <w:rPr>
          <w:color w:val="000000" w:themeColor="text1"/>
          <w:sz w:val="28"/>
          <w:szCs w:val="28"/>
          <w:lang w:eastAsia="ru-RU"/>
        </w:rPr>
        <w:t>Облікова політика підприємства виступає інструментом оптимізації оподаткування через</w:t>
      </w:r>
      <w:r w:rsidR="001A26DE" w:rsidRPr="00A0505A">
        <w:rPr>
          <w:color w:val="000000" w:themeColor="text1"/>
          <w:sz w:val="28"/>
          <w:szCs w:val="28"/>
          <w:lang w:eastAsia="ru-RU"/>
        </w:rPr>
        <w:t xml:space="preserve"> використання певних</w:t>
      </w:r>
      <w:r w:rsidR="002216C0" w:rsidRPr="00A0505A">
        <w:rPr>
          <w:color w:val="000000" w:themeColor="text1"/>
          <w:sz w:val="28"/>
          <w:szCs w:val="28"/>
          <w:lang w:eastAsia="ru-RU"/>
        </w:rPr>
        <w:t>:</w:t>
      </w:r>
    </w:p>
    <w:p w:rsidR="001A26DE" w:rsidRPr="00A0505A" w:rsidRDefault="00155748" w:rsidP="008667F6">
      <w:pPr>
        <w:pStyle w:val="a7"/>
        <w:numPr>
          <w:ilvl w:val="0"/>
          <w:numId w:val="2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505A">
        <w:rPr>
          <w:color w:val="000000" w:themeColor="text1"/>
          <w:sz w:val="28"/>
          <w:szCs w:val="28"/>
          <w:shd w:val="clear" w:color="auto" w:fill="FFFFFF"/>
        </w:rPr>
        <w:t>Методів оцінки вибуття запасів;</w:t>
      </w:r>
    </w:p>
    <w:p w:rsidR="001A26DE" w:rsidRPr="00A0505A" w:rsidRDefault="00155748" w:rsidP="008667F6">
      <w:pPr>
        <w:pStyle w:val="a7"/>
        <w:numPr>
          <w:ilvl w:val="0"/>
          <w:numId w:val="2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color w:val="000000" w:themeColor="text1"/>
          <w:sz w:val="28"/>
          <w:szCs w:val="28"/>
          <w:shd w:val="clear" w:color="auto" w:fill="FFFFFF"/>
        </w:rPr>
        <w:t>Методів амортизації необоротних активів,</w:t>
      </w:r>
    </w:p>
    <w:p w:rsidR="001841A5" w:rsidRPr="00A0505A" w:rsidRDefault="00155748" w:rsidP="008667F6">
      <w:pPr>
        <w:pStyle w:val="a7"/>
        <w:numPr>
          <w:ilvl w:val="0"/>
          <w:numId w:val="2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color w:val="000000" w:themeColor="text1"/>
          <w:sz w:val="28"/>
          <w:szCs w:val="28"/>
          <w:lang w:eastAsia="ru-RU"/>
        </w:rPr>
        <w:t>Способів</w:t>
      </w:r>
      <w:r w:rsidR="001841A5" w:rsidRPr="00A0505A">
        <w:rPr>
          <w:color w:val="000000" w:themeColor="text1"/>
          <w:sz w:val="28"/>
          <w:szCs w:val="28"/>
          <w:lang w:eastAsia="ru-RU"/>
        </w:rPr>
        <w:t xml:space="preserve"> </w:t>
      </w:r>
      <w:r w:rsidR="00A0505A" w:rsidRPr="00A0505A">
        <w:rPr>
          <w:color w:val="000000" w:themeColor="text1"/>
          <w:sz w:val="28"/>
          <w:szCs w:val="28"/>
          <w:lang w:eastAsia="ru-RU"/>
        </w:rPr>
        <w:t>створення</w:t>
      </w:r>
      <w:r w:rsidR="001841A5" w:rsidRPr="00A0505A">
        <w:rPr>
          <w:color w:val="000000" w:themeColor="text1"/>
          <w:sz w:val="28"/>
          <w:szCs w:val="28"/>
          <w:lang w:eastAsia="ru-RU"/>
        </w:rPr>
        <w:t xml:space="preserve"> резервів</w:t>
      </w:r>
      <w:r w:rsidR="001A26DE" w:rsidRPr="00A0505A">
        <w:rPr>
          <w:color w:val="000000" w:themeColor="text1"/>
          <w:sz w:val="28"/>
          <w:szCs w:val="28"/>
          <w:lang w:eastAsia="ru-RU"/>
        </w:rPr>
        <w:t xml:space="preserve"> тощо.</w:t>
      </w:r>
    </w:p>
    <w:p w:rsidR="00C62076" w:rsidRPr="00A0505A" w:rsidRDefault="00705B7D" w:rsidP="008667F6">
      <w:pPr>
        <w:pStyle w:val="HTML"/>
        <w:widowControl w:val="0"/>
        <w:shd w:val="clear" w:color="auto" w:fill="F8F9F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Договірна політика </w:t>
      </w:r>
      <w:r w:rsidR="00F0214C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підприємства</w:t>
      </w:r>
      <w:r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включає </w:t>
      </w:r>
      <w:r w:rsidR="001D366C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себе </w:t>
      </w:r>
      <w:r w:rsidR="001D366C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вибір оптимального </w:t>
      </w:r>
      <w:r w:rsidR="00F0214C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варіанту</w:t>
      </w:r>
      <w:r w:rsidR="001D366C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23D71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</w:t>
      </w:r>
      <w:r w:rsidR="001D366C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після проведення його </w:t>
      </w:r>
      <w:r w:rsidR="00E05F7B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економіко-правової експертизи, враховує </w:t>
      </w:r>
      <w:r w:rsidR="00C62076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сукупн</w:t>
      </w:r>
      <w:r w:rsidR="00E05F7B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C62076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r w:rsidR="00E05F7B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C62076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податкових наслідків внаслідок укладання того чи іншого </w:t>
      </w:r>
      <w:r w:rsidR="00F23D71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його </w:t>
      </w:r>
      <w:r w:rsidR="00C62076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виду</w:t>
      </w:r>
      <w:r w:rsidR="00E05F7B" w:rsidRPr="00A05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71FD5" w:rsidRPr="00A0505A" w:rsidRDefault="00371FD5" w:rsidP="008667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color w:val="000000" w:themeColor="text1"/>
          <w:sz w:val="28"/>
          <w:szCs w:val="28"/>
          <w:lang w:eastAsia="ru-RU"/>
        </w:rPr>
        <w:t>У сучасній економічній літературі податкове навантаження розглядають і в рамках податкового планування, і в рамках податкового аналізу, і в рамках податкового управління в цілому.</w:t>
      </w:r>
    </w:p>
    <w:p w:rsidR="00371FD5" w:rsidRPr="00A0505A" w:rsidRDefault="00371FD5" w:rsidP="008667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color w:val="000000" w:themeColor="text1"/>
          <w:sz w:val="28"/>
          <w:szCs w:val="28"/>
          <w:lang w:eastAsia="ru-RU"/>
        </w:rPr>
        <w:t>Податкове навантаження - це інструмент податкового аналізу, який, своєю чергою, є методом податкового менеджменту. Наочно співвідношення податкового навантаження та податкового менеджменту представлено на рис. 1.</w:t>
      </w:r>
    </w:p>
    <w:p w:rsidR="001D366C" w:rsidRPr="00A0505A" w:rsidRDefault="008D27F8" w:rsidP="00A46813">
      <w:pPr>
        <w:pStyle w:val="HTML"/>
        <w:widowControl w:val="0"/>
        <w:shd w:val="clear" w:color="auto" w:fill="F8F9FA"/>
        <w:tabs>
          <w:tab w:val="clear" w:pos="9160"/>
          <w:tab w:val="left" w:pos="9072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27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group id="Group 69" o:spid="_x0000_s1055" style="position:absolute;left:0;text-align:left;margin-left:1.1pt;margin-top:5.7pt;width:451.95pt;height:305.25pt;z-index:251745280" coordorigin="1433,1533" coordsize="9228,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YingcAAD9XAAAOAAAAZHJzL2Uyb0RvYy54bWzsXN2O20QUvkfiHSzfbxPb47+o2ara7FZI&#10;BSoKD+C1ncTg2MH2NlsQUgWXIPEMfQMEQkBLyyt434hvzjiTOJvsolR16e7sRdbOOOOZM+eb8zvn&#10;7r3zWao9iYsyybOhbtzp61qchXmUZJOh/sXnJweerpVVkEVBmmfxUH8al/q9ww8/uLuYD2Izn+Zp&#10;FBcaOsnKwWI+1KdVNR/0emU4jWdBeSefxxkax3kxCyrcFpNeVAQL9D5Le2a/7/QWeRHNizyMyxLf&#10;jkSjfkj9j8dxWH06HpdxpaVDHWOr6LOgz1P+2Tu8GwwmRTCfJmEzjGCPUcyCJMNLZVejoAq0syK5&#10;1NUsCYu8zMfVnTCf9fLxOAljmgNmY/Q3ZvOgyM/mNJfJYDGZSzKBtBt02rvb8JMnjwotiYa6q2tZ&#10;MMMS0Vs1x+e0WcwnAzzyoJg/nj8qxARx+TAPvyrR3Nts5/cT8bB2uvg4j9BfcFblRJvzcTHjXWDW&#10;2jktwVO5BPF5pYX40nYt33VsXQvRZnmu47i2WKRwipXkvzOYZekamg0bF7SA4fS4+b1vmuA4/mPH&#10;6NMve8FAvJgG2wyOzwwMV65oWr4ZTR9Pg3lMS1VygjU0xVAETe+DBvSIZtOQ+dvx2JKopaColuVH&#10;0yCbxPeLIl9M4yDCqAw+RYx97Qf8psR6XEtizzEFqRyXUT/BYElow3aw4pxQbINOwWBelNWDOJ9p&#10;/GKoR/kioxHRKgZPHpYVcULUTC6IvjR0bTxLgZwnQarZffyJhZmsPWNufQbL0/SIq+WLefdZfpKk&#10;KS1vmmkLEMJ00S1vKvM0iXgr3RST06O00PBmPHPCRq5HFNt4bJZU2GjSZDbUPT6+ZoCcyMdZRK+p&#10;giQV1xhKmvHOQa1mtpxuBOhv/b5/7B177ICZzvEB649GB/dPjtiBc2K49sgaHR2NjO/4OA02mCZR&#10;FGd8qMvNxWD/jdGabU5sC3J72T3zE/q7PPNeexhgJZrV8j/NjriLM5SAxWkePQVzFbnYLbG742Ka&#10;F9/o2gI75VAvvz4LiljX0o8yMKhvMMa3VrphtmviplhvOV1vCbIQXQ31sCp0TdwcVWJDPpsXyWSK&#10;dxm0ylnOUTNOqiX/i3E1YAB2OwKxvwXEjBO6hUmw21sCsWkZ2Ef4jub4zX6nQKxADB5QIN6iNG2X&#10;xAY2JSGK6+f1i4tnFz/Uv9Uv69/rV/Wrix/rv7T6H3z5c/13/ZqaXtcvL35C45/1C83sEOxblJsl&#10;2D3fhwjlEts225rNSnA2Eht6YxZ9BuWXNtKtEntdGBsO1KxGdChhvEVBf4fCuDo/PW9kjZLLQglu&#10;lGsDSue+kO5SCZeQNq0+oWylhFvMhXbBIe2bQs9fGisK0jdXv+aQJpOblpxrkQrZbWRDzu2L7C41&#10;c9vgtg7Qa1psQzM3LThQCNmep4T1bbGcJbKlyqiQ3UY23FH7Iptg1JHN7boWtAtCtk3upJXMNrkr&#10;TSDbJScSHCpLz+bSf6XU8JvmE5PIlpqjQnYb2Wx/ZDtdGti27RCybdva0MZN32tiBwZ8zY09rKB9&#10;093dEtpSdVTQbkMb4bh9hTbBqCuh7VvYhLh/jOGCQjpL35npAtAktA0TIOcRBSW1b34kS0Jb6o4K&#10;2m1oQxYKaK8i1EwaLx1EqJnTmNA28yjjYKVoW30fo+POMQOBVYXZWxJ9lpiVWqHCbBuzMlOnfn7x&#10;/cUzBLFe1i/qX7T6VwpY/aE1qTtrGSNvMTptGE02jg8kt4QuHN+NpYxEnqvxq1JMRLLJbXGUKUi3&#10;Ib0lUYxJc6QDMWzbDO5qLmp9Z8PftUKxShRTiWJgW5UoNtmRYyIzxXYJZoSsm1h+B5iWyZ9XYtpW&#10;kpmUFpX8qZI/t2Rwc+t06fvarmwbXZrLJnKrhYur79B7V+Yy5DSauLlswW6+0sOltG2lbd/ihG6k&#10;Wl2HaRnl60BO2wzeLXJbG9ZlTDcWtNK9le6tdG9+xG+77m2upYztkNNd2tOe58NLx0NR8F1f8oo1&#10;adxMOMx2R6KUnFZy+jbLaZksthac6tK3bdFZNq5RI6LcRrEtg1O2eY22rQ5j3JiTkTI2JdMalCO7&#10;5cg2ZRbYCrI2hYU6ygFBdpdwZFuGpRzZ6sQzPyOuTjzvrDCxQ5mWCV9rKO7Sdc2MvsjkYqY4zb9y&#10;czEbsWRyczFHCd7bEi+Wgpf2dHVkCud6G4HaHIaEEnqdT6tL+xfhZAFgi+dUb2aFNPYv2pSfmlcZ&#10;UbEnFXvaFnuSiV78KD/qAqWxhsML3UWQTRPJINyLxS5lheCA1PKshDCNd3uxilYdAhGYWh6UogI+&#10;O6v57Kppw6vz8IpAPi+EcHUXVOpneUyrVT1nn4JA76JQTvWelMnhdbdEpHSNW6Wd3EUcxetDsHBu&#10;dZGS2JI5Lqpukc5oolKR4MBd53oUs75JVaf3hlllqs7KwnG6VJAMF7UgOLO6/c2EO8+3oTtRnZfO&#10;D5i2dshyvbLaW92LyUVKiL2yHtvG9iuNAukT7sQb977wOE8HuSZ1pUuOR5gbbA2Od1CZsb09I3VF&#10;mQTB4EreJw+IqkX4/61FiM2JqrSSv7GpKMvLwK7f43q97u3hvwAAAP//AwBQSwMEFAAGAAgAAAAh&#10;ACk4wtLfAAAACAEAAA8AAABkcnMvZG93bnJldi54bWxMj8FOwzAQRO9I/IO1SNyo4wARDXGqqgJO&#10;FRItEuK2jbdJ1HgdxW6S/j3mBMfZGc28LVaz7cRIg28da1CLBARx5UzLtYbP/evdEwgfkA12jknD&#10;hTysyuurAnPjJv6gcRdqEUvY56ihCaHPpfRVQxb9wvXE0Tu6wWKIcqilGXCK5baTaZJk0mLLcaHB&#10;njYNVafd2Wp4m3Ba36uXcXs6bi7f+8f3r60irW9v5vUziEBz+AvDL35EhzIyHdyZjRedhjSNwXhW&#10;DyCivUwyBeKgIUvVEmRZyP8PlD8AAAD//wMAUEsBAi0AFAAGAAgAAAAhALaDOJL+AAAA4QEAABMA&#10;AAAAAAAAAAAAAAAAAAAAAFtDb250ZW50X1R5cGVzXS54bWxQSwECLQAUAAYACAAAACEAOP0h/9YA&#10;AACUAQAACwAAAAAAAAAAAAAAAAAvAQAAX3JlbHMvLnJlbHNQSwECLQAUAAYACAAAACEAEzJmIp4H&#10;AAA/VwAADgAAAAAAAAAAAAAAAAAuAgAAZHJzL2Uyb0RvYy54bWxQSwECLQAUAAYACAAAACEAKTjC&#10;0t8AAAAIAQAADwAAAAAAAAAAAAAAAAD4CQAAZHJzL2Rvd25yZXYueG1sUEsFBgAAAAAEAAQA8wAA&#10;AAQLAAAAAA==&#10;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53" o:spid="_x0000_s1027" type="#_x0000_t67" style="position:absolute;left:8623;top:6741;width:1567;height:4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SOL8A&#10;AADaAAAADwAAAGRycy9kb3ducmV2LnhtbERPTWvCQBC9F/wPywje6sYKqURXUYsgQg9GvQ/ZMYlm&#10;Z0N21fTfdw6FHh/ve7HqXaOe1IXas4HJOAFFXHhbc2ngfNq9z0CFiGyx8UwGfijAajl4W2Bm/YuP&#10;9MxjqSSEQ4YGqhjbTOtQVOQwjH1LLNzVdw6jwK7UtsOXhLtGfyRJqh3WLA0VtrStqLjnDyclU51P&#10;NrvPwh0u9p7O0q/D9/FmzGjYr+egIvXxX/zn3lsDslWuyA3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OpI4vwAAANoAAAAPAAAAAAAAAAAAAAAAAJgCAABkcnMvZG93bnJl&#10;di54bWxQSwUGAAAAAAQABAD1AAAAhAMAAAAA&#10;" adj="10800" filled="f" strokecolor="#1f4d78" strokeweight="1pt"/>
            <v:shape id="AutoShape 54" o:spid="_x0000_s1028" type="#_x0000_t67" style="position:absolute;left:2318;top:6693;width:1567;height:4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3o8EA&#10;AADaAAAADwAAAGRycy9kb3ducmV2LnhtbESPS4vCMBSF9wP+h3AFd2OqQqfTMYoPBBFmYXX2l+ZO&#10;W21uShO1/nsjCC4P5/FxpvPO1OJKrassKxgNIxDEudUVFwqOh81nAsJ5ZI21ZVJwJwfzWe9jiqm2&#10;N97TNfOFCCPsUlRQet+kUrq8JINuaBvi4P3b1qAPsi2kbvEWxk0tx1EUS4MVB0KJDa1Kys/ZxQTI&#10;RGaj5eYrN7s/fY6TeL373Z+UGvS7xQ8IT51/h1/trVbwDc8r4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2N6PBAAAA2gAAAA8AAAAAAAAAAAAAAAAAmAIAAGRycy9kb3du&#10;cmV2LnhtbFBLBQYAAAAABAAEAPUAAACGAwAAAAA=&#10;" adj="10800" filled="f" strokecolor="#1f4d78" strokeweight="1pt"/>
            <v:roundrect id="Скругленный прямоугольник 2" o:spid="_x0000_s1029" style="position:absolute;left:1433;top:1533;width:8992;height:5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w5MUA&#10;AADbAAAADwAAAGRycy9kb3ducmV2LnhtbESPQWvDMAyF74P9B6NBL6N1kkMYad3SjgVGYWztxs4i&#10;1pLQWA6216b/vjoMdpN4T+99Wm0mN6gzhdh7NpAvMlDEjbc9twa+Puv5E6iYkC0OnsnAlSJs1vd3&#10;K6ysv/CBzsfUKgnhWKGBLqWx0jo2HTmMCz8Si/bjg8Mka2i1DXiRcDfoIstK7bBnaehwpOeOmtPx&#10;1xl4eX8syiyUe/v9sd3lxVud50NtzOxh2i5BJZrSv/nv+tUKvtDLLzKA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/DkxQAAANsAAAAPAAAAAAAAAAAAAAAAAJgCAABkcnMv&#10;ZG93bnJldi54bWxQSwUGAAAAAAQABAD1AAAAigMAAAAA&#10;" filled="f" strokecolor="#1f4d78" strokeweight="1pt">
              <v:stroke joinstyle="miter"/>
              <v:textbox>
                <w:txbxContent>
                  <w:p w:rsidR="004B520C" w:rsidRDefault="004B520C" w:rsidP="002748C4">
                    <w:pPr>
                      <w:pStyle w:val="a8"/>
                      <w:widowControl w:val="0"/>
                      <w:tabs>
                        <w:tab w:val="left" w:pos="1418"/>
                      </w:tabs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uk-UA"/>
                      </w:rPr>
                      <w:t>Складові державного податкового менеджменту</w:t>
                    </w:r>
                  </w:p>
                </w:txbxContent>
              </v:textbox>
            </v:roundrect>
            <v:roundrect id="Скругленный прямоугольник 3" o:spid="_x0000_s1030" style="position:absolute;left:1433;top:2307;width:3479;height: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9Vf8IA&#10;AADbAAAADwAAAGRycy9kb3ducmV2LnhtbERP32vCMBB+F/Y/hBN8kZmmD0U6o+iwIAOZc2PPR3Nr&#10;y5pLSaJ2/70ZDPZ2H9/PW21G24sr+dA51qAWGQji2pmOGw0f79XjEkSIyAZ7x6ThhwJs1g+TFZbG&#10;3fiNrufYiBTCoUQNbYxDKWWoW7IYFm4gTtyX8xZjgr6RxuMthdte5llWSIsdp4YWB3puqf4+X6yG&#10;/es8LzJfvJjP03an8mOlVF9pPZuO2ycQkcb4L/5zH0yar+D3l3S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1V/wgAAANsAAAAPAAAAAAAAAAAAAAAAAJgCAABkcnMvZG93&#10;bnJldi54bWxQSwUGAAAAAAQABAD1AAAAhwMAAAAA&#10;" filled="f" strokecolor="#1f4d78" strokeweight="1pt">
              <v:stroke joinstyle="miter"/>
              <v:textbox>
                <w:txbxContent>
                  <w:p w:rsidR="004B520C" w:rsidRDefault="004B520C" w:rsidP="002748C4">
                    <w:pPr>
                      <w:pStyle w:val="a8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uk-UA"/>
                      </w:rPr>
                      <w:t>Податкове прогнозування і планування</w:t>
                    </w:r>
                  </w:p>
                </w:txbxContent>
              </v:textbox>
            </v:roundrect>
            <v:roundrect id="Скругленный прямоугольник 4" o:spid="_x0000_s1031" style="position:absolute;left:5120;top:2343;width:2369;height:88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3LCMIA&#10;AADbAAAADwAAAGRycy9kb3ducmV2LnhtbERPTWvCQBC9F/oflin0UnSTHIKkriEtDZSCaG3xPGTH&#10;JJidDbtbTf+9Kwje5vE+Z1lOZhAncr63rCCdJyCIG6t7bhX8/tSzBQgfkDUOlknBP3koV48PSyy0&#10;PfM3nXahFTGEfYEKuhDGQkrfdGTQz+1IHLmDdQZDhK6V2uE5hptBZkmSS4M9x4YOR3rvqDnu/oyC&#10;j81Llicu/9L7bfWWZus6TYdaqeenqXoFEWgKd/HN/anj/Ayuv8QD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csIwgAAANsAAAAPAAAAAAAAAAAAAAAAAJgCAABkcnMvZG93&#10;bnJldi54bWxQSwUGAAAAAAQABAD1AAAAhwMAAAAA&#10;" filled="f" strokecolor="#1f4d78" strokeweight="1pt">
              <v:stroke joinstyle="miter"/>
              <v:textbox>
                <w:txbxContent>
                  <w:p w:rsidR="004B520C" w:rsidRDefault="004B520C" w:rsidP="00EB1CBA">
                    <w:pPr>
                      <w:pStyle w:val="a8"/>
                      <w:widowControl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uk-UA"/>
                      </w:rPr>
                      <w:t>Податкове регулювання</w:t>
                    </w:r>
                  </w:p>
                  <w:p w:rsidR="004B520C" w:rsidRDefault="004B520C" w:rsidP="002748C4">
                    <w:pPr>
                      <w:pStyle w:val="a8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Скругленный прямоугольник 5" o:spid="_x0000_s1032" style="position:absolute;left:7731;top:2358;width:2741;height:87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uk8IA&#10;AADbAAAADwAAAGRycy9kb3ducmV2LnhtbERP22rCQBB9L/Qflin4UnSTCEGiq9jSQBFKveHzkB2T&#10;0Oxs2F01/fuuIPRtDuc6i9VgOnEl51vLCtJJAoK4srrlWsHxUI5nIHxA1thZJgW/5GG1fH5aYKHt&#10;jXd03YdaxBD2BSpoQugLKX3VkEE/sT1x5M7WGQwRulpqh7cYbjqZJUkuDbYcGxrs6b2h6md/MQo+&#10;vl+zPHH5Rp+267c0+yrTtCuVGr0M6zmIQEP4Fz/cnzrOn8L9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W6TwgAAANsAAAAPAAAAAAAAAAAAAAAAAJgCAABkcnMvZG93&#10;bnJldi54bWxQSwUGAAAAAAQABAD1AAAAhwMAAAAA&#10;" filled="f" strokecolor="#1f4d78" strokeweight="1pt">
              <v:stroke joinstyle="miter"/>
              <v:textbox>
                <w:txbxContent>
                  <w:p w:rsidR="004B520C" w:rsidRDefault="004B520C" w:rsidP="00EB1CBA">
                    <w:pPr>
                      <w:pStyle w:val="a8"/>
                      <w:widowControl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uk-UA"/>
                      </w:rPr>
                      <w:t>Податковий контроль</w:t>
                    </w:r>
                  </w:p>
                  <w:p w:rsidR="004B520C" w:rsidRDefault="004B520C" w:rsidP="00EB1CBA">
                    <w:pPr>
                      <w:pStyle w:val="a8"/>
                      <w:widowControl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Скругленный прямоугольник 6" o:spid="_x0000_s1033" style="position:absolute;left:1556;top:5537;width:2988;height:112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258IA&#10;AADbAAAADwAAAGRycy9kb3ducmV2LnhtbERP22rCQBB9L/Qflin4UnSTIEGiq9jSQBFKveHzkB2T&#10;0Oxs2F01/fuuIPRtDuc6i9VgOnEl51vLCtJJAoK4srrlWsHxUI5nIHxA1thZJgW/5GG1fH5aYKHt&#10;jXd03YdaxBD2BSpoQugLKX3VkEE/sT1x5M7WGQwRulpqh7cYbjqZJUkuDbYcGxrs6b2h6md/MQo+&#10;vl+zPHH5Rp+267c0+yrTtCuVGr0M6zmIQEP4Fz/cnzrOn8L9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+PbnwgAAANsAAAAPAAAAAAAAAAAAAAAAAJgCAABkcnMvZG93&#10;bnJldi54bWxQSwUGAAAAAAQABAD1AAAAhwMAAAAA&#10;" filled="f" strokecolor="#1f4d78" strokeweight="1pt">
              <v:stroke joinstyle="miter"/>
              <v:textbox>
                <w:txbxContent>
                  <w:p w:rsidR="004B520C" w:rsidRDefault="004B520C" w:rsidP="00DE60E9">
                    <w:pPr>
                      <w:pStyle w:val="a8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uk-UA"/>
                      </w:rPr>
                      <w:t>Корпоративне податкове планування</w:t>
                    </w:r>
                  </w:p>
                  <w:p w:rsidR="004B520C" w:rsidRDefault="004B520C" w:rsidP="002748C4">
                    <w:pPr>
                      <w:pStyle w:val="a8"/>
                      <w:spacing w:before="0" w:beforeAutospacing="0" w:after="0" w:afterAutospacing="0"/>
                      <w:jc w:val="center"/>
                      <w:textAlignment w:val="baseline"/>
                    </w:pPr>
                  </w:p>
                </w:txbxContent>
              </v:textbox>
            </v:roundrect>
            <v:roundrect id="Скругленный прямоугольник 7" o:spid="_x0000_s1034" style="position:absolute;left:7934;top:5434;width:2727;height:128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TfMIA&#10;AADbAAAADwAAAGRycy9kb3ducmV2LnhtbERP22rCQBB9L/Qflin4UnSTgEGiq9jSQBFKveHzkB2T&#10;0Oxs2F01/fuuIPRtDuc6i9VgOnEl51vLCtJJAoK4srrlWsHxUI5nIHxA1thZJgW/5GG1fH5aYKHt&#10;jXd03YdaxBD2BSpoQugLKX3VkEE/sT1x5M7WGQwRulpqh7cYbjqZJUkuDbYcGxrs6b2h6md/MQo+&#10;vl+zPHH5Rp+267c0+yrTtCuVGr0M6zmIQEP4Fz/cnzrOn8L9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FN8wgAAANsAAAAPAAAAAAAAAAAAAAAAAJgCAABkcnMvZG93&#10;bnJldi54bWxQSwUGAAAAAAQABAD1AAAAhwMAAAAA&#10;" filled="f" strokecolor="#1f4d78" strokeweight="1pt">
              <v:stroke joinstyle="miter"/>
              <v:textbox>
                <w:txbxContent>
                  <w:p w:rsidR="004B520C" w:rsidRDefault="004B520C" w:rsidP="005E3290">
                    <w:pPr>
                      <w:pStyle w:val="a8"/>
                      <w:widowControl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uk-UA"/>
                      </w:rPr>
                      <w:t xml:space="preserve">Корпоративний внутрішній контроль </w:t>
                    </w:r>
                  </w:p>
                  <w:p w:rsidR="004B520C" w:rsidRDefault="004B520C" w:rsidP="002748C4">
                    <w:pPr>
                      <w:pStyle w:val="a8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AutoShape 42" o:spid="_x0000_s1035" style="position:absolute;left:4620;top:5489;width:3096;height:11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NC8IA&#10;AADbAAAADwAAAGRycy9kb3ducmV2LnhtbERPTWvCQBC9F/oflin0UnSTHIKkriEtDZSCaG3xPGTH&#10;JJidDbtbTf+9Kwje5vE+Z1lOZhAncr63rCCdJyCIG6t7bhX8/tSzBQgfkDUOlknBP3koV48PSyy0&#10;PfM3nXahFTGEfYEKuhDGQkrfdGTQz+1IHLmDdQZDhK6V2uE5hptBZkmSS4M9x4YOR3rvqDnu/oyC&#10;j81Llicu/9L7bfWWZus6TYdaqeenqXoFEWgKd/HN/anj/Byuv8QD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s0LwgAAANsAAAAPAAAAAAAAAAAAAAAAAJgCAABkcnMvZG93&#10;bnJldi54bWxQSwUGAAAAAAQABAD1AAAAhwMAAAAA&#10;" filled="f" strokecolor="#1f4d78" strokeweight="1pt">
              <v:stroke joinstyle="miter"/>
              <v:textbox>
                <w:txbxContent>
                  <w:p w:rsidR="004B520C" w:rsidRDefault="004B520C" w:rsidP="005E3290">
                    <w:pPr>
                      <w:pStyle w:val="a8"/>
                      <w:widowControl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uk-UA"/>
                      </w:rPr>
                      <w:t>Корпоративне податкове регулювання</w:t>
                    </w:r>
                  </w:p>
                  <w:p w:rsidR="004B520C" w:rsidRDefault="004B520C" w:rsidP="002748C4">
                    <w:pPr>
                      <w:pStyle w:val="a8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oundrect>
            <v:shape id="Стрелка вниз 9" o:spid="_x0000_s1036" type="#_x0000_t67" style="position:absolute;left:2113;top:1920;width:1431;height:3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q5cMA&#10;AADbAAAADwAAAGRycy9kb3ducmV2LnhtbESPQYvCMBCF7wv+hzCCtzVVoUrXWFZFEGEPVr0PzWzb&#10;bTMpTdT6782C4G2G9+Z9b5Zpbxpxo85VlhVMxhEI4tzqigsF59PucwHCeWSNjWVS8CAH6WrwscRE&#10;2zsf6Zb5QoQQdgkqKL1vEyldXpJBN7YtcdB+bWfQh7UrpO7wHsJNI6dRFEuDFQdCiS1tSsrr7GoC&#10;ZCazyXo3z83hout4EW8PP8c/pUbD/vsLhKfev82v670O9efw/0sY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Jq5cMAAADbAAAADwAAAAAAAAAAAAAAAACYAgAAZHJzL2Rv&#10;d25yZXYueG1sUEsFBgAAAAAEAAQA9QAAAIgDAAAAAA==&#10;" adj="10800" filled="f" strokecolor="#1f4d78" strokeweight="1pt"/>
            <v:shape id="AutoShape 44" o:spid="_x0000_s1037" type="#_x0000_t67" style="position:absolute;left:5549;top:1968;width:1431;height:4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+l8IA&#10;AADbAAAADwAAAGRycy9kb3ducmV2LnhtbESPTWvCQBCG70L/wzKF3nRjCzGkrqIWoQgejHofstMk&#10;mp0N2a2m/75zELzNMO/HM/Pl4Fp1oz40ng1MJwko4tLbhisDp+N2nIEKEdli65kM/FGA5eJlNMfc&#10;+jsf6FbESkkIhxwN1DF2udahrMlhmPiOWG4/vncYZe0rbXu8S7hr9XuSpNphw9JQY0ebmspr8euk&#10;5EMX0/V2Vrrd2V7TLP3a7Q8XY95eh9UnqEhDfIof7m8r+AIrv8gA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6XwgAAANsAAAAPAAAAAAAAAAAAAAAAAJgCAABkcnMvZG93&#10;bnJldi54bWxQSwUGAAAAAAQABAD1AAAAhwMAAAAA&#10;" adj="10800" filled="f" strokecolor="#1f4d78" strokeweight="1pt"/>
            <v:shape id="Стрелка вниз 11" o:spid="_x0000_s1038" type="#_x0000_t67" style="position:absolute;left:8623;top:1968;width:1431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bDMMA&#10;AADbAAAADwAAAGRycy9kb3ducmV2LnhtbESPT4vCMBDF7wt+hzCCtzVVodvtGsU/CCLswereh2a2&#10;rTaT0kSt394IgrcZ3pv3ezOdd6YWV2pdZVnBaBiBIM6trrhQcDxsPhMQziNrrC2Tgjs5mM96H1NM&#10;tb3xnq6ZL0QIYZeigtL7JpXS5SUZdEPbEAft37YGfVjbQuoWbyHc1HIcRbE0WHEglNjQqqT8nF1M&#10;gExkNlpuvnKz+9PnOInXu9/9SalBv1v8gPDU+bf5db3Vof43PH8JA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bDMMAAADbAAAADwAAAAAAAAAAAAAAAACYAgAAZHJzL2Rv&#10;d25yZXYueG1sUEsFBgAAAAAEAAQA9QAAAIgDAAAAAA==&#10;" adj="10800" filled="f" strokecolor="#1f4d78" strokeweight="1pt"/>
            <v:shape id="Стрелка вниз 12" o:spid="_x0000_s1039" type="#_x0000_t67" style="position:absolute;left:2500;top:5062;width:1430;height:3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c4LMAA&#10;AADbAAAADwAAAGRycy9kb3ducmV2LnhtbERPTWvCQBC9F/wPywje6kaFVKKraIsgQg+m9T5kxySa&#10;nQ3ZVeO/dw6FHh/ve7nuXaPu1IXas4HJOAFFXHhbc2ng92f3PgcVIrLFxjMZeFKA9WrwtsTM+gcf&#10;6Z7HUkkIhwwNVDG2mdahqMhhGPuWWLiz7xxGgV2pbYcPCXeNniZJqh3WLA0VtvRZUXHNb05KZjqf&#10;bHcfhTuc7DWdp1+H7+PFmNGw3yxARerjv/jPvbcGprJevsgP0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c4LMAAAADbAAAADwAAAAAAAAAAAAAAAACYAgAAZHJzL2Rvd25y&#10;ZXYueG1sUEsFBgAAAAAEAAQA9QAAAIUDAAAAAA==&#10;" adj="10800" filled="f" strokecolor="#1f4d78" strokeweight="1pt"/>
            <v:shape id="Стрелка вниз 13" o:spid="_x0000_s1040" type="#_x0000_t67" style="position:absolute;left:5475;top:5132;width:1431;height:4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dt8MA&#10;AADbAAAADwAAAGRycy9kb3ducmV2LnhtbESPzWqDQBSF94W+w3AL3dXRFKxYJyFtCBQhi5h2f3Fu&#10;1cS5I84k2rfPBAJdHs7PxylWs+nFhUbXWVaQRDEI4trqjhsF34ftSwbCeWSNvWVS8EcOVsvHhwJz&#10;bSfe06XyjQgj7HJU0Ho/5FK6uiWDLrIDcfB+7WjQBzk2Uo84hXHTy0Ucp9Jgx4HQ4kCfLdWn6mwC&#10;5FVWycf2rTbljz6lWbopd/ujUs9P8/odhKfZ/4fv7S+tYJHA7Uv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udt8MAAADbAAAADwAAAAAAAAAAAAAAAACYAgAAZHJzL2Rv&#10;d25yZXYueG1sUEsFBgAAAAAEAAQA9QAAAIgDAAAAAA==&#10;" adj="10800" filled="f" strokecolor="#1f4d78" strokeweight="1pt"/>
            <v:shape id="Стрелка вниз 14" o:spid="_x0000_s1041" type="#_x0000_t67" style="position:absolute;left:8897;top:5117;width:1432;height:4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DwMEA&#10;AADbAAAADwAAAGRycy9kb3ducmV2LnhtbESPS4vCMBSF9wP+h3AFd2NqhY5Uo/hAEMGFVfeX5tpW&#10;m5vSRK3/fjIgzPJwHh9ntuhMLZ7UusqygtEwAkGcW11xoeB82n5PQDiPrLG2TAre5GAx733NMNX2&#10;xUd6Zr4QYYRdigpK75tUSpeXZNANbUMcvKttDfog20LqFl9h3NQyjqJEGqw4EEpsaF1Sfs8eJkDG&#10;Mhuttj+52V/0PZkkm/3heFNq0O+WUxCeOv8f/rR3WkEcw9+X8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JA8DBAAAA2wAAAA8AAAAAAAAAAAAAAAAAmAIAAGRycy9kb3du&#10;cmV2LnhtbFBLBQYAAAAABAAEAPUAAACGAwAAAAA=&#10;" adj="10800" filled="f" strokecolor="#1f4d78" strokeweight="1pt"/>
            <v:roundrect id="AutoShape 49" o:spid="_x0000_s1042" style="position:absolute;left:3720;top:3543;width:5096;height:52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2kLsQA&#10;AADbAAAADwAAAGRycy9kb3ducmV2LnhtbESP3WrCQBSE7wt9h+UUvCm6SQpBoqvY0oAUpP7h9SF7&#10;TEKzZ8PuqvHt3UKhl8PMfMPMl4PpxJWcby0rSCcJCOLK6pZrBcdDOZ6C8AFZY2eZFNzJw3Lx/DTH&#10;Qtsb7+i6D7WIEPYFKmhC6AspfdWQQT+xPXH0ztYZDFG6WmqHtwg3ncySJJcGW44LDfb00VD1s78Y&#10;BZ/fr1meuPxLn7ar9zTblGnalUqNXobVDESgIfyH/9prrSB7g9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9pC7EAAAA2wAAAA8AAAAAAAAAAAAAAAAAmAIAAGRycy9k&#10;b3ducmV2LnhtbFBLBQYAAAAABAAEAPUAAACJAwAAAAA=&#10;" filled="f" strokecolor="#1f4d78" strokeweight="1pt">
              <v:stroke joinstyle="miter"/>
              <v:textbox>
                <w:txbxContent>
                  <w:p w:rsidR="004B520C" w:rsidRPr="00CD21B5" w:rsidRDefault="004B520C" w:rsidP="004C11D3">
                    <w:pPr>
                      <w:pStyle w:val="a8"/>
                      <w:widowControl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sz w:val="28"/>
                        <w:szCs w:val="28"/>
                        <w:lang w:val="uk-UA"/>
                      </w:rPr>
                    </w:pPr>
                    <w:r w:rsidRPr="00CD21B5">
                      <w:rPr>
                        <w:b/>
                        <w:sz w:val="28"/>
                        <w:szCs w:val="28"/>
                        <w:lang w:val="uk-UA"/>
                      </w:rPr>
                      <w:t>Податкове навантаження підприємства</w:t>
                    </w:r>
                  </w:p>
                </w:txbxContent>
              </v:textbox>
            </v:roundrect>
            <v:shape id="AutoShape 50" o:spid="_x0000_s1043" type="#_x0000_t67" style="position:absolute;left:5569;top:3138;width:1431;height:4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+L8IA&#10;AADbAAAADwAAAGRycy9kb3ducmV2LnhtbESPS4vCMBSF94L/IVzBnaY+qNIxig8EEVxYnf2ludN2&#10;bG5KE7X++8mA4PJwHh9nsWpNJR7UuNKygtEwAkGcWV1yruB62Q/mIJxH1lhZJgUvcrBadjsLTLR9&#10;8pkeqc9FGGGXoILC+zqR0mUFGXRDWxMH78c2Bn2QTS51g88wbio5jqJYGiw5EAqsaVtQdkvvJkAm&#10;Mh1t9rPMHL/1LZ7Hu+Pp/KtUv9euv0B4av0n/G4ftILxFP6/h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D4vwgAAANsAAAAPAAAAAAAAAAAAAAAAAJgCAABkcnMvZG93&#10;bnJldi54bWxQSwUGAAAAAAQABAD1AAAAhwMAAAAA&#10;" adj="10800" filled="f" strokecolor="#1f4d78" strokeweight="1pt"/>
            <v:roundrect id="AutoShape 51" o:spid="_x0000_s1044" style="position:absolute;left:4104;top:4278;width:4587;height:46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ZwcQA&#10;AADbAAAADwAAAGRycy9kb3ducmV2LnhtbESP3WrCQBSE7wt9h+UUvCm6SaBBoqvY0oAUpP7h9SF7&#10;TEKzZ8PuqvHt3UKhl8PMfMPMl4PpxJWcby0rSCcJCOLK6pZrBcdDOZ6C8AFZY2eZFNzJw3Lx/DTH&#10;Qtsb7+i6D7WIEPYFKmhC6AspfdWQQT+xPXH0ztYZDFG6WmqHtwg3ncySJJcGW44LDfb00VD1s78Y&#10;BZ/fr1meuPxLn7ar9zTblGnalUqNXobVDESgIfyH/9prrSB7g9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YmcHEAAAA2wAAAA8AAAAAAAAAAAAAAAAAmAIAAGRycy9k&#10;b3ducmV2LnhtbFBLBQYAAAAABAAEAPUAAACJAwAAAAA=&#10;" filled="f" strokecolor="#1f4d78" strokeweight="1pt">
              <v:stroke joinstyle="miter"/>
              <v:textbox>
                <w:txbxContent>
                  <w:p w:rsidR="004B520C" w:rsidRPr="00CD21B5" w:rsidRDefault="004B520C" w:rsidP="004C11D3">
                    <w:pPr>
                      <w:pStyle w:val="a8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sz w:val="28"/>
                        <w:szCs w:val="28"/>
                        <w:lang w:val="uk-UA"/>
                      </w:rPr>
                    </w:pPr>
                    <w:r w:rsidRPr="00CD21B5">
                      <w:rPr>
                        <w:b/>
                        <w:sz w:val="28"/>
                        <w:szCs w:val="28"/>
                        <w:lang w:val="uk-UA"/>
                      </w:rPr>
                      <w:t>Податковий  аналіз платежів</w:t>
                    </w:r>
                  </w:p>
                </w:txbxContent>
              </v:textbox>
            </v:roundrect>
            <v:shape id="Стрелка вниз 14" o:spid="_x0000_s1045" type="#_x0000_t67" style="position:absolute;left:5494;top:3988;width:1432;height:3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Fw8MA&#10;AADbAAAADwAAAGRycy9kb3ducmV2LnhtbESPzWrCQBSF9wXfYbiCuzpRIZU0E6mKIIEujLq/ZG6T&#10;1MydkBlNfPtOodDl4fx8nHQzmlY8qHeNZQWLeQSCuLS64UrB5Xx4XYNwHllja5kUPMnBJpu8pJho&#10;O/CJHoWvRBhhl6CC2vsukdKVNRl0c9sRB+/L9gZ9kH0ldY9DGDetXEZRLA02HAg1drSrqbwVdxMg&#10;K1kstoe30uRXfYvX8T7/PH0rNZuOH+8gPI3+P/zXPmoFyxh+v4Qf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IFw8MAAADbAAAADwAAAAAAAAAAAAAAAACYAgAAZHJzL2Rv&#10;d25yZXYueG1sUEsFBgAAAAAEAAQA9QAAAIgDAAAAAA==&#10;" adj="10800" filled="f" strokecolor="#1f4d78" strokeweight="1pt"/>
            <v:rect id="Rectangle 56" o:spid="_x0000_s1046" style="position:absolute;left:2268;top:4968;width:7738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<v:rect id="Rectangle 57" o:spid="_x0000_s1047" style="position:absolute;left:5802;top:4713;width:753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<v:roundrect id="AutoShape 64" o:spid="_x0000_s1048" style="position:absolute;left:1707;top:7068;width:8954;height:5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<v:textbox>
                <w:txbxContent>
                  <w:p w:rsidR="004B520C" w:rsidRPr="00064BD9" w:rsidRDefault="004B520C" w:rsidP="00064BD9">
                    <w:pPr>
                      <w:jc w:val="center"/>
                      <w:rPr>
                        <w:b/>
                        <w:sz w:val="36"/>
                        <w:szCs w:val="36"/>
                        <w:lang w:val="ru-RU"/>
                      </w:rPr>
                    </w:pPr>
                    <w:r w:rsidRPr="00064BD9">
                      <w:rPr>
                        <w:b/>
                        <w:sz w:val="36"/>
                        <w:szCs w:val="36"/>
                      </w:rPr>
                      <w:t>Корпоративний податковий менеджмент</w:t>
                    </w:r>
                  </w:p>
                  <w:p w:rsidR="004B520C" w:rsidRPr="008C606C" w:rsidRDefault="004B520C" w:rsidP="008C606C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roundrect>
            <v:shape id="Стрелка вниз 14" o:spid="_x0000_s1049" type="#_x0000_t67" style="position:absolute;left:5474;top:6610;width:1432;height:3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u8cAA&#10;AADbAAAADwAAAGRycy9kb3ducmV2LnhtbERPTWvCQBC9F/wPywje6kaFVKKrqEUQwYNpvQ/ZMYlm&#10;Z0N2q+m/7xyEHh/ve7nuXaMe1IXas4HJOAFFXHhbc2ng+2v/PgcVIrLFxjMZ+KUA69XgbYmZ9U8+&#10;0yOPpZIQDhkaqGJsM61DUZHDMPYtsXBX3zmMArtS2w6fEu4aPU2SVDusWRoqbGlXUXHPf5yUzHQ+&#10;2e4/Cne82Hs6Tz+Pp/PNmNGw3yxARerjv/jlPlgDM1kvX+Q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6u8cAAAADbAAAADwAAAAAAAAAAAAAAAACYAgAAZHJzL2Rvd25y&#10;ZXYueG1sUEsFBgAAAAAEAAQA9QAAAIUDAAAAAA==&#10;" adj="10800" filled="f" strokecolor="#1f4d78" strokeweight="1pt"/>
          </v:group>
        </w:pict>
      </w:r>
    </w:p>
    <w:p w:rsidR="00705B7D" w:rsidRPr="00A0505A" w:rsidRDefault="00705B7D" w:rsidP="0015574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jc w:val="center"/>
        <w:rPr>
          <w:rFonts w:ascii="inherit" w:hAnsi="inherit" w:cs="Courier New"/>
          <w:color w:val="202124"/>
          <w:sz w:val="42"/>
          <w:szCs w:val="42"/>
          <w:lang w:eastAsia="ru-RU"/>
        </w:rPr>
      </w:pPr>
    </w:p>
    <w:p w:rsidR="002216C0" w:rsidRPr="00A0505A" w:rsidRDefault="002216C0" w:rsidP="00155748">
      <w:pPr>
        <w:pStyle w:val="a7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720" w:firstLine="0"/>
        <w:jc w:val="center"/>
        <w:rPr>
          <w:color w:val="202124"/>
          <w:sz w:val="28"/>
          <w:szCs w:val="28"/>
          <w:lang w:eastAsia="ru-RU"/>
        </w:rPr>
      </w:pPr>
    </w:p>
    <w:p w:rsidR="00AC7EC3" w:rsidRPr="00A0505A" w:rsidRDefault="00AC7EC3" w:rsidP="00155748">
      <w:pPr>
        <w:pStyle w:val="HTML"/>
        <w:widowControl w:val="0"/>
        <w:shd w:val="clear" w:color="auto" w:fill="F8F9FA"/>
        <w:ind w:firstLine="709"/>
        <w:jc w:val="center"/>
        <w:rPr>
          <w:rFonts w:ascii="Times New Roman" w:hAnsi="Times New Roman" w:cs="Times New Roman"/>
          <w:color w:val="202124"/>
          <w:sz w:val="28"/>
          <w:szCs w:val="28"/>
          <w:lang w:val="uk-UA"/>
        </w:rPr>
      </w:pPr>
    </w:p>
    <w:p w:rsidR="00AB61D1" w:rsidRPr="00A0505A" w:rsidRDefault="00AB61D1" w:rsidP="001557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center"/>
        <w:rPr>
          <w:rFonts w:ascii="inherit" w:hAnsi="inherit" w:cs="Courier New"/>
          <w:color w:val="202124"/>
          <w:sz w:val="42"/>
          <w:szCs w:val="42"/>
          <w:lang w:eastAsia="ru-RU"/>
        </w:rPr>
      </w:pPr>
    </w:p>
    <w:p w:rsidR="00626C2E" w:rsidRPr="00A0505A" w:rsidRDefault="00626C2E" w:rsidP="00155748">
      <w:pPr>
        <w:pStyle w:val="a3"/>
        <w:ind w:left="0" w:right="124" w:firstLine="709"/>
        <w:jc w:val="center"/>
        <w:rPr>
          <w:spacing w:val="-5"/>
        </w:rPr>
      </w:pPr>
    </w:p>
    <w:p w:rsidR="002748C4" w:rsidRPr="00A0505A" w:rsidRDefault="002748C4" w:rsidP="00155748">
      <w:pPr>
        <w:pStyle w:val="a3"/>
        <w:ind w:left="0" w:right="124" w:firstLine="709"/>
        <w:jc w:val="center"/>
        <w:rPr>
          <w:spacing w:val="-5"/>
        </w:rPr>
      </w:pPr>
    </w:p>
    <w:p w:rsidR="002748C4" w:rsidRPr="00A0505A" w:rsidRDefault="002748C4" w:rsidP="00155748">
      <w:pPr>
        <w:pStyle w:val="a3"/>
        <w:ind w:left="0" w:right="124" w:firstLine="709"/>
        <w:jc w:val="center"/>
        <w:rPr>
          <w:spacing w:val="-5"/>
        </w:rPr>
      </w:pPr>
    </w:p>
    <w:p w:rsidR="002748C4" w:rsidRPr="00A0505A" w:rsidRDefault="002748C4" w:rsidP="00155748">
      <w:pPr>
        <w:pStyle w:val="a3"/>
        <w:ind w:left="0" w:right="124" w:firstLine="709"/>
        <w:jc w:val="center"/>
        <w:rPr>
          <w:spacing w:val="-5"/>
        </w:rPr>
      </w:pPr>
    </w:p>
    <w:p w:rsidR="002748C4" w:rsidRPr="00A0505A" w:rsidRDefault="002748C4" w:rsidP="00155748">
      <w:pPr>
        <w:pStyle w:val="a3"/>
        <w:ind w:left="0" w:right="124" w:firstLine="709"/>
        <w:jc w:val="center"/>
        <w:rPr>
          <w:spacing w:val="-5"/>
        </w:rPr>
      </w:pPr>
    </w:p>
    <w:p w:rsidR="002748C4" w:rsidRPr="00A0505A" w:rsidRDefault="002748C4" w:rsidP="00155748">
      <w:pPr>
        <w:pStyle w:val="a3"/>
        <w:ind w:left="0" w:right="124" w:firstLine="709"/>
        <w:jc w:val="center"/>
        <w:rPr>
          <w:spacing w:val="-5"/>
        </w:rPr>
      </w:pPr>
    </w:p>
    <w:p w:rsidR="002748C4" w:rsidRPr="00A0505A" w:rsidRDefault="002748C4" w:rsidP="00155748">
      <w:pPr>
        <w:pStyle w:val="a3"/>
        <w:ind w:left="0" w:right="124" w:firstLine="709"/>
        <w:jc w:val="center"/>
        <w:rPr>
          <w:spacing w:val="-5"/>
        </w:rPr>
      </w:pPr>
    </w:p>
    <w:p w:rsidR="002748C4" w:rsidRPr="00A0505A" w:rsidRDefault="002748C4" w:rsidP="00155748">
      <w:pPr>
        <w:pStyle w:val="a3"/>
        <w:ind w:left="0" w:right="124" w:firstLine="709"/>
        <w:jc w:val="center"/>
        <w:rPr>
          <w:spacing w:val="-5"/>
        </w:rPr>
      </w:pPr>
    </w:p>
    <w:p w:rsidR="002748C4" w:rsidRPr="00A0505A" w:rsidRDefault="002748C4" w:rsidP="00155748">
      <w:pPr>
        <w:pStyle w:val="a3"/>
        <w:ind w:left="0" w:right="124" w:firstLine="709"/>
        <w:jc w:val="center"/>
        <w:rPr>
          <w:spacing w:val="-5"/>
        </w:rPr>
      </w:pPr>
    </w:p>
    <w:p w:rsidR="002748C4" w:rsidRPr="00A0505A" w:rsidRDefault="002748C4" w:rsidP="00155748">
      <w:pPr>
        <w:pStyle w:val="a3"/>
        <w:ind w:left="0" w:right="124" w:firstLine="709"/>
        <w:jc w:val="center"/>
        <w:rPr>
          <w:spacing w:val="-5"/>
        </w:rPr>
      </w:pPr>
    </w:p>
    <w:p w:rsidR="002748C4" w:rsidRPr="00A0505A" w:rsidRDefault="002748C4" w:rsidP="00155748">
      <w:pPr>
        <w:pStyle w:val="a3"/>
        <w:ind w:left="0" w:right="124" w:firstLine="709"/>
        <w:jc w:val="center"/>
        <w:rPr>
          <w:spacing w:val="-5"/>
        </w:rPr>
      </w:pPr>
    </w:p>
    <w:p w:rsidR="002748C4" w:rsidRPr="00A0505A" w:rsidRDefault="002748C4" w:rsidP="00155748">
      <w:pPr>
        <w:pStyle w:val="a3"/>
        <w:ind w:left="0" w:right="124" w:firstLine="709"/>
        <w:jc w:val="center"/>
        <w:rPr>
          <w:spacing w:val="-5"/>
        </w:rPr>
      </w:pPr>
    </w:p>
    <w:p w:rsidR="002748C4" w:rsidRPr="00A0505A" w:rsidRDefault="008D27F8" w:rsidP="00155748">
      <w:pPr>
        <w:pStyle w:val="a3"/>
        <w:ind w:left="0" w:right="124" w:firstLine="709"/>
        <w:jc w:val="center"/>
        <w:rPr>
          <w:spacing w:val="-5"/>
        </w:rPr>
      </w:pPr>
      <w:r w:rsidRPr="008D27F8">
        <w:rPr>
          <w:noProof/>
          <w:sz w:val="24"/>
          <w:szCs w:val="24"/>
          <w:lang w:val="ru-RU" w:eastAsia="ru-RU"/>
        </w:rPr>
        <w:pict>
          <v:roundrect id="AutoShape 63" o:spid="_x0000_s1050" style="position:absolute;left:0;text-align:left;margin-left:159pt;margin-top:540pt;width:249pt;height:40.55pt;z-index:251697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zWnwIAAEMFAAAOAAAAZHJzL2Uyb0RvYy54bWysVMGO0zAQvSPxD5bv3SRtmrbRpqtV0yKk&#10;BVYsfIBrO43BsYPtNl0Q/87YSUvLXhAih8STGT/Pm3nj27tjI9GBGyu0KnByE2PEFdVMqF2BP3/a&#10;jOYYWUcUI1IrXuBnbvHd8vWr267N+VjXWjJuEIAom3dtgWvn2jyKLK15Q+yNbrkCZ6VNQxyYZhcx&#10;QzpAb2Q0juMs6rRhrdGUWwt/y96JlwG/qjh1H6rKcodkgSE3F94mvLf+HS1vSb4zpK0FHdIg/5BF&#10;Q4SCQ89QJXEE7Y14AdUIarTVlbuhuol0VQnKAwdgk8R/sHmqScsDFyiObc9lsv8Plr4/PBokWIGn&#10;GCnSQIvu906Hk1E28fXpWptD2FP7aDxD2z5o+tUipVc1UTt+b4zuak4YZJX4+OhqgzcsbEXb7p1m&#10;AE8APpTqWJnGA0IR0DF05PncEX50iMLPSZKNJzE0joJvmqSL+TQcQfLT7tZY94brBvlFgY3eK/YR&#10;2h6OIIcH60Jb2ECOsC8YVY2EJh+IREmWZbMBcQiOSH7C9DuV3ggpg0ykQh1wHM8goVAJLQXz3mCY&#10;3XYlDQJUiNmk5Ww+4NrLsEY40LsUTYHnsX98EMl9/daKhbUjQvZrSEUq74ZyDER8YYKufizixXq+&#10;nqejdJytR2lclqP7zSodZZtkNi0n5WpVJj99nkma14IxrnyqJ40n6d9paJi2Xp1nlV9RspfMN+F5&#10;yTy6TgNUElidvoFdEI7XSq85d9wegzKTUCQvpK1mzyAlo/s5hnsHFrU23zHqYIYLbL/tieEYybcK&#10;5LhI0tQPfTDS6WwMhrn0bC89RFGAKjB1BqPeWLn+qti3RuxqOCsJjVfaz0gl3EntfV6D9GFSA63h&#10;VvFXwaUdon7ffctfAAAA//8DAFBLAwQUAAYACAAAACEA0rbu7d4AAAANAQAADwAAAGRycy9kb3du&#10;cmV2LnhtbExPwUrEMBS8C/5DeIIX2U1SIZTadFnFXgRRV9lztoltMXkpTXa3/r3Pk95m3gzzZurN&#10;Ejw7uTmNETXItQDmsIt2xF7Dx3u7KoGlbNAaH9Fp+HYJNs3lRW0qG8/45k673DMKwVQZDUPOU8V5&#10;6gYXTFrHySFpn3EOJhOde25nc6bw4HkhhOLBjEgfBjO5h8F1X7tj0PD4clMoMasnu3/d3sviuZXS&#10;t1pfXy3bO2DZLfnPDL/1qTo01OkQj2gT8xpuZUlbMgmiFITIUkpF4EAnqaQE3tT8/4rmBwAA//8D&#10;AFBLAQItABQABgAIAAAAIQC2gziS/gAAAOEBAAATAAAAAAAAAAAAAAAAAAAAAABbQ29udGVudF9U&#10;eXBlc10ueG1sUEsBAi0AFAAGAAgAAAAhADj9If/WAAAAlAEAAAsAAAAAAAAAAAAAAAAALwEAAF9y&#10;ZWxzLy5yZWxzUEsBAi0AFAAGAAgAAAAhAFlhzNafAgAAQwUAAA4AAAAAAAAAAAAAAAAALgIAAGRy&#10;cy9lMm9Eb2MueG1sUEsBAi0AFAAGAAgAAAAhANK27u3eAAAADQEAAA8AAAAAAAAAAAAAAAAA+QQA&#10;AGRycy9kb3ducmV2LnhtbFBLBQYAAAAABAAEAPMAAAAEBgAAAAA=&#10;" filled="f" strokecolor="#1f4d78" strokeweight="1pt">
            <v:stroke joinstyle="miter"/>
            <v:textbox>
              <w:txbxContent>
                <w:p w:rsidR="004B520C" w:rsidRDefault="004B520C" w:rsidP="0097147C">
                  <w:pPr>
                    <w:pStyle w:val="a8"/>
                    <w:widowControl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Податкове навантаження підприємства</w:t>
                  </w:r>
                </w:p>
              </w:txbxContent>
            </v:textbox>
          </v:roundrect>
        </w:pict>
      </w:r>
    </w:p>
    <w:p w:rsidR="002748C4" w:rsidRPr="00A0505A" w:rsidRDefault="008D27F8" w:rsidP="00155748">
      <w:pPr>
        <w:pStyle w:val="a3"/>
        <w:ind w:left="0" w:right="124" w:firstLine="709"/>
        <w:jc w:val="center"/>
        <w:rPr>
          <w:spacing w:val="-5"/>
        </w:rPr>
      </w:pPr>
      <w:r w:rsidRPr="008D27F8">
        <w:rPr>
          <w:noProof/>
          <w:sz w:val="24"/>
          <w:szCs w:val="24"/>
          <w:lang w:val="ru-RU" w:eastAsia="ru-RU"/>
        </w:rPr>
        <w:pict>
          <v:roundrect id="AutoShape 62" o:spid="_x0000_s1051" style="position:absolute;left:0;text-align:left;margin-left:159pt;margin-top:540pt;width:249pt;height:40.55pt;z-index:2516951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ygnwIAAEMFAAAOAAAAZHJzL2Uyb0RvYy54bWysVNuO0zAQfUfiHyy/d3PZNG2jTVerpkVI&#10;C6xY+ADXdhqDYwfbbbog/p2xk5Yu+4IQeUg8mfHxnJkzvrk9thIduLFCqxInVzFGXFHNhNqV+POn&#10;zWSOkXVEMSK14iV+4hbfLl+/uum7gqe60ZJxgwBE2aLvStw41xVRZGnDW2KvdMcVOGttWuLANLuI&#10;GdIDeiujNI7zqNeGdUZTbi38rQYnXgb8uubUfahryx2SJYbcXHib8N76d7S8IcXOkK4RdEyD/EMW&#10;LREKDj1DVcQRtDfiBVQrqNFW1+6K6jbSdS0oDxyATRL/weaxIR0PXKA4tjuXyf4/WPr+8GCQYCXO&#10;MFKkhRbd7Z0OJ6M89fXpO1tA2GP3YDxD291r+tUipVcNUTt+Z4zuG04YZJX4+OjZBm9Y2Iq2/TvN&#10;AJ4AfCjVsTatB4QioGPoyNO5I/zoEIWf10meXsfQOAq+aZIt5tNwBClOuztj3RuuW+QXJTZ6r9hH&#10;aHs4ghzurQttYSM5wr5gVLcSmnwgEiV5ns9GxDE4IsUJ0+9UeiOkDDKRCvXAMZ1BQqESWgrmvcEw&#10;u+1KGgSoELPJqtl8xLWXYa1woHcp2hLPY//4IFL4+q0VC2tHhBzWkIpU3g3lGIn4wgRd/VjEi/V8&#10;Pc8mWZqvJ1lcVZO7zSqb5JtkNq2uq9WqSn76PJOsaARjXPlUTxpPsr/T0DhtgzrPKn9GyV4y34Tn&#10;JfPoeRqgksDq9A3sgnC8VgbNueP2GJSZBFl5IW01ewIpGT3MMdw7sGi0+Y5RDzNcYvttTwzHSL5V&#10;IMdFkmV+6IORTWcpGObSs730EEUBqsTUGYwGY+WGq2LfGbFr4KwkNF5pPyO1cCe1D3mN0odJDbTG&#10;W8VfBZd2iPp99y1/AQAA//8DAFBLAwQUAAYACAAAACEA0rbu7d4AAAANAQAADwAAAGRycy9kb3du&#10;cmV2LnhtbExPwUrEMBS8C/5DeIIX2U1SIZTadFnFXgRRV9lztoltMXkpTXa3/r3Pk95m3gzzZurN&#10;Ejw7uTmNETXItQDmsIt2xF7Dx3u7KoGlbNAaH9Fp+HYJNs3lRW0qG8/45k673DMKwVQZDUPOU8V5&#10;6gYXTFrHySFpn3EOJhOde25nc6bw4HkhhOLBjEgfBjO5h8F1X7tj0PD4clMoMasnu3/d3sviuZXS&#10;t1pfXy3bO2DZLfnPDL/1qTo01OkQj2gT8xpuZUlbMgmiFITIUkpF4EAnqaQE3tT8/4rmBwAA//8D&#10;AFBLAQItABQABgAIAAAAIQC2gziS/gAAAOEBAAATAAAAAAAAAAAAAAAAAAAAAABbQ29udGVudF9U&#10;eXBlc10ueG1sUEsBAi0AFAAGAAgAAAAhADj9If/WAAAAlAEAAAsAAAAAAAAAAAAAAAAALwEAAF9y&#10;ZWxzLy5yZWxzUEsBAi0AFAAGAAgAAAAhAJI/bKCfAgAAQwUAAA4AAAAAAAAAAAAAAAAALgIAAGRy&#10;cy9lMm9Eb2MueG1sUEsBAi0AFAAGAAgAAAAhANK27u3eAAAADQEAAA8AAAAAAAAAAAAAAAAA+QQA&#10;AGRycy9kb3ducmV2LnhtbFBLBQYAAAAABAAEAPMAAAAEBgAAAAA=&#10;" filled="f" strokecolor="#1f4d78" strokeweight="1pt">
            <v:stroke joinstyle="miter"/>
            <v:textbox>
              <w:txbxContent>
                <w:p w:rsidR="004B520C" w:rsidRDefault="004B520C" w:rsidP="0097147C">
                  <w:pPr>
                    <w:pStyle w:val="a8"/>
                    <w:widowControl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Податкове навантаження підприємства</w:t>
                  </w:r>
                </w:p>
              </w:txbxContent>
            </v:textbox>
          </v:roundrect>
        </w:pict>
      </w:r>
      <w:r w:rsidRPr="008D27F8">
        <w:rPr>
          <w:noProof/>
          <w:sz w:val="24"/>
          <w:szCs w:val="24"/>
          <w:lang w:val="ru-RU" w:eastAsia="ru-RU"/>
        </w:rPr>
        <w:pict>
          <v:roundrect id="AutoShape 59" o:spid="_x0000_s1052" style="position:absolute;left:0;text-align:left;margin-left:195pt;margin-top:549pt;width:181.45pt;height:45.8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mIoAIAAEMFAAAOAAAAZHJzL2Uyb0RvYy54bWysVNuO0zAQfUfiHyy/d3PZ9BY1Xa2aFiEt&#10;sGLhA1zbaQyOHWy36YL4d8ZOWlr2BSHykHgy4+M5M2e8uDs2Eh24sUKrAic3MUZcUc2E2hX486fN&#10;aIaRdUQxIrXiBX7mFt8tX79adG3OU11rybhBAKJs3rUFrp1r8yiytOYNsTe65QqclTYNcWCaXcQM&#10;6QC9kVEax5Oo04a1RlNuLfwteydeBvyq4tR9qCrLHZIFhtxceJvw3vp3tFyQfGdIWws6pEH+IYuG&#10;CAWHnqFK4gjaG/ECqhHUaKsrd0N1E+mqEpQHDsAmif9g81STlgcuUBzbnstk/x8sfX94NEiwAt9i&#10;pEgDLbrfOx1ORuO5r0/X2hzCntpH4xna9kHTrxYpvaqJ2vF7Y3RXc8Igq8THR1cbvGFhK9p27zQD&#10;eALwoVTHyjQeEIqAjqEjz+eO8KNDFH6mt3GWJWOMKPjGs2QyCS2LSH7a3Rrr3nDdIL8osNF7xT5C&#10;28MR5PBgXWgLG8gR9gWjqpHQ5AORCAAn05A0yYdgwD5h+p1Kb4SUQSZSoQ44ptM4DuhWS8G8N5TF&#10;7LYraRCgQswmK6ezAfcqrBEO9C5FU+BZ7B8fRHJfv7ViYe2IkP0aUpHKu6EcAxFfmKCrH/N4vp6t&#10;Z9koSyfrURaX5eh+s8pGk00yHZe35WpVJj99nkmW14IxrnyqJ40n2d9paJi2Xp1nlV9RspfMN+F5&#10;yTy6TgNUElidvoFdEI7XSq85d9wegzKT1ON5IW01ewYpGd3PMdw7sKi1+Y5RBzNcYPttTwzHSL5V&#10;IMd5kmV+6IORjacpGObSs730EEUBqsDUGYx6Y+X6q2LfGrGr4awkNF5pPyOVcJBWSLrPazBgUgOt&#10;4VbxV8GlHaJ+333LXwAAAP//AwBQSwMEFAAGAAgAAAAhAGSAVFjiAAAADQEAAA8AAABkcnMvZG93&#10;bnJldi54bWxMj81OwzAQhO9IvIO1SFwQtRNESEKcqiByQUJAQZzdeEki/BPZbhvenuUEt92d0ew3&#10;zXqxhh0wxMk7CdlKAEPXez25QcL7W3dZAotJOa2MdyjhGyOs29OTRtXaH90rHrZpYBTiYq0kjCnN&#10;NeexH9GquPIzOtI+fbAq0RoGroM6Urg1PBei4FZNjj6Masb7Efuv7d5KeHi+yAsRikf98bK5y/Kn&#10;LstMJ+X52bK5BZZwSX9m+MUndGiJaef3TkdmJFxVgrokEkRV0kSWm+u8ArajU1ZWBfC24f9btD8A&#10;AAD//wMAUEsBAi0AFAAGAAgAAAAhALaDOJL+AAAA4QEAABMAAAAAAAAAAAAAAAAAAAAAAFtDb250&#10;ZW50X1R5cGVzXS54bWxQSwECLQAUAAYACAAAACEAOP0h/9YAAACUAQAACwAAAAAAAAAAAAAAAAAv&#10;AQAAX3JlbHMvLnJlbHNQSwECLQAUAAYACAAAACEAPxfpiKACAABDBQAADgAAAAAAAAAAAAAAAAAu&#10;AgAAZHJzL2Uyb0RvYy54bWxQSwECLQAUAAYACAAAACEAZIBUWOIAAAANAQAADwAAAAAAAAAAAAAA&#10;AAD6BAAAZHJzL2Rvd25yZXYueG1sUEsFBgAAAAAEAAQA8wAAAAkGAAAAAA==&#10;" filled="f" strokecolor="#1f4d78" strokeweight="1pt">
            <v:stroke joinstyle="miter"/>
            <v:textbox>
              <w:txbxContent>
                <w:p w:rsidR="004B520C" w:rsidRDefault="004B520C" w:rsidP="0097147C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Податкове навантаження підприємства</w:t>
                  </w:r>
                </w:p>
              </w:txbxContent>
            </v:textbox>
          </v:roundrect>
        </w:pict>
      </w:r>
      <w:r w:rsidRPr="008D27F8">
        <w:rPr>
          <w:noProof/>
          <w:sz w:val="24"/>
          <w:szCs w:val="24"/>
          <w:lang w:val="ru-RU" w:eastAsia="ru-RU"/>
        </w:rPr>
        <w:pict>
          <v:roundrect id="AutoShape 60" o:spid="_x0000_s1053" style="position:absolute;left:0;text-align:left;margin-left:195pt;margin-top:549pt;width:181.45pt;height:45.8pt;z-index:251691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0pnwIAAEMFAAAOAAAAZHJzL2Uyb0RvYy54bWysVNuO2yAQfa/Uf0C8Z32Jc1lrnVUUJ1Wl&#10;bbvqth9AAMe0GFwgcbZV/70DdtKk+1JV9QNmGDjMmTnD3f2xkejAjRVaFTi5iTHiimom1K7Anz9t&#10;RnOMrCOKEakVL/Azt/h+8frVXdfmPNW1lowbBCDK5l1b4Nq5No8iS2veEHujW67AWWnTEAem2UXM&#10;kA7QGxmlcTyNOm1YazTl1sJq2TvxIuBXFafuQ1VZ7pAsMMTmwmjCuPVjtLgj+c6QthZ0CIP8QxQN&#10;EQouPUOVxBG0N+IFVCOo0VZX7obqJtJVJSgPHIBNEv/B5qkmLQ9cIDm2PafJ/j9Y+v7waJBgBU4x&#10;UqSBEi33Toeb0TTkp2ttDtue2kfjGdr2QdOvFim9qona8aUxuqs5YRBV4vMZXR3whoWjaNu90wzg&#10;CcCHVB0r03hASAI6hoo8nyvCjw5RWEzHcZYlE4wo+CbzZNqHFJH8dLo11r3hukF+UmCj94p9hLKH&#10;K8jhwbpQFjaQI+wLRlUjocgHIhEATmchaJIPmwH7hOlPKr0RUgaZSIU64JjO4jigWy0F896QFrPb&#10;rqRBgAp7Nlk5mw+4V9sa4UDvUjQFnsf+6xXo87dWLFzjiJD9HEKRyoNDOgYiPjFBVz9u49v1fD3P&#10;Rlk6XY+yuCxHy80qG003yWxSjsvVqkx++jiTLK8FY1z5UE8aT7K/09DQbb06zyq/omQvmW/C95J5&#10;dB0GqCSwOv0DuyAcrxXfvTZ3x+0xKDMZezy/tNXsGaRkdN/H8O7ApNbmO0Yd9HCB7bc9MRwj+VaB&#10;HG+TLPNNH4xsMkvBMJee7aWHKApQBabOYNQbK9c/FfvWiF0NdyWh8Er7HqmEO6m9j2uQPnRqoDW8&#10;Kv4puLTDrt9v3+IXAAAA//8DAFBLAwQUAAYACAAAACEAZIBUWOIAAAANAQAADwAAAGRycy9kb3du&#10;cmV2LnhtbEyPzU7DMBCE70i8g7VIXBC1E0RIQpyqIHJBQkBBnN14SSL8E9luG96e5QS33Z3R7DfN&#10;erGGHTDEyTsJ2UoAQ9d7PblBwvtbd1kCi0k5rYx3KOEbI6zb05NG1dof3SsetmlgFOJirSSMKc01&#10;57Ef0aq48jM60j59sCrRGgaugzpSuDU8F6LgVk2OPoxqxvsR+6/t3kp4eL7ICxGKR/3xsrnL8qcu&#10;y0wn5fnZsrkFlnBJf2b4xSd0aIlp5/dOR2YkXFWCuiQSRFXSRJab67wCtqNTVlYF8Lbh/1u0PwAA&#10;AP//AwBQSwECLQAUAAYACAAAACEAtoM4kv4AAADhAQAAEwAAAAAAAAAAAAAAAAAAAAAAW0NvbnRl&#10;bnRfVHlwZXNdLnhtbFBLAQItABQABgAIAAAAIQA4/SH/1gAAAJQBAAALAAAAAAAAAAAAAAAAAC8B&#10;AABfcmVscy8ucmVsc1BLAQItABQABgAIAAAAIQDVqZ0pnwIAAEMFAAAOAAAAAAAAAAAAAAAAAC4C&#10;AABkcnMvZTJvRG9jLnhtbFBLAQItABQABgAIAAAAIQBkgFRY4gAAAA0BAAAPAAAAAAAAAAAAAAAA&#10;APkEAABkcnMvZG93bnJldi54bWxQSwUGAAAAAAQABADzAAAACAYAAAAA&#10;" filled="f" strokecolor="#1f4d78" strokeweight="1pt">
            <v:stroke joinstyle="miter"/>
            <v:textbox>
              <w:txbxContent>
                <w:p w:rsidR="004B520C" w:rsidRDefault="004B520C" w:rsidP="0097147C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Податкове навантаження підприємства</w:t>
                  </w:r>
                </w:p>
              </w:txbxContent>
            </v:textbox>
          </v:roundrect>
        </w:pict>
      </w:r>
      <w:r w:rsidRPr="008D27F8">
        <w:rPr>
          <w:noProof/>
          <w:sz w:val="24"/>
          <w:szCs w:val="24"/>
          <w:lang w:val="ru-RU" w:eastAsia="ru-RU"/>
        </w:rPr>
        <w:pict>
          <v:roundrect id="AutoShape 61" o:spid="_x0000_s1054" style="position:absolute;left:0;text-align:left;margin-left:195pt;margin-top:549pt;width:181.45pt;height:45.8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TAznQIAAEMFAAAOAAAAZHJzL2Uyb0RvYy54bWysVFFv0zAQfkfiP1h+75J0adpGS6epaRHS&#10;gInBD3BtpzE4drDdphviv3N20q5lLwiRh8SXO3++7+4739weGon23FihVYGTqxgjrqhmQm0L/PXL&#10;ejTDyDqiGJFa8QI/cYtvF2/f3HRtzse61pJxgwBE2bxrC1w71+ZRZGnNG2KvdMsVOCttGuLANNuI&#10;GdIBeiOjcRxnUacNa42m3Fr4W/ZOvAj4VcWp+1RVljskCwy5ufA24b3x72hxQ/KtIW0t6JAG+Ycs&#10;GiIUHHqCKokjaGfEK6hGUKOtrtwV1U2kq0pQHjgAmyT+g81jTVoeuEBxbHsqk/1/sPTj/sEgwaB3&#10;GCnSQIvudk6Hk1GW+Pp0rc0h7LF9MJ6hbe81/W6R0suaqC2/M0Z3NScMsgrx0cUGb1jYijbdB80A&#10;ngB8KNWhMo0HhCKgQ+jI06kj/OAQhZ/j6zhNkwlGFHyTWZJloWURyY+7W2PdO64b5BcFNnqn2Gdo&#10;eziC7O+tC21hAznCvmFUNRKavCcSAWA29SQBcQiG1RHT71R6LaQMMpEKdcBxPI3jgG61FMx7Q1nM&#10;drOUBgEqxKzTcjobcC/CGuFA71I0BZ7F/ukV6Ou3Uiwc44iQ/RpSkcqDQzkGIr4wQVc/5/F8NVvN&#10;0lE6zlajNC7L0d16mY6ydTKdlNflclkmv3yeSZrXgjGufKpHjSfp32lomLZenSeVX1Cy58zX4XnN&#10;PLpMIxQcuBy/gV0QjtdKrzl32Bx6ZaYezwtpo9kTSMnofo7h3oFFrc0zRh3McIHtjx0xHCP5XoEc&#10;50ma+qEPRjqZjsEw557NuYcoClAFps5g1BtL118Vu9aIbQ1nJaHxSvsZqYTzwnnJazBgUgOt4Vbx&#10;V8G5HaJe7r7FbwAAAP//AwBQSwMEFAAGAAgAAAAhAGSAVFjiAAAADQEAAA8AAABkcnMvZG93bnJl&#10;di54bWxMj81OwzAQhO9IvIO1SFwQtRNESEKcqiByQUJAQZzdeEki/BPZbhvenuUEt92d0ew3zXqx&#10;hh0wxMk7CdlKAEPXez25QcL7W3dZAotJOa2MdyjhGyOs29OTRtXaH90rHrZpYBTiYq0kjCnNNeex&#10;H9GquPIzOtI+fbAq0RoGroM6Urg1PBei4FZNjj6Masb7Efuv7d5KeHi+yAsRikf98bK5y/KnLstM&#10;J+X52bK5BZZwSX9m+MUndGiJaef3TkdmJFxVgrokEkRV0kSWm+u8ArajU1ZWBfC24f9btD8AAAD/&#10;/wMAUEsBAi0AFAAGAAgAAAAhALaDOJL+AAAA4QEAABMAAAAAAAAAAAAAAAAAAAAAAFtDb250ZW50&#10;X1R5cGVzXS54bWxQSwECLQAUAAYACAAAACEAOP0h/9YAAACUAQAACwAAAAAAAAAAAAAAAAAvAQAA&#10;X3JlbHMvLnJlbHNQSwECLQAUAAYACAAAACEA9d0wM50CAABDBQAADgAAAAAAAAAAAAAAAAAuAgAA&#10;ZHJzL2Uyb0RvYy54bWxQSwECLQAUAAYACAAAACEAZIBUWOIAAAANAQAADwAAAAAAAAAAAAAAAAD3&#10;BAAAZHJzL2Rvd25yZXYueG1sUEsFBgAAAAAEAAQA8wAAAAYGAAAAAA==&#10;" filled="f" strokecolor="#1f4d78" strokeweight="1pt">
            <v:stroke joinstyle="miter"/>
            <v:textbox>
              <w:txbxContent>
                <w:p w:rsidR="004B520C" w:rsidRDefault="004B520C" w:rsidP="0097147C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Податкове навантаження підприємства</w:t>
                  </w:r>
                </w:p>
              </w:txbxContent>
            </v:textbox>
          </v:roundrect>
        </w:pict>
      </w:r>
    </w:p>
    <w:p w:rsidR="002748C4" w:rsidRPr="00A0505A" w:rsidRDefault="00064BD9" w:rsidP="00155748">
      <w:pPr>
        <w:pStyle w:val="a3"/>
        <w:ind w:left="0" w:right="124" w:firstLine="0"/>
        <w:jc w:val="center"/>
        <w:rPr>
          <w:spacing w:val="-5"/>
        </w:rPr>
      </w:pPr>
      <w:r w:rsidRPr="00A0505A">
        <w:rPr>
          <w:spacing w:val="-5"/>
        </w:rPr>
        <w:t xml:space="preserve">Рис. 1. Взаємозв’язок </w:t>
      </w:r>
      <w:r w:rsidRPr="00A0505A">
        <w:rPr>
          <w:color w:val="202124"/>
          <w:lang w:eastAsia="ru-RU"/>
        </w:rPr>
        <w:t>податкового навантаження та податкового менеджменту</w:t>
      </w:r>
    </w:p>
    <w:p w:rsidR="002748C4" w:rsidRPr="00A0505A" w:rsidRDefault="002748C4" w:rsidP="00155748">
      <w:pPr>
        <w:pStyle w:val="a3"/>
        <w:ind w:left="0" w:right="124" w:firstLine="709"/>
        <w:jc w:val="center"/>
        <w:rPr>
          <w:spacing w:val="-5"/>
        </w:rPr>
      </w:pPr>
    </w:p>
    <w:p w:rsidR="002748C4" w:rsidRPr="00A0505A" w:rsidRDefault="00F23D71" w:rsidP="00A46813">
      <w:pPr>
        <w:pStyle w:val="a3"/>
        <w:ind w:left="0" w:right="-34" w:firstLine="709"/>
        <w:jc w:val="both"/>
      </w:pPr>
      <w:r w:rsidRPr="00A0505A">
        <w:t>З іншого боку, під</w:t>
      </w:r>
      <w:r w:rsidRPr="00A0505A">
        <w:rPr>
          <w:spacing w:val="1"/>
        </w:rPr>
        <w:t xml:space="preserve"> </w:t>
      </w:r>
      <w:r w:rsidRPr="00A0505A">
        <w:rPr>
          <w:i/>
        </w:rPr>
        <w:t>податковим</w:t>
      </w:r>
      <w:r w:rsidRPr="00A0505A">
        <w:rPr>
          <w:i/>
          <w:spacing w:val="1"/>
        </w:rPr>
        <w:t xml:space="preserve"> </w:t>
      </w:r>
      <w:r w:rsidRPr="00A0505A">
        <w:rPr>
          <w:i/>
        </w:rPr>
        <w:t>навантаженням</w:t>
      </w:r>
      <w:r w:rsidRPr="00A0505A">
        <w:rPr>
          <w:i/>
          <w:spacing w:val="1"/>
        </w:rPr>
        <w:t xml:space="preserve"> </w:t>
      </w:r>
      <w:r w:rsidRPr="00A0505A">
        <w:t>(податковою</w:t>
      </w:r>
      <w:r w:rsidRPr="00A0505A">
        <w:rPr>
          <w:spacing w:val="1"/>
        </w:rPr>
        <w:t xml:space="preserve"> </w:t>
      </w:r>
      <w:r w:rsidRPr="00A0505A">
        <w:t>віддачею,</w:t>
      </w:r>
      <w:r w:rsidRPr="00A0505A">
        <w:rPr>
          <w:spacing w:val="1"/>
        </w:rPr>
        <w:t xml:space="preserve"> </w:t>
      </w:r>
      <w:r w:rsidRPr="00A0505A">
        <w:t>податковим</w:t>
      </w:r>
      <w:r w:rsidRPr="00A0505A">
        <w:rPr>
          <w:spacing w:val="-67"/>
        </w:rPr>
        <w:t xml:space="preserve"> </w:t>
      </w:r>
      <w:r w:rsidRPr="00A0505A">
        <w:t>тиском)</w:t>
      </w:r>
      <w:r w:rsidRPr="00A0505A">
        <w:rPr>
          <w:spacing w:val="1"/>
        </w:rPr>
        <w:t xml:space="preserve"> </w:t>
      </w:r>
      <w:r w:rsidRPr="00A0505A">
        <w:t>розуміють</w:t>
      </w:r>
      <w:r w:rsidRPr="00A0505A">
        <w:rPr>
          <w:spacing w:val="1"/>
        </w:rPr>
        <w:t xml:space="preserve"> </w:t>
      </w:r>
      <w:r w:rsidRPr="00A0505A">
        <w:t>міру</w:t>
      </w:r>
      <w:r w:rsidRPr="00A0505A">
        <w:rPr>
          <w:spacing w:val="1"/>
        </w:rPr>
        <w:t xml:space="preserve"> </w:t>
      </w:r>
      <w:r w:rsidRPr="00A0505A">
        <w:t>впливу</w:t>
      </w:r>
      <w:r w:rsidRPr="00A0505A">
        <w:rPr>
          <w:spacing w:val="1"/>
        </w:rPr>
        <w:t xml:space="preserve"> </w:t>
      </w:r>
      <w:r w:rsidRPr="00A0505A">
        <w:t>податкових</w:t>
      </w:r>
      <w:r w:rsidRPr="00A0505A">
        <w:rPr>
          <w:spacing w:val="1"/>
        </w:rPr>
        <w:t xml:space="preserve"> </w:t>
      </w:r>
      <w:r w:rsidRPr="00A0505A">
        <w:t>платежів</w:t>
      </w:r>
      <w:r w:rsidRPr="00A0505A">
        <w:rPr>
          <w:spacing w:val="1"/>
        </w:rPr>
        <w:t xml:space="preserve"> </w:t>
      </w:r>
      <w:r w:rsidRPr="00A0505A">
        <w:lastRenderedPageBreak/>
        <w:t>на</w:t>
      </w:r>
      <w:r w:rsidRPr="00A0505A">
        <w:rPr>
          <w:spacing w:val="1"/>
        </w:rPr>
        <w:t xml:space="preserve"> </w:t>
      </w:r>
      <w:r w:rsidRPr="00A0505A">
        <w:t>фінансове</w:t>
      </w:r>
      <w:r w:rsidRPr="00A0505A">
        <w:rPr>
          <w:spacing w:val="1"/>
        </w:rPr>
        <w:t xml:space="preserve"> </w:t>
      </w:r>
      <w:r w:rsidRPr="00A0505A">
        <w:t>становище підприємства</w:t>
      </w:r>
      <w:r w:rsidRPr="00A0505A">
        <w:rPr>
          <w:b/>
        </w:rPr>
        <w:t xml:space="preserve"> </w:t>
      </w:r>
      <w:r w:rsidRPr="00A0505A">
        <w:t>[</w:t>
      </w:r>
      <w:r w:rsidR="00133141" w:rsidRPr="00A0505A">
        <w:t>2</w:t>
      </w:r>
      <w:r w:rsidRPr="00A0505A">
        <w:t>].</w:t>
      </w:r>
      <w:r w:rsidR="00EA0FF0" w:rsidRPr="00A0505A">
        <w:t xml:space="preserve"> Результати аналізу податкового навантаження на підприємство є основою</w:t>
      </w:r>
      <w:r w:rsidR="00EA0FF0" w:rsidRPr="00A0505A">
        <w:rPr>
          <w:spacing w:val="-67"/>
        </w:rPr>
        <w:t xml:space="preserve"> </w:t>
      </w:r>
      <w:r w:rsidR="00EA0FF0" w:rsidRPr="00A0505A">
        <w:t>для обґрунтування управлінських рішень.</w:t>
      </w:r>
    </w:p>
    <w:p w:rsidR="002E4F07" w:rsidRPr="00A0505A" w:rsidRDefault="002E4F07" w:rsidP="00A46813">
      <w:pPr>
        <w:pStyle w:val="a3"/>
        <w:ind w:left="0" w:right="-34" w:firstLine="709"/>
        <w:jc w:val="both"/>
      </w:pPr>
      <w:r w:rsidRPr="00A0505A">
        <w:t>Слід</w:t>
      </w:r>
      <w:r w:rsidRPr="00A0505A">
        <w:rPr>
          <w:spacing w:val="1"/>
        </w:rPr>
        <w:t xml:space="preserve"> </w:t>
      </w:r>
      <w:r w:rsidRPr="00A0505A">
        <w:t>зазначити,</w:t>
      </w:r>
      <w:r w:rsidRPr="00A0505A">
        <w:rPr>
          <w:spacing w:val="1"/>
        </w:rPr>
        <w:t xml:space="preserve"> </w:t>
      </w:r>
      <w:r w:rsidRPr="00A0505A">
        <w:t>що</w:t>
      </w:r>
      <w:r w:rsidRPr="00A0505A">
        <w:rPr>
          <w:spacing w:val="1"/>
        </w:rPr>
        <w:t xml:space="preserve"> </w:t>
      </w:r>
      <w:r w:rsidRPr="00A0505A">
        <w:t>на</w:t>
      </w:r>
      <w:r w:rsidRPr="00A0505A">
        <w:rPr>
          <w:spacing w:val="1"/>
        </w:rPr>
        <w:t xml:space="preserve"> </w:t>
      </w:r>
      <w:r w:rsidRPr="00A0505A">
        <w:t>сьогодні</w:t>
      </w:r>
      <w:r w:rsidRPr="00A0505A">
        <w:rPr>
          <w:spacing w:val="1"/>
        </w:rPr>
        <w:t xml:space="preserve"> </w:t>
      </w:r>
      <w:r w:rsidRPr="00A0505A">
        <w:t>немає</w:t>
      </w:r>
      <w:r w:rsidRPr="00A0505A">
        <w:rPr>
          <w:spacing w:val="1"/>
        </w:rPr>
        <w:t xml:space="preserve"> </w:t>
      </w:r>
      <w:r w:rsidRPr="00A0505A">
        <w:t>єдиної</w:t>
      </w:r>
      <w:r w:rsidRPr="00A0505A">
        <w:rPr>
          <w:spacing w:val="1"/>
        </w:rPr>
        <w:t xml:space="preserve"> </w:t>
      </w:r>
      <w:r w:rsidRPr="00A0505A">
        <w:t>методики</w:t>
      </w:r>
      <w:r w:rsidRPr="00A0505A">
        <w:rPr>
          <w:spacing w:val="1"/>
        </w:rPr>
        <w:t xml:space="preserve"> </w:t>
      </w:r>
      <w:r w:rsidRPr="00A0505A">
        <w:t>розрахунку</w:t>
      </w:r>
      <w:r w:rsidRPr="00A0505A">
        <w:rPr>
          <w:spacing w:val="1"/>
        </w:rPr>
        <w:t xml:space="preserve"> </w:t>
      </w:r>
      <w:r w:rsidRPr="00A0505A">
        <w:t>податкового навантаження, різні спеціалісти на підставі своїх знань та досвіду</w:t>
      </w:r>
      <w:r w:rsidRPr="00A0505A">
        <w:rPr>
          <w:spacing w:val="1"/>
        </w:rPr>
        <w:t xml:space="preserve"> </w:t>
      </w:r>
      <w:r w:rsidRPr="00A0505A">
        <w:t>пропонують</w:t>
      </w:r>
      <w:r w:rsidRPr="00A0505A">
        <w:rPr>
          <w:spacing w:val="1"/>
        </w:rPr>
        <w:t xml:space="preserve"> </w:t>
      </w:r>
      <w:r w:rsidRPr="00A0505A">
        <w:t>застосовувати</w:t>
      </w:r>
      <w:r w:rsidRPr="00A0505A">
        <w:rPr>
          <w:spacing w:val="1"/>
        </w:rPr>
        <w:t xml:space="preserve"> </w:t>
      </w:r>
      <w:r w:rsidRPr="00A0505A">
        <w:t>різні</w:t>
      </w:r>
      <w:r w:rsidRPr="00A0505A">
        <w:rPr>
          <w:spacing w:val="1"/>
        </w:rPr>
        <w:t xml:space="preserve"> </w:t>
      </w:r>
      <w:r w:rsidRPr="00A0505A">
        <w:t>методики</w:t>
      </w:r>
      <w:r w:rsidR="00D40FF5" w:rsidRPr="00A0505A">
        <w:t>, крім того існують офіційні.</w:t>
      </w:r>
    </w:p>
    <w:p w:rsidR="00D7564B" w:rsidRPr="00A0505A" w:rsidRDefault="00D7564B" w:rsidP="00A46813">
      <w:pPr>
        <w:pStyle w:val="a3"/>
        <w:ind w:right="-34" w:firstLine="597"/>
        <w:jc w:val="both"/>
      </w:pPr>
      <w:r w:rsidRPr="00A0505A">
        <w:t>2.</w:t>
      </w:r>
      <w:r w:rsidR="00195087" w:rsidRPr="00A0505A">
        <w:t xml:space="preserve">Згідно таблиці 1 </w:t>
      </w:r>
      <w:r w:rsidR="000C2D53">
        <w:t xml:space="preserve">потрібно </w:t>
      </w:r>
      <w:r w:rsidR="00195087" w:rsidRPr="00A0505A">
        <w:t>визначити суму доходів, витрат, фінансовий результат до оподаткування,</w:t>
      </w:r>
      <w:r w:rsidR="00195087" w:rsidRPr="00A0505A">
        <w:rPr>
          <w:sz w:val="24"/>
          <w:szCs w:val="24"/>
        </w:rPr>
        <w:t xml:space="preserve"> </w:t>
      </w:r>
      <w:r w:rsidR="00195087" w:rsidRPr="00A0505A">
        <w:t>податок на прибуток</w:t>
      </w:r>
      <w:r w:rsidR="00116415" w:rsidRPr="00A0505A">
        <w:t>,</w:t>
      </w:r>
      <w:r w:rsidR="00195087" w:rsidRPr="00A0505A">
        <w:t xml:space="preserve"> чистий прибуток</w:t>
      </w:r>
      <w:r w:rsidR="00116415" w:rsidRPr="00A0505A">
        <w:t>,</w:t>
      </w:r>
      <w:r w:rsidR="00195087" w:rsidRPr="00A0505A">
        <w:t xml:space="preserve"> </w:t>
      </w:r>
      <w:r w:rsidR="00116415" w:rsidRPr="00A0505A">
        <w:t>с</w:t>
      </w:r>
      <w:r w:rsidR="00195087" w:rsidRPr="00A0505A">
        <w:t>ум</w:t>
      </w:r>
      <w:r w:rsidR="00EA76E3" w:rsidRPr="00A0505A">
        <w:t>у</w:t>
      </w:r>
      <w:r w:rsidR="00195087" w:rsidRPr="00A0505A">
        <w:t xml:space="preserve"> ПДВ до сплати в бюджет</w:t>
      </w:r>
      <w:r w:rsidR="00EA76E3" w:rsidRPr="00A0505A">
        <w:t>.</w:t>
      </w:r>
    </w:p>
    <w:p w:rsidR="00EA0FF0" w:rsidRDefault="00D7564B" w:rsidP="00A46813">
      <w:pPr>
        <w:pStyle w:val="a3"/>
        <w:tabs>
          <w:tab w:val="left" w:pos="993"/>
        </w:tabs>
        <w:ind w:left="0" w:right="-34" w:firstLine="709"/>
        <w:jc w:val="both"/>
      </w:pPr>
      <w:r w:rsidRPr="00A0505A">
        <w:t>3.</w:t>
      </w:r>
      <w:r w:rsidR="00EA0FF0" w:rsidRPr="00A0505A">
        <w:t>Для проведення аналізу податкового навантаження на підприємство</w:t>
      </w:r>
      <w:r w:rsidR="00AE29E0" w:rsidRPr="00A0505A">
        <w:t xml:space="preserve"> у курсовій роботі </w:t>
      </w:r>
      <w:r w:rsidR="000C2D53">
        <w:t>потрібно</w:t>
      </w:r>
      <w:r w:rsidR="00AE29E0" w:rsidRPr="00A0505A">
        <w:t xml:space="preserve"> </w:t>
      </w:r>
      <w:r w:rsidR="00B876EF" w:rsidRPr="00A0505A">
        <w:t xml:space="preserve">визначити </w:t>
      </w:r>
      <w:r w:rsidR="00AE29E0" w:rsidRPr="00A0505A">
        <w:t>наступні коефіцієнти</w:t>
      </w:r>
      <w:r w:rsidR="00EA0FF0" w:rsidRPr="00A0505A">
        <w:t>.</w:t>
      </w:r>
    </w:p>
    <w:p w:rsidR="00350049" w:rsidRPr="00A0505A" w:rsidRDefault="00350049" w:rsidP="00A46813">
      <w:pPr>
        <w:pStyle w:val="a3"/>
        <w:tabs>
          <w:tab w:val="left" w:pos="993"/>
        </w:tabs>
        <w:ind w:left="0" w:right="-34" w:firstLine="709"/>
        <w:jc w:val="both"/>
      </w:pPr>
    </w:p>
    <w:p w:rsidR="00B60ADE" w:rsidRPr="00350049" w:rsidRDefault="00350049" w:rsidP="00350049">
      <w:pPr>
        <w:pStyle w:val="a3"/>
        <w:tabs>
          <w:tab w:val="left" w:pos="993"/>
        </w:tabs>
        <w:spacing w:before="2" w:line="276" w:lineRule="auto"/>
        <w:ind w:left="0" w:right="-33" w:firstLine="709"/>
        <w:jc w:val="center"/>
        <w:rPr>
          <w:b/>
        </w:rPr>
      </w:pPr>
      <w:r>
        <w:rPr>
          <w:b/>
        </w:rPr>
        <w:t>4</w:t>
      </w:r>
      <w:r w:rsidR="00B60ADE" w:rsidRPr="00350049">
        <w:rPr>
          <w:b/>
        </w:rPr>
        <w:t xml:space="preserve">.1. Визначення </w:t>
      </w:r>
      <w:r w:rsidR="00B60ADE" w:rsidRPr="00350049">
        <w:rPr>
          <w:b/>
          <w:color w:val="202124"/>
        </w:rPr>
        <w:t>податкового навантаження за податком на прибуток.</w:t>
      </w:r>
    </w:p>
    <w:p w:rsidR="007A5E12" w:rsidRPr="00A0505A" w:rsidRDefault="00155748" w:rsidP="00B60ADE">
      <w:pPr>
        <w:pStyle w:val="a3"/>
        <w:ind w:left="0" w:right="-33" w:firstLine="709"/>
        <w:jc w:val="both"/>
        <w:rPr>
          <w:spacing w:val="-5"/>
        </w:rPr>
      </w:pPr>
      <w:r w:rsidRPr="00A0505A">
        <w:rPr>
          <w:spacing w:val="-5"/>
        </w:rPr>
        <w:t>Згідно з нака</w:t>
      </w:r>
      <w:r w:rsidRPr="00A0505A">
        <w:rPr>
          <w:spacing w:val="-5"/>
        </w:rPr>
        <w:softHyphen/>
        <w:t xml:space="preserve">зом </w:t>
      </w:r>
      <w:r w:rsidR="007A5E12" w:rsidRPr="00A0505A">
        <w:rPr>
          <w:spacing w:val="-5"/>
        </w:rPr>
        <w:t xml:space="preserve">№ 495 </w:t>
      </w:r>
      <w:r w:rsidR="00C642F8" w:rsidRPr="00A0505A">
        <w:rPr>
          <w:spacing w:val="-5"/>
        </w:rPr>
        <w:t>ДПА</w:t>
      </w:r>
      <w:r w:rsidRPr="00A0505A">
        <w:rPr>
          <w:spacing w:val="-5"/>
        </w:rPr>
        <w:t xml:space="preserve"> </w:t>
      </w:r>
      <w:r w:rsidR="00C642F8" w:rsidRPr="00A0505A">
        <w:rPr>
          <w:spacing w:val="-5"/>
        </w:rPr>
        <w:t>України</w:t>
      </w:r>
      <w:r w:rsidRPr="00A0505A">
        <w:rPr>
          <w:spacing w:val="-5"/>
        </w:rPr>
        <w:t xml:space="preserve"> від </w:t>
      </w:r>
      <w:r w:rsidR="007A5E12" w:rsidRPr="00A0505A">
        <w:rPr>
          <w:bCs/>
          <w:spacing w:val="-5"/>
        </w:rPr>
        <w:t>23.08.2011 </w:t>
      </w:r>
      <w:r w:rsidR="00C642F8" w:rsidRPr="00A0505A">
        <w:rPr>
          <w:bCs/>
          <w:spacing w:val="-5"/>
        </w:rPr>
        <w:t xml:space="preserve"> </w:t>
      </w:r>
      <w:r w:rsidR="007A5E12" w:rsidRPr="00A0505A">
        <w:rPr>
          <w:bCs/>
          <w:spacing w:val="-5"/>
        </w:rPr>
        <w:t xml:space="preserve">№ 495 </w:t>
      </w:r>
      <w:r w:rsidR="007A5E12" w:rsidRPr="00A0505A">
        <w:rPr>
          <w:spacing w:val="-5"/>
        </w:rPr>
        <w:t>«</w:t>
      </w:r>
      <w:r w:rsidR="00127051" w:rsidRPr="00A0505A">
        <w:rPr>
          <w:bCs/>
          <w:spacing w:val="-5"/>
        </w:rPr>
        <w:t>П</w:t>
      </w:r>
      <w:r w:rsidRPr="00A0505A">
        <w:rPr>
          <w:bCs/>
          <w:spacing w:val="-5"/>
        </w:rPr>
        <w:t>ро затвердження методичних рекомендацій щодо складання плану-графіка проведення документальних планових перевірок суб'єктів госпо</w:t>
      </w:r>
      <w:r w:rsidR="007A5E12" w:rsidRPr="00A0505A">
        <w:rPr>
          <w:bCs/>
          <w:spacing w:val="-5"/>
        </w:rPr>
        <w:t>дарювання</w:t>
      </w:r>
      <w:r w:rsidR="007A5E12" w:rsidRPr="00A0505A">
        <w:rPr>
          <w:spacing w:val="-5"/>
        </w:rPr>
        <w:t>» (втратив чинність)</w:t>
      </w:r>
      <w:r w:rsidR="00870055" w:rsidRPr="00A0505A">
        <w:rPr>
          <w:spacing w:val="-5"/>
        </w:rPr>
        <w:t>[</w:t>
      </w:r>
      <w:r w:rsidR="009005AC" w:rsidRPr="00A0505A">
        <w:rPr>
          <w:spacing w:val="-5"/>
        </w:rPr>
        <w:t>13</w:t>
      </w:r>
      <w:r w:rsidR="00870055" w:rsidRPr="00A0505A">
        <w:rPr>
          <w:spacing w:val="-5"/>
        </w:rPr>
        <w:t>]</w:t>
      </w:r>
      <w:r w:rsidR="007A5E12" w:rsidRPr="00A0505A">
        <w:rPr>
          <w:spacing w:val="-5"/>
        </w:rPr>
        <w:t>, пропону</w:t>
      </w:r>
      <w:r w:rsidR="00225472" w:rsidRPr="00A0505A">
        <w:rPr>
          <w:spacing w:val="-5"/>
        </w:rPr>
        <w:t xml:space="preserve">ється </w:t>
      </w:r>
      <w:r w:rsidR="007A5E12" w:rsidRPr="00A0505A">
        <w:rPr>
          <w:spacing w:val="-5"/>
        </w:rPr>
        <w:t xml:space="preserve"> визна</w:t>
      </w:r>
      <w:r w:rsidR="007A5E12" w:rsidRPr="00A0505A">
        <w:rPr>
          <w:spacing w:val="-5"/>
        </w:rPr>
        <w:softHyphen/>
        <w:t xml:space="preserve">чати податкове навантаження на мікрорівні як питому вагу податку на прибуток по відношенню до </w:t>
      </w:r>
      <w:r w:rsidR="00225472" w:rsidRPr="00A0505A">
        <w:rPr>
          <w:spacing w:val="-5"/>
        </w:rPr>
        <w:t>доходів від будь-якої діяльності</w:t>
      </w:r>
      <w:r w:rsidR="007A5E12" w:rsidRPr="00A0505A">
        <w:rPr>
          <w:spacing w:val="-5"/>
        </w:rPr>
        <w:t>, використовуючи таку формулу</w:t>
      </w:r>
      <w:r w:rsidR="009D0173" w:rsidRPr="00A0505A">
        <w:rPr>
          <w:spacing w:val="-5"/>
        </w:rPr>
        <w:t>:</w:t>
      </w:r>
    </w:p>
    <w:p w:rsidR="009D0173" w:rsidRPr="00A0505A" w:rsidRDefault="00AB7782" w:rsidP="00B60ADE">
      <w:pPr>
        <w:pStyle w:val="a3"/>
        <w:ind w:left="0" w:right="-33" w:firstLine="0"/>
        <w:jc w:val="center"/>
        <w:rPr>
          <w:bCs/>
          <w:spacing w:val="-5"/>
        </w:rPr>
      </w:pPr>
      <w:r w:rsidRPr="00A0505A">
        <w:rPr>
          <w:bCs/>
          <w:spacing w:val="-5"/>
        </w:rPr>
        <w:t xml:space="preserve">                   </w:t>
      </w:r>
      <w:r w:rsidR="00E210F9" w:rsidRPr="00A0505A">
        <w:rPr>
          <w:bCs/>
          <w:spacing w:val="-5"/>
        </w:rPr>
        <w:t xml:space="preserve">     </w:t>
      </w:r>
      <w:r w:rsidR="00C642F8" w:rsidRPr="00A0505A">
        <w:rPr>
          <w:bCs/>
          <w:spacing w:val="-5"/>
        </w:rPr>
        <w:t>ПВ ПП</w:t>
      </w:r>
      <w:r w:rsidR="00155748" w:rsidRPr="00A0505A">
        <w:rPr>
          <w:b/>
          <w:bCs/>
          <w:spacing w:val="-5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pacing w:val="-5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-5"/>
                <w:sz w:val="44"/>
                <w:szCs w:val="44"/>
              </w:rPr>
              <m:t>пп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-5"/>
                <w:sz w:val="44"/>
                <w:szCs w:val="44"/>
              </w:rPr>
              <m:t>д</m:t>
            </m:r>
          </m:den>
        </m:f>
      </m:oMath>
      <w:r w:rsidR="009D0173" w:rsidRPr="00A0505A">
        <w:rPr>
          <w:b/>
          <w:bCs/>
          <w:spacing w:val="-5"/>
        </w:rPr>
        <w:t>*100%=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pacing w:val="-5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pacing w:val="-5"/>
                <w:sz w:val="40"/>
                <w:szCs w:val="40"/>
              </w:rPr>
              <m:t>ряд.17 </m:t>
            </m:r>
          </m:num>
          <m:den>
            <m:r>
              <w:rPr>
                <w:rFonts w:ascii="Cambria Math" w:hAnsi="Cambria Math"/>
                <w:spacing w:val="-5"/>
                <w:sz w:val="40"/>
                <w:szCs w:val="40"/>
              </w:rPr>
              <m:t>ряд.01</m:t>
            </m:r>
          </m:den>
        </m:f>
      </m:oMath>
      <w:r w:rsidR="009D0173" w:rsidRPr="00A0505A">
        <w:rPr>
          <w:bCs/>
          <w:spacing w:val="-5"/>
        </w:rPr>
        <w:t>*100</w:t>
      </w:r>
      <w:r w:rsidR="009D0173" w:rsidRPr="00A0505A">
        <w:rPr>
          <w:b/>
          <w:bCs/>
          <w:spacing w:val="-5"/>
        </w:rPr>
        <w:t xml:space="preserve">%              </w:t>
      </w:r>
      <w:r w:rsidR="00E210F9" w:rsidRPr="00A0505A">
        <w:rPr>
          <w:b/>
          <w:bCs/>
          <w:spacing w:val="-5"/>
        </w:rPr>
        <w:t xml:space="preserve">                      </w:t>
      </w:r>
      <w:r w:rsidR="009D0173" w:rsidRPr="00A0505A">
        <w:rPr>
          <w:b/>
          <w:bCs/>
          <w:spacing w:val="-5"/>
        </w:rPr>
        <w:t xml:space="preserve">     </w:t>
      </w:r>
      <w:r w:rsidR="009D0173" w:rsidRPr="00A0505A">
        <w:rPr>
          <w:bCs/>
          <w:spacing w:val="-5"/>
        </w:rPr>
        <w:t>(</w:t>
      </w:r>
      <w:r w:rsidR="001B6C97" w:rsidRPr="00A0505A">
        <w:rPr>
          <w:bCs/>
          <w:spacing w:val="-5"/>
        </w:rPr>
        <w:t>1</w:t>
      </w:r>
      <w:r w:rsidR="009D0173" w:rsidRPr="00A0505A">
        <w:rPr>
          <w:bCs/>
          <w:spacing w:val="-5"/>
        </w:rPr>
        <w:t>)</w:t>
      </w:r>
    </w:p>
    <w:p w:rsidR="005230AC" w:rsidRPr="00A0505A" w:rsidRDefault="005230AC" w:rsidP="00B60ADE">
      <w:pPr>
        <w:pStyle w:val="a3"/>
        <w:ind w:left="0" w:right="-33" w:firstLine="0"/>
        <w:jc w:val="center"/>
        <w:rPr>
          <w:spacing w:val="-5"/>
        </w:rPr>
      </w:pPr>
    </w:p>
    <w:p w:rsidR="009D0173" w:rsidRPr="00A0505A" w:rsidRDefault="005230AC" w:rsidP="00B60ADE">
      <w:pPr>
        <w:ind w:left="709" w:right="-33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д</w:t>
      </w:r>
      <w:r w:rsidR="00155748" w:rsidRPr="00A0505A">
        <w:rPr>
          <w:sz w:val="28"/>
          <w:szCs w:val="28"/>
        </w:rPr>
        <w:t xml:space="preserve">е </w:t>
      </w:r>
      <w:r w:rsidR="00EA76E3" w:rsidRPr="00A0505A">
        <w:rPr>
          <w:sz w:val="28"/>
          <w:szCs w:val="28"/>
        </w:rPr>
        <w:t>ПВ ПП</w:t>
      </w:r>
      <w:r w:rsidR="00155748" w:rsidRPr="00A0505A">
        <w:rPr>
          <w:sz w:val="28"/>
          <w:szCs w:val="28"/>
        </w:rPr>
        <w:t>- рівень податкового навантаження з податку на прибуток;</w:t>
      </w:r>
    </w:p>
    <w:p w:rsidR="009D0173" w:rsidRPr="00A0505A" w:rsidRDefault="00155748" w:rsidP="00B60ADE">
      <w:pPr>
        <w:ind w:left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П</w:t>
      </w:r>
      <w:r w:rsidR="00EA76E3" w:rsidRPr="00A0505A">
        <w:rPr>
          <w:sz w:val="28"/>
          <w:szCs w:val="28"/>
        </w:rPr>
        <w:t>П</w:t>
      </w:r>
      <w:r w:rsidRPr="00A0505A">
        <w:rPr>
          <w:sz w:val="28"/>
          <w:szCs w:val="28"/>
        </w:rPr>
        <w:t xml:space="preserve"> - податок на прибуток (</w:t>
      </w:r>
      <w:r w:rsidR="00EA76E3" w:rsidRPr="00A0505A">
        <w:rPr>
          <w:sz w:val="28"/>
          <w:szCs w:val="28"/>
        </w:rPr>
        <w:t xml:space="preserve">відповідає </w:t>
      </w:r>
      <w:r w:rsidRPr="00A0505A">
        <w:rPr>
          <w:sz w:val="28"/>
          <w:szCs w:val="28"/>
        </w:rPr>
        <w:t>ряд</w:t>
      </w:r>
      <w:r w:rsidR="00EA76E3" w:rsidRPr="00A0505A">
        <w:rPr>
          <w:sz w:val="28"/>
          <w:szCs w:val="28"/>
        </w:rPr>
        <w:t>ку</w:t>
      </w:r>
      <w:r w:rsidRPr="00A0505A">
        <w:rPr>
          <w:sz w:val="28"/>
          <w:szCs w:val="28"/>
        </w:rPr>
        <w:t xml:space="preserve"> 17 декларації з податку на прибуток);</w:t>
      </w:r>
    </w:p>
    <w:p w:rsidR="009D0173" w:rsidRPr="00A0505A" w:rsidRDefault="009D0173" w:rsidP="00B60ADE">
      <w:pPr>
        <w:ind w:left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Д- доход</w:t>
      </w:r>
      <w:r w:rsidR="00EA76E3" w:rsidRPr="00A0505A">
        <w:rPr>
          <w:sz w:val="28"/>
          <w:szCs w:val="28"/>
        </w:rPr>
        <w:t>и</w:t>
      </w:r>
      <w:r w:rsidRPr="00A0505A">
        <w:rPr>
          <w:sz w:val="28"/>
          <w:szCs w:val="28"/>
        </w:rPr>
        <w:t xml:space="preserve"> від будь-якої діяльності (за вирахуванням непрямих податків), визначений за правилами бухгалтерського обліку </w:t>
      </w:r>
      <w:r w:rsidR="00EA76E3" w:rsidRPr="00A0505A">
        <w:rPr>
          <w:sz w:val="28"/>
          <w:szCs w:val="28"/>
        </w:rPr>
        <w:t xml:space="preserve">(відповідає </w:t>
      </w:r>
      <w:r w:rsidRPr="00A0505A">
        <w:rPr>
          <w:sz w:val="28"/>
          <w:szCs w:val="28"/>
        </w:rPr>
        <w:t>ряд</w:t>
      </w:r>
      <w:r w:rsidR="00EA76E3" w:rsidRPr="00A0505A">
        <w:rPr>
          <w:sz w:val="28"/>
          <w:szCs w:val="28"/>
        </w:rPr>
        <w:t>ку</w:t>
      </w:r>
      <w:r w:rsidRPr="00A0505A">
        <w:rPr>
          <w:sz w:val="28"/>
          <w:szCs w:val="28"/>
        </w:rPr>
        <w:t xml:space="preserve"> 01 декларації</w:t>
      </w:r>
      <w:r w:rsidR="00EA76E3" w:rsidRPr="00A0505A">
        <w:rPr>
          <w:sz w:val="28"/>
          <w:szCs w:val="28"/>
        </w:rPr>
        <w:t xml:space="preserve"> з податку на прибуток</w:t>
      </w:r>
      <w:r w:rsidRPr="00A0505A">
        <w:rPr>
          <w:sz w:val="28"/>
          <w:szCs w:val="28"/>
        </w:rPr>
        <w:t>).</w:t>
      </w:r>
    </w:p>
    <w:p w:rsidR="00B932F0" w:rsidRPr="00A0505A" w:rsidRDefault="00B932F0" w:rsidP="00B60ADE">
      <w:pPr>
        <w:ind w:firstLine="709"/>
        <w:jc w:val="both"/>
        <w:rPr>
          <w:color w:val="000000" w:themeColor="text1"/>
          <w:sz w:val="28"/>
          <w:szCs w:val="28"/>
        </w:rPr>
      </w:pPr>
    </w:p>
    <w:p w:rsidR="00606E2E" w:rsidRPr="00A0505A" w:rsidRDefault="00C5264D" w:rsidP="00B60ADE">
      <w:pPr>
        <w:ind w:firstLine="709"/>
        <w:jc w:val="both"/>
        <w:rPr>
          <w:color w:val="000000" w:themeColor="text1"/>
          <w:sz w:val="28"/>
          <w:szCs w:val="28"/>
        </w:rPr>
      </w:pPr>
      <w:r w:rsidRPr="00A0505A">
        <w:rPr>
          <w:color w:val="000000" w:themeColor="text1"/>
          <w:sz w:val="28"/>
          <w:szCs w:val="28"/>
        </w:rPr>
        <w:t>Визначене податкове навантаження з податку на прибуток потрібно порівняти з середн</w:t>
      </w:r>
      <w:r w:rsidR="00127051" w:rsidRPr="00A0505A">
        <w:rPr>
          <w:color w:val="000000" w:themeColor="text1"/>
          <w:sz w:val="28"/>
          <w:szCs w:val="28"/>
        </w:rPr>
        <w:t>ьо</w:t>
      </w:r>
      <w:r w:rsidRPr="00A0505A">
        <w:rPr>
          <w:color w:val="000000" w:themeColor="text1"/>
          <w:sz w:val="28"/>
          <w:szCs w:val="28"/>
        </w:rPr>
        <w:t>галузевим</w:t>
      </w:r>
      <w:r w:rsidR="00391FE3" w:rsidRPr="00A0505A">
        <w:rPr>
          <w:sz w:val="28"/>
          <w:szCs w:val="28"/>
        </w:rPr>
        <w:t>.</w:t>
      </w:r>
      <w:r w:rsidR="002C3E7B" w:rsidRPr="00A0505A">
        <w:rPr>
          <w:sz w:val="28"/>
          <w:szCs w:val="28"/>
        </w:rPr>
        <w:t xml:space="preserve"> </w:t>
      </w:r>
      <w:r w:rsidR="00391FE3" w:rsidRPr="00A0505A">
        <w:rPr>
          <w:sz w:val="28"/>
          <w:szCs w:val="28"/>
        </w:rPr>
        <w:t>Я</w:t>
      </w:r>
      <w:r w:rsidR="002C3E7B" w:rsidRPr="00A0505A">
        <w:rPr>
          <w:sz w:val="28"/>
          <w:szCs w:val="28"/>
        </w:rPr>
        <w:t>кщо рівень сплати податку на прибуток не відповідає рівню сплати податку по відповідній галузі, така юридична особа має високий ступень ризику</w:t>
      </w:r>
      <w:r w:rsidR="00391FE3" w:rsidRPr="00A0505A">
        <w:rPr>
          <w:sz w:val="28"/>
          <w:szCs w:val="28"/>
        </w:rPr>
        <w:t xml:space="preserve"> для </w:t>
      </w:r>
      <w:r w:rsidR="00685319" w:rsidRPr="00A0505A">
        <w:rPr>
          <w:sz w:val="28"/>
          <w:szCs w:val="28"/>
        </w:rPr>
        <w:t xml:space="preserve">його </w:t>
      </w:r>
      <w:r w:rsidR="00391FE3" w:rsidRPr="00A0505A">
        <w:rPr>
          <w:sz w:val="28"/>
          <w:szCs w:val="28"/>
        </w:rPr>
        <w:t>відбору до плану-графіка проведення документальних планових перевірок суб'єктів господарювання</w:t>
      </w:r>
      <w:r w:rsidRPr="00A0505A">
        <w:rPr>
          <w:sz w:val="28"/>
          <w:szCs w:val="28"/>
        </w:rPr>
        <w:t>.</w:t>
      </w:r>
      <w:r w:rsidRPr="00A0505A">
        <w:rPr>
          <w:color w:val="000000" w:themeColor="text1"/>
          <w:sz w:val="28"/>
          <w:szCs w:val="28"/>
        </w:rPr>
        <w:t xml:space="preserve"> </w:t>
      </w:r>
      <w:r w:rsidR="00155748" w:rsidRPr="00A0505A">
        <w:rPr>
          <w:color w:val="000000" w:themeColor="text1"/>
          <w:sz w:val="28"/>
          <w:szCs w:val="28"/>
        </w:rPr>
        <w:t>Згідно з додатком 8 «завдання по середньогалузевому рівню податкової віддачі за підсумками де</w:t>
      </w:r>
      <w:r w:rsidR="00155748" w:rsidRPr="00A0505A">
        <w:rPr>
          <w:color w:val="000000" w:themeColor="text1"/>
          <w:sz w:val="28"/>
          <w:szCs w:val="28"/>
        </w:rPr>
        <w:softHyphen/>
        <w:t xml:space="preserve">кларування податку на прибуток за </w:t>
      </w:r>
      <w:r w:rsidR="00F72C02" w:rsidRPr="00A0505A">
        <w:rPr>
          <w:color w:val="000000" w:themeColor="text1"/>
          <w:sz w:val="28"/>
          <w:szCs w:val="28"/>
        </w:rPr>
        <w:t xml:space="preserve">І </w:t>
      </w:r>
      <w:r w:rsidR="00155748" w:rsidRPr="00A0505A">
        <w:rPr>
          <w:color w:val="000000" w:themeColor="text1"/>
          <w:sz w:val="28"/>
          <w:szCs w:val="28"/>
        </w:rPr>
        <w:t xml:space="preserve">квартал 2008 року» наказу </w:t>
      </w:r>
      <w:r w:rsidR="00127051" w:rsidRPr="00A0505A">
        <w:rPr>
          <w:color w:val="000000" w:themeColor="text1"/>
          <w:sz w:val="28"/>
          <w:szCs w:val="28"/>
        </w:rPr>
        <w:t>ДПА України</w:t>
      </w:r>
      <w:r w:rsidR="00155748" w:rsidRPr="00A0505A">
        <w:rPr>
          <w:color w:val="000000" w:themeColor="text1"/>
          <w:sz w:val="28"/>
          <w:szCs w:val="28"/>
        </w:rPr>
        <w:t xml:space="preserve"> № 210 від 03.04.2008 р. [</w:t>
      </w:r>
      <w:r w:rsidR="009005AC" w:rsidRPr="00A0505A">
        <w:rPr>
          <w:color w:val="000000" w:themeColor="text1"/>
          <w:sz w:val="28"/>
          <w:szCs w:val="28"/>
        </w:rPr>
        <w:t>4</w:t>
      </w:r>
      <w:r w:rsidR="00155748" w:rsidRPr="00A0505A">
        <w:rPr>
          <w:color w:val="000000" w:themeColor="text1"/>
          <w:sz w:val="28"/>
          <w:szCs w:val="28"/>
        </w:rPr>
        <w:t>] податкове навантаження суб'єктів господарю</w:t>
      </w:r>
      <w:r w:rsidR="00155748" w:rsidRPr="00A0505A">
        <w:rPr>
          <w:color w:val="000000" w:themeColor="text1"/>
          <w:sz w:val="28"/>
          <w:szCs w:val="28"/>
        </w:rPr>
        <w:softHyphen/>
        <w:t xml:space="preserve">вання за </w:t>
      </w:r>
      <w:r w:rsidR="00127051" w:rsidRPr="00A0505A">
        <w:rPr>
          <w:color w:val="000000" w:themeColor="text1"/>
          <w:sz w:val="28"/>
          <w:szCs w:val="28"/>
        </w:rPr>
        <w:t xml:space="preserve">КВЕД </w:t>
      </w:r>
      <w:r w:rsidR="00155748" w:rsidRPr="00A0505A">
        <w:rPr>
          <w:color w:val="000000" w:themeColor="text1"/>
          <w:sz w:val="28"/>
          <w:szCs w:val="28"/>
        </w:rPr>
        <w:t xml:space="preserve">наведено в таблиці </w:t>
      </w:r>
      <w:r w:rsidR="000F0230" w:rsidRPr="00A0505A">
        <w:rPr>
          <w:color w:val="000000" w:themeColor="text1"/>
          <w:sz w:val="28"/>
          <w:szCs w:val="28"/>
        </w:rPr>
        <w:t>2</w:t>
      </w:r>
      <w:r w:rsidR="00155748" w:rsidRPr="00A0505A">
        <w:rPr>
          <w:color w:val="000000" w:themeColor="text1"/>
          <w:sz w:val="28"/>
          <w:szCs w:val="28"/>
        </w:rPr>
        <w:t>.</w:t>
      </w:r>
    </w:p>
    <w:p w:rsidR="00155F77" w:rsidRPr="00A0505A" w:rsidRDefault="00155F77" w:rsidP="008667F6">
      <w:pPr>
        <w:ind w:firstLine="709"/>
        <w:jc w:val="right"/>
        <w:rPr>
          <w:color w:val="000000" w:themeColor="text1"/>
          <w:sz w:val="28"/>
          <w:szCs w:val="28"/>
        </w:rPr>
      </w:pPr>
    </w:p>
    <w:p w:rsidR="00FD6A7F" w:rsidRPr="00A0505A" w:rsidRDefault="00FD6A7F" w:rsidP="008667F6">
      <w:pPr>
        <w:ind w:firstLine="709"/>
        <w:jc w:val="right"/>
        <w:rPr>
          <w:color w:val="000000" w:themeColor="text1"/>
          <w:sz w:val="28"/>
          <w:szCs w:val="28"/>
        </w:rPr>
      </w:pPr>
    </w:p>
    <w:p w:rsidR="00FD6A7F" w:rsidRPr="00A0505A" w:rsidRDefault="00FD6A7F" w:rsidP="008667F6">
      <w:pPr>
        <w:ind w:firstLine="709"/>
        <w:jc w:val="right"/>
        <w:rPr>
          <w:color w:val="000000" w:themeColor="text1"/>
          <w:sz w:val="28"/>
          <w:szCs w:val="28"/>
        </w:rPr>
      </w:pPr>
    </w:p>
    <w:p w:rsidR="00FD6A7F" w:rsidRPr="00A0505A" w:rsidRDefault="00FD6A7F" w:rsidP="008667F6">
      <w:pPr>
        <w:ind w:firstLine="709"/>
        <w:jc w:val="right"/>
        <w:rPr>
          <w:color w:val="000000" w:themeColor="text1"/>
          <w:sz w:val="28"/>
          <w:szCs w:val="28"/>
        </w:rPr>
      </w:pPr>
    </w:p>
    <w:p w:rsidR="00CB7D25" w:rsidRPr="00A0505A" w:rsidRDefault="00CB7D25" w:rsidP="008667F6">
      <w:pPr>
        <w:ind w:firstLine="709"/>
        <w:jc w:val="right"/>
        <w:rPr>
          <w:color w:val="000000" w:themeColor="text1"/>
          <w:sz w:val="28"/>
          <w:szCs w:val="28"/>
        </w:rPr>
      </w:pPr>
      <w:r w:rsidRPr="00A0505A">
        <w:rPr>
          <w:color w:val="000000" w:themeColor="text1"/>
          <w:sz w:val="28"/>
          <w:szCs w:val="28"/>
        </w:rPr>
        <w:t xml:space="preserve">Таблиця </w:t>
      </w:r>
      <w:r w:rsidR="000F0230" w:rsidRPr="00A0505A">
        <w:rPr>
          <w:color w:val="000000" w:themeColor="text1"/>
          <w:sz w:val="28"/>
          <w:szCs w:val="28"/>
        </w:rPr>
        <w:t>2</w:t>
      </w:r>
    </w:p>
    <w:p w:rsidR="00CB7D25" w:rsidRPr="00A0505A" w:rsidRDefault="00CB7D25" w:rsidP="00155748">
      <w:pPr>
        <w:jc w:val="center"/>
        <w:rPr>
          <w:color w:val="000000" w:themeColor="text1"/>
          <w:sz w:val="28"/>
          <w:szCs w:val="28"/>
        </w:rPr>
      </w:pPr>
      <w:r w:rsidRPr="00A0505A">
        <w:rPr>
          <w:color w:val="000000" w:themeColor="text1"/>
          <w:sz w:val="28"/>
          <w:szCs w:val="28"/>
        </w:rPr>
        <w:t>Рекомендоване податкове навантаження за галузями</w:t>
      </w:r>
      <w:r w:rsidR="00AF2FDF" w:rsidRPr="00A0505A">
        <w:rPr>
          <w:color w:val="000000" w:themeColor="text1"/>
          <w:sz w:val="28"/>
          <w:szCs w:val="28"/>
        </w:rPr>
        <w:t xml:space="preserve"> (фрагмент)</w:t>
      </w:r>
    </w:p>
    <w:tbl>
      <w:tblPr>
        <w:tblW w:w="9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06"/>
        <w:gridCol w:w="4886"/>
        <w:gridCol w:w="1533"/>
        <w:gridCol w:w="1978"/>
      </w:tblGrid>
      <w:tr w:rsidR="000B29FF" w:rsidRPr="00A0505A" w:rsidTr="000854C9">
        <w:trPr>
          <w:trHeight w:val="75"/>
        </w:trPr>
        <w:tc>
          <w:tcPr>
            <w:tcW w:w="70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B29FF" w:rsidRPr="00A0505A" w:rsidRDefault="000B29FF" w:rsidP="00047495">
            <w:pPr>
              <w:ind w:right="-182"/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bCs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488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B29FF" w:rsidRPr="00A0505A" w:rsidRDefault="00155748" w:rsidP="000474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bCs/>
                <w:color w:val="000000" w:themeColor="text1"/>
                <w:sz w:val="24"/>
                <w:szCs w:val="24"/>
              </w:rPr>
              <w:t xml:space="preserve">Назва </w:t>
            </w:r>
            <w:r w:rsidR="00DE6B37" w:rsidRPr="00A0505A">
              <w:rPr>
                <w:bCs/>
                <w:color w:val="000000" w:themeColor="text1"/>
                <w:sz w:val="24"/>
                <w:szCs w:val="24"/>
              </w:rPr>
              <w:t>КВЕД</w:t>
            </w:r>
          </w:p>
        </w:tc>
        <w:tc>
          <w:tcPr>
            <w:tcW w:w="1533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B29FF" w:rsidRPr="00A0505A" w:rsidRDefault="00155748" w:rsidP="00047495">
            <w:pPr>
              <w:ind w:firstLine="4"/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bCs/>
                <w:color w:val="000000" w:themeColor="text1"/>
                <w:sz w:val="24"/>
                <w:szCs w:val="24"/>
              </w:rPr>
              <w:t xml:space="preserve">Код за </w:t>
            </w:r>
            <w:r w:rsidR="00DE6B37" w:rsidRPr="00A0505A">
              <w:rPr>
                <w:bCs/>
                <w:color w:val="000000" w:themeColor="text1"/>
                <w:sz w:val="24"/>
                <w:szCs w:val="24"/>
              </w:rPr>
              <w:t>КВЕД</w:t>
            </w:r>
          </w:p>
        </w:tc>
        <w:tc>
          <w:tcPr>
            <w:tcW w:w="19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B29FF" w:rsidRPr="00A0505A" w:rsidRDefault="000B29FF" w:rsidP="00047495">
            <w:pPr>
              <w:ind w:firstLine="130"/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bCs/>
                <w:color w:val="000000" w:themeColor="text1"/>
                <w:sz w:val="24"/>
                <w:szCs w:val="24"/>
              </w:rPr>
              <w:t>Податкове навантаження, %</w:t>
            </w:r>
          </w:p>
        </w:tc>
      </w:tr>
      <w:tr w:rsidR="000B29FF" w:rsidRPr="00A0505A" w:rsidTr="000854C9">
        <w:trPr>
          <w:trHeight w:val="161"/>
        </w:trPr>
        <w:tc>
          <w:tcPr>
            <w:tcW w:w="70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B29FF" w:rsidRPr="00A0505A" w:rsidRDefault="00047495" w:rsidP="00047495">
            <w:pPr>
              <w:ind w:right="-182"/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8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B29FF" w:rsidRPr="00A0505A" w:rsidRDefault="000B29FF" w:rsidP="000474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color w:val="000000" w:themeColor="text1"/>
                <w:sz w:val="24"/>
                <w:szCs w:val="24"/>
              </w:rPr>
              <w:t>Будівництво</w:t>
            </w:r>
          </w:p>
        </w:tc>
        <w:tc>
          <w:tcPr>
            <w:tcW w:w="1533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B29FF" w:rsidRPr="00A0505A" w:rsidRDefault="000B29FF" w:rsidP="000474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9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B29FF" w:rsidRPr="00A0505A" w:rsidRDefault="000B29FF" w:rsidP="000474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color w:val="000000" w:themeColor="text1"/>
                <w:sz w:val="24"/>
                <w:szCs w:val="24"/>
              </w:rPr>
              <w:t>1,34</w:t>
            </w:r>
          </w:p>
        </w:tc>
      </w:tr>
      <w:tr w:rsidR="00F27014" w:rsidRPr="00A0505A" w:rsidTr="000854C9">
        <w:trPr>
          <w:trHeight w:val="283"/>
        </w:trPr>
        <w:tc>
          <w:tcPr>
            <w:tcW w:w="70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F27014" w:rsidRPr="00A0505A" w:rsidRDefault="00353D12" w:rsidP="00047495">
            <w:pPr>
              <w:ind w:right="-1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505A">
              <w:rPr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8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F27014" w:rsidRPr="00A0505A" w:rsidRDefault="00F27014" w:rsidP="00047495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>Оптова торгівля</w:t>
            </w:r>
          </w:p>
        </w:tc>
        <w:tc>
          <w:tcPr>
            <w:tcW w:w="1533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F27014" w:rsidRPr="00A0505A" w:rsidRDefault="00353D12" w:rsidP="00353D12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 xml:space="preserve">G51 </w:t>
            </w:r>
          </w:p>
        </w:tc>
        <w:tc>
          <w:tcPr>
            <w:tcW w:w="19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F27014" w:rsidRPr="00A0505A" w:rsidRDefault="00353D12" w:rsidP="00353D12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 xml:space="preserve">0,78 </w:t>
            </w:r>
          </w:p>
        </w:tc>
      </w:tr>
      <w:tr w:rsidR="000B29FF" w:rsidRPr="00A0505A" w:rsidTr="000854C9">
        <w:trPr>
          <w:trHeight w:val="283"/>
        </w:trPr>
        <w:tc>
          <w:tcPr>
            <w:tcW w:w="70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B29FF" w:rsidRPr="00A0505A" w:rsidRDefault="00DE6B37" w:rsidP="00047495">
            <w:pPr>
              <w:ind w:right="-1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505A">
              <w:rPr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8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B29FF" w:rsidRPr="00A0505A" w:rsidRDefault="00DE6B37" w:rsidP="000474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>Роздрібна торгівля</w:t>
            </w:r>
          </w:p>
        </w:tc>
        <w:tc>
          <w:tcPr>
            <w:tcW w:w="1533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B29FF" w:rsidRPr="00A0505A" w:rsidRDefault="00DE6B37" w:rsidP="000474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>G52</w:t>
            </w:r>
          </w:p>
        </w:tc>
        <w:tc>
          <w:tcPr>
            <w:tcW w:w="19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B29FF" w:rsidRPr="00A0505A" w:rsidRDefault="00DE6B37" w:rsidP="000474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>0,75</w:t>
            </w:r>
          </w:p>
        </w:tc>
      </w:tr>
      <w:tr w:rsidR="000B29FF" w:rsidRPr="00A0505A" w:rsidTr="000854C9">
        <w:trPr>
          <w:trHeight w:val="468"/>
        </w:trPr>
        <w:tc>
          <w:tcPr>
            <w:tcW w:w="70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B29FF" w:rsidRPr="00A0505A" w:rsidRDefault="00DE6B37" w:rsidP="00047495">
            <w:pPr>
              <w:ind w:right="-18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88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B29FF" w:rsidRPr="00A0505A" w:rsidRDefault="00E1121E" w:rsidP="000474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>Готелі і ресторани</w:t>
            </w:r>
          </w:p>
        </w:tc>
        <w:tc>
          <w:tcPr>
            <w:tcW w:w="1533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B29FF" w:rsidRPr="00A0505A" w:rsidRDefault="00DE6B37" w:rsidP="000474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19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B29FF" w:rsidRPr="00A0505A" w:rsidRDefault="00DE6B37" w:rsidP="000474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>1,90</w:t>
            </w:r>
          </w:p>
        </w:tc>
      </w:tr>
      <w:tr w:rsidR="000B29FF" w:rsidRPr="00A0505A" w:rsidTr="000854C9">
        <w:trPr>
          <w:trHeight w:val="182"/>
        </w:trPr>
        <w:tc>
          <w:tcPr>
            <w:tcW w:w="70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B29FF" w:rsidRPr="00A0505A" w:rsidRDefault="00E1121E" w:rsidP="00047495">
            <w:pPr>
              <w:ind w:right="-18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88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B29FF" w:rsidRPr="00A0505A" w:rsidRDefault="00E1121E" w:rsidP="000474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>Транспорт (без I64)</w:t>
            </w:r>
          </w:p>
        </w:tc>
        <w:tc>
          <w:tcPr>
            <w:tcW w:w="1533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B29FF" w:rsidRPr="00A0505A" w:rsidRDefault="00E1121E" w:rsidP="000474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>I (без I64)</w:t>
            </w:r>
          </w:p>
        </w:tc>
        <w:tc>
          <w:tcPr>
            <w:tcW w:w="19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B29FF" w:rsidRPr="00A0505A" w:rsidRDefault="00E1121E" w:rsidP="000474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>2,69</w:t>
            </w:r>
          </w:p>
        </w:tc>
      </w:tr>
      <w:tr w:rsidR="000B29FF" w:rsidRPr="00A0505A" w:rsidTr="000854C9">
        <w:trPr>
          <w:trHeight w:val="289"/>
        </w:trPr>
        <w:tc>
          <w:tcPr>
            <w:tcW w:w="70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B29FF" w:rsidRPr="00A0505A" w:rsidRDefault="00E1121E" w:rsidP="00047495">
            <w:pPr>
              <w:ind w:right="-32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88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B29FF" w:rsidRPr="00A0505A" w:rsidRDefault="00E1121E" w:rsidP="000474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>Пошта і зв'язок</w:t>
            </w:r>
          </w:p>
        </w:tc>
        <w:tc>
          <w:tcPr>
            <w:tcW w:w="1533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B29FF" w:rsidRPr="00A0505A" w:rsidRDefault="00E1121E" w:rsidP="000474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>I64</w:t>
            </w:r>
          </w:p>
        </w:tc>
        <w:tc>
          <w:tcPr>
            <w:tcW w:w="19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B29FF" w:rsidRPr="00A0505A" w:rsidRDefault="00E1121E" w:rsidP="000474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05A">
              <w:rPr>
                <w:color w:val="212529"/>
                <w:sz w:val="24"/>
                <w:szCs w:val="24"/>
                <w:shd w:val="clear" w:color="auto" w:fill="FFFFFF"/>
              </w:rPr>
              <w:t>6,72</w:t>
            </w:r>
          </w:p>
        </w:tc>
      </w:tr>
    </w:tbl>
    <w:p w:rsidR="00685319" w:rsidRPr="00A0505A" w:rsidRDefault="00685319" w:rsidP="00606E2E">
      <w:pPr>
        <w:ind w:firstLine="709"/>
        <w:rPr>
          <w:color w:val="000000" w:themeColor="text1"/>
          <w:sz w:val="28"/>
          <w:szCs w:val="28"/>
        </w:rPr>
      </w:pPr>
    </w:p>
    <w:p w:rsidR="00EA76E3" w:rsidRDefault="00EA76E3" w:rsidP="00324DB5">
      <w:pPr>
        <w:ind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 xml:space="preserve">Зробити висновки стосовно отриманих значень. </w:t>
      </w:r>
    </w:p>
    <w:p w:rsidR="00350049" w:rsidRPr="00A0505A" w:rsidRDefault="00350049" w:rsidP="00324DB5">
      <w:pPr>
        <w:ind w:firstLine="709"/>
        <w:jc w:val="both"/>
        <w:rPr>
          <w:sz w:val="28"/>
          <w:szCs w:val="28"/>
        </w:rPr>
      </w:pPr>
    </w:p>
    <w:p w:rsidR="00A368EF" w:rsidRPr="00350049" w:rsidRDefault="00350049" w:rsidP="00350049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368EF" w:rsidRPr="00350049">
        <w:rPr>
          <w:b/>
          <w:sz w:val="28"/>
          <w:szCs w:val="28"/>
        </w:rPr>
        <w:t>.2. Визначення податкового навантаження з ПДВ</w:t>
      </w:r>
    </w:p>
    <w:p w:rsidR="003B0172" w:rsidRPr="00A0505A" w:rsidRDefault="003B0172" w:rsidP="00324DB5">
      <w:pPr>
        <w:ind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Зазначену методику можна застосовувати відповідно до кожного податку або збору, які сплачуються підприємствами. Саме за таким підходом, згід</w:t>
      </w:r>
      <w:r w:rsidRPr="00A0505A">
        <w:rPr>
          <w:sz w:val="28"/>
          <w:szCs w:val="28"/>
        </w:rPr>
        <w:softHyphen/>
        <w:t>но з наказом ДПА України від 23.08.2011 № 495, визначення податкового навантаження з ПДВ розраховується за формулою</w:t>
      </w:r>
      <w:r w:rsidR="009005AC" w:rsidRPr="00A0505A">
        <w:rPr>
          <w:sz w:val="28"/>
          <w:szCs w:val="28"/>
        </w:rPr>
        <w:t xml:space="preserve"> [13]</w:t>
      </w:r>
      <w:r w:rsidRPr="00A0505A">
        <w:rPr>
          <w:sz w:val="28"/>
          <w:szCs w:val="28"/>
        </w:rPr>
        <w:t>:</w:t>
      </w:r>
    </w:p>
    <w:p w:rsidR="003B0172" w:rsidRPr="00A0505A" w:rsidRDefault="003B0172" w:rsidP="003B0172">
      <w:pPr>
        <w:jc w:val="center"/>
        <w:rPr>
          <w:sz w:val="28"/>
          <w:szCs w:val="28"/>
        </w:rPr>
      </w:pPr>
    </w:p>
    <w:p w:rsidR="003B0172" w:rsidRPr="00A0505A" w:rsidRDefault="001B6C97" w:rsidP="003B0172">
      <w:pPr>
        <w:jc w:val="center"/>
        <w:rPr>
          <w:sz w:val="28"/>
          <w:szCs w:val="28"/>
        </w:rPr>
      </w:pPr>
      <w:r w:rsidRPr="00A0505A">
        <w:rPr>
          <w:sz w:val="28"/>
          <w:szCs w:val="28"/>
        </w:rPr>
        <w:t xml:space="preserve">                            </w:t>
      </w:r>
      <w:r w:rsidR="009005AC" w:rsidRPr="00A0505A">
        <w:rPr>
          <w:sz w:val="28"/>
          <w:szCs w:val="28"/>
        </w:rPr>
        <w:t xml:space="preserve">     </w:t>
      </w:r>
      <w:r w:rsidR="003B0172" w:rsidRPr="00A0505A">
        <w:rPr>
          <w:sz w:val="28"/>
          <w:szCs w:val="28"/>
        </w:rPr>
        <w:t>ПНПДВ=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∑ПДВ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∑Д </m:t>
            </m:r>
          </m:den>
        </m:f>
      </m:oMath>
      <w:r w:rsidR="003B0172" w:rsidRPr="00A0505A">
        <w:rPr>
          <w:sz w:val="28"/>
          <w:szCs w:val="28"/>
        </w:rPr>
        <w:t xml:space="preserve"> *100%                           </w:t>
      </w:r>
      <w:r w:rsidRPr="00A0505A">
        <w:rPr>
          <w:sz w:val="28"/>
          <w:szCs w:val="28"/>
        </w:rPr>
        <w:t xml:space="preserve">                      </w:t>
      </w:r>
      <w:r w:rsidR="003B0172" w:rsidRPr="00A0505A">
        <w:rPr>
          <w:sz w:val="28"/>
          <w:szCs w:val="28"/>
        </w:rPr>
        <w:t xml:space="preserve">     (</w:t>
      </w:r>
      <w:r w:rsidRPr="00A0505A">
        <w:rPr>
          <w:sz w:val="28"/>
          <w:szCs w:val="28"/>
        </w:rPr>
        <w:t>2</w:t>
      </w:r>
      <w:r w:rsidR="003B0172" w:rsidRPr="00A0505A">
        <w:rPr>
          <w:sz w:val="28"/>
          <w:szCs w:val="28"/>
        </w:rPr>
        <w:t>)</w:t>
      </w:r>
    </w:p>
    <w:p w:rsidR="003B0172" w:rsidRPr="00A0505A" w:rsidRDefault="003B0172" w:rsidP="003B0172">
      <w:pPr>
        <w:rPr>
          <w:sz w:val="28"/>
          <w:szCs w:val="28"/>
        </w:rPr>
      </w:pPr>
    </w:p>
    <w:p w:rsidR="003B0172" w:rsidRPr="00A0505A" w:rsidRDefault="003B0172" w:rsidP="00A46813">
      <w:pPr>
        <w:ind w:left="709"/>
        <w:rPr>
          <w:sz w:val="28"/>
          <w:szCs w:val="28"/>
        </w:rPr>
      </w:pPr>
      <w:r w:rsidRPr="00A0505A">
        <w:rPr>
          <w:sz w:val="28"/>
          <w:szCs w:val="28"/>
        </w:rPr>
        <w:t xml:space="preserve">де ПНПДВ - податкове навантаження </w:t>
      </w:r>
      <w:r w:rsidR="009005AC" w:rsidRPr="00A0505A">
        <w:rPr>
          <w:sz w:val="28"/>
          <w:szCs w:val="28"/>
        </w:rPr>
        <w:t>за ПДВ</w:t>
      </w:r>
      <w:r w:rsidRPr="00A0505A">
        <w:rPr>
          <w:sz w:val="28"/>
          <w:szCs w:val="28"/>
        </w:rPr>
        <w:t>, %,</w:t>
      </w:r>
    </w:p>
    <w:p w:rsidR="003B0172" w:rsidRPr="00A0505A" w:rsidRDefault="003B0172" w:rsidP="00A46813">
      <w:pPr>
        <w:ind w:firstLine="709"/>
        <w:rPr>
          <w:sz w:val="28"/>
          <w:szCs w:val="28"/>
        </w:rPr>
      </w:pPr>
      <w:r w:rsidRPr="00A0505A">
        <w:rPr>
          <w:sz w:val="28"/>
          <w:szCs w:val="28"/>
        </w:rPr>
        <w:t>∑ПДВ - сума податку на подану вартість, сплаченого у звітному періоді,</w:t>
      </w:r>
      <w:r w:rsidR="00155F77" w:rsidRPr="00A0505A">
        <w:rPr>
          <w:sz w:val="28"/>
          <w:szCs w:val="28"/>
        </w:rPr>
        <w:t xml:space="preserve"> </w:t>
      </w:r>
      <w:r w:rsidRPr="00A0505A">
        <w:rPr>
          <w:sz w:val="28"/>
          <w:szCs w:val="28"/>
        </w:rPr>
        <w:t>грн.,</w:t>
      </w:r>
    </w:p>
    <w:p w:rsidR="003B0172" w:rsidRPr="00A0505A" w:rsidRDefault="003B0172" w:rsidP="00A46813">
      <w:pPr>
        <w:ind w:left="851"/>
        <w:rPr>
          <w:color w:val="333333"/>
          <w:sz w:val="24"/>
          <w:szCs w:val="24"/>
          <w:lang w:eastAsia="ru-RU"/>
        </w:rPr>
      </w:pPr>
      <w:r w:rsidRPr="00A0505A">
        <w:rPr>
          <w:sz w:val="28"/>
          <w:szCs w:val="28"/>
        </w:rPr>
        <w:t>∑Д - сумарні доходи підприємств без ПДВ, грн</w:t>
      </w:r>
      <w:r w:rsidRPr="00A0505A">
        <w:rPr>
          <w:color w:val="333333"/>
          <w:sz w:val="24"/>
          <w:szCs w:val="24"/>
          <w:lang w:eastAsia="ru-RU"/>
        </w:rPr>
        <w:t>.</w:t>
      </w:r>
    </w:p>
    <w:p w:rsidR="00EB1E28" w:rsidRPr="00A0505A" w:rsidRDefault="00EB1E28" w:rsidP="00A46813">
      <w:pPr>
        <w:ind w:left="851"/>
        <w:rPr>
          <w:color w:val="333333"/>
          <w:sz w:val="24"/>
          <w:szCs w:val="24"/>
          <w:lang w:eastAsia="ru-RU"/>
        </w:rPr>
      </w:pPr>
    </w:p>
    <w:p w:rsidR="00EB1E28" w:rsidRPr="00350049" w:rsidRDefault="00350049" w:rsidP="00350049">
      <w:pPr>
        <w:ind w:left="709"/>
        <w:jc w:val="center"/>
        <w:rPr>
          <w:b/>
          <w:color w:val="333333"/>
          <w:sz w:val="24"/>
          <w:szCs w:val="24"/>
          <w:lang w:eastAsia="ru-RU"/>
        </w:rPr>
      </w:pPr>
      <w:r>
        <w:rPr>
          <w:b/>
          <w:sz w:val="28"/>
          <w:szCs w:val="28"/>
        </w:rPr>
        <w:t>4</w:t>
      </w:r>
      <w:r w:rsidR="00EB1E28" w:rsidRPr="00350049">
        <w:rPr>
          <w:b/>
          <w:sz w:val="28"/>
          <w:szCs w:val="28"/>
        </w:rPr>
        <w:t xml:space="preserve">.3. Визначення податкового навантаження за </w:t>
      </w:r>
      <w:r w:rsidR="00A46813" w:rsidRPr="00350049">
        <w:rPr>
          <w:b/>
          <w:sz w:val="28"/>
          <w:szCs w:val="28"/>
        </w:rPr>
        <w:t>всі</w:t>
      </w:r>
      <w:r w:rsidR="00EB1E28" w:rsidRPr="00350049">
        <w:rPr>
          <w:b/>
          <w:sz w:val="28"/>
          <w:szCs w:val="28"/>
        </w:rPr>
        <w:t>ма податками.</w:t>
      </w:r>
    </w:p>
    <w:p w:rsidR="00C867D6" w:rsidRPr="00A0505A" w:rsidRDefault="00C867D6" w:rsidP="00A46813">
      <w:pPr>
        <w:ind w:firstLine="709"/>
        <w:jc w:val="both"/>
        <w:rPr>
          <w:sz w:val="28"/>
          <w:szCs w:val="28"/>
        </w:rPr>
      </w:pPr>
      <w:r w:rsidRPr="00A0505A">
        <w:rPr>
          <w:sz w:val="28"/>
          <w:szCs w:val="28"/>
        </w:rPr>
        <w:t>Аналіз податкового навантаження підприємства можна здійснювати з урахуванням сумарного доходу підприємства за звітний період. Відповідно до такої методики показник податкового навантаження розраховується за формулою:</w:t>
      </w:r>
    </w:p>
    <w:p w:rsidR="00D86EEB" w:rsidRPr="00A0505A" w:rsidRDefault="00D86EEB" w:rsidP="006652BE">
      <w:pPr>
        <w:pStyle w:val="a3"/>
        <w:ind w:left="0" w:right="124" w:firstLine="709"/>
        <w:jc w:val="both"/>
        <w:rPr>
          <w:bCs/>
          <w:spacing w:val="-5"/>
        </w:rPr>
      </w:pPr>
      <w:bookmarkStart w:id="7" w:name="n88"/>
      <w:bookmarkStart w:id="8" w:name="n89"/>
      <w:bookmarkEnd w:id="7"/>
      <w:bookmarkEnd w:id="8"/>
    </w:p>
    <w:p w:rsidR="00EA0FF0" w:rsidRPr="00A0505A" w:rsidRDefault="00D86EEB" w:rsidP="00D86EEB">
      <w:pPr>
        <w:pStyle w:val="a3"/>
        <w:ind w:left="0" w:right="124" w:firstLine="709"/>
        <w:jc w:val="center"/>
        <w:rPr>
          <w:spacing w:val="-5"/>
        </w:rPr>
      </w:pPr>
      <w:r w:rsidRPr="00A0505A">
        <w:rPr>
          <w:bCs/>
          <w:spacing w:val="-5"/>
        </w:rPr>
        <w:t xml:space="preserve">                    </w:t>
      </w:r>
      <w:proofErr w:type="spellStart"/>
      <w:r w:rsidR="00EA76E3" w:rsidRPr="00A0505A">
        <w:rPr>
          <w:bCs/>
          <w:spacing w:val="-5"/>
        </w:rPr>
        <w:t>ПН</w:t>
      </w:r>
      <w:r w:rsidR="00EA76E3" w:rsidRPr="00A0505A">
        <w:rPr>
          <w:bCs/>
          <w:spacing w:val="-5"/>
          <w:vertAlign w:val="subscript"/>
        </w:rPr>
        <w:t>заг</w:t>
      </w:r>
      <w:r w:rsidR="00EA76E3" w:rsidRPr="00A0505A">
        <w:rPr>
          <w:bCs/>
          <w:spacing w:val="-5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∑ПЗ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∑Д </m:t>
            </m:r>
          </m:den>
        </m:f>
      </m:oMath>
      <w:r w:rsidR="00EA76E3" w:rsidRPr="00A0505A">
        <w:rPr>
          <w:bCs/>
          <w:spacing w:val="-5"/>
        </w:rPr>
        <w:t>*100%=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pacing w:val="-5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pacing w:val="-5"/>
                <w:sz w:val="40"/>
                <w:szCs w:val="40"/>
              </w:rPr>
              <m:t>ряд.17 </m:t>
            </m:r>
          </m:num>
          <m:den>
            <m:r>
              <w:rPr>
                <w:rFonts w:ascii="Cambria Math" w:hAnsi="Cambria Math"/>
                <w:spacing w:val="-5"/>
                <w:sz w:val="40"/>
                <w:szCs w:val="40"/>
              </w:rPr>
              <m:t>ряд.01</m:t>
            </m:r>
          </m:den>
        </m:f>
      </m:oMath>
      <w:r w:rsidR="00EA76E3" w:rsidRPr="00A0505A">
        <w:rPr>
          <w:bCs/>
          <w:spacing w:val="-5"/>
        </w:rPr>
        <w:t>*100%</w:t>
      </w:r>
      <w:r w:rsidRPr="00A0505A">
        <w:rPr>
          <w:bCs/>
          <w:spacing w:val="-5"/>
        </w:rPr>
        <w:t xml:space="preserve">                                        (3)</w:t>
      </w:r>
    </w:p>
    <w:p w:rsidR="00FD7502" w:rsidRPr="00A0505A" w:rsidRDefault="00FD7502">
      <w:pPr>
        <w:pStyle w:val="a3"/>
        <w:spacing w:before="7"/>
        <w:ind w:left="0" w:firstLine="0"/>
        <w:rPr>
          <w:sz w:val="19"/>
        </w:rPr>
      </w:pPr>
    </w:p>
    <w:p w:rsidR="00357667" w:rsidRPr="00A0505A" w:rsidRDefault="00357667" w:rsidP="00357667">
      <w:pPr>
        <w:pStyle w:val="1"/>
        <w:spacing w:before="89"/>
        <w:ind w:left="709" w:right="113"/>
        <w:jc w:val="both"/>
        <w:rPr>
          <w:b w:val="0"/>
        </w:rPr>
      </w:pPr>
      <w:bookmarkStart w:id="9" w:name="_TOC_250000"/>
      <w:bookmarkEnd w:id="9"/>
      <w:r w:rsidRPr="00A0505A">
        <w:rPr>
          <w:b w:val="0"/>
        </w:rPr>
        <w:t xml:space="preserve">де </w:t>
      </w:r>
      <w:proofErr w:type="spellStart"/>
      <w:r w:rsidRPr="00A0505A">
        <w:rPr>
          <w:b w:val="0"/>
        </w:rPr>
        <w:t>ПН</w:t>
      </w:r>
      <w:r w:rsidRPr="00A0505A">
        <w:rPr>
          <w:b w:val="0"/>
          <w:vertAlign w:val="subscript"/>
        </w:rPr>
        <w:t>заг</w:t>
      </w:r>
      <w:proofErr w:type="spellEnd"/>
      <w:r w:rsidRPr="00A0505A">
        <w:rPr>
          <w:b w:val="0"/>
        </w:rPr>
        <w:t xml:space="preserve"> - податкове навантаження на підприємство, %;</w:t>
      </w:r>
    </w:p>
    <w:p w:rsidR="00357667" w:rsidRPr="00A0505A" w:rsidRDefault="00357667" w:rsidP="00357667">
      <w:pPr>
        <w:pStyle w:val="1"/>
        <w:spacing w:before="89"/>
        <w:ind w:left="709" w:right="113"/>
        <w:jc w:val="both"/>
        <w:rPr>
          <w:b w:val="0"/>
        </w:rPr>
      </w:pPr>
      <w:r w:rsidRPr="00A0505A">
        <w:rPr>
          <w:b w:val="0"/>
        </w:rPr>
        <w:t xml:space="preserve">∑ПЗ  сума податків та зборів, сплачених за звітний період, </w:t>
      </w:r>
      <w:r w:rsidR="00DF53EE" w:rsidRPr="00A0505A">
        <w:rPr>
          <w:b w:val="0"/>
        </w:rPr>
        <w:t xml:space="preserve">в тому числі ЕСВ, </w:t>
      </w:r>
      <w:r w:rsidRPr="00A0505A">
        <w:rPr>
          <w:b w:val="0"/>
        </w:rPr>
        <w:t>грн.;</w:t>
      </w:r>
    </w:p>
    <w:p w:rsidR="00357667" w:rsidRPr="00A0505A" w:rsidRDefault="00357667" w:rsidP="00404C45">
      <w:pPr>
        <w:pStyle w:val="1"/>
        <w:spacing w:before="89"/>
        <w:ind w:left="709" w:right="113"/>
        <w:jc w:val="both"/>
        <w:rPr>
          <w:b w:val="0"/>
        </w:rPr>
      </w:pPr>
      <w:r w:rsidRPr="00A0505A">
        <w:rPr>
          <w:b w:val="0"/>
        </w:rPr>
        <w:t xml:space="preserve">∑Д - сумарні доходи підприємства, які включають доходи від </w:t>
      </w:r>
      <w:r w:rsidRPr="00A0505A">
        <w:rPr>
          <w:b w:val="0"/>
        </w:rPr>
        <w:lastRenderedPageBreak/>
        <w:t>реалізації товарів, робіт, послуг, а також інші доходи, грн.</w:t>
      </w:r>
    </w:p>
    <w:p w:rsidR="00404C45" w:rsidRPr="00A0505A" w:rsidRDefault="00404C45" w:rsidP="00404C45">
      <w:pPr>
        <w:pStyle w:val="1"/>
        <w:spacing w:before="89"/>
        <w:ind w:left="709" w:right="113"/>
        <w:jc w:val="both"/>
        <w:rPr>
          <w:b w:val="0"/>
        </w:rPr>
      </w:pPr>
    </w:p>
    <w:p w:rsidR="00A7651A" w:rsidRPr="00A0505A" w:rsidRDefault="00A7651A" w:rsidP="00404C45">
      <w:pPr>
        <w:pStyle w:val="1"/>
        <w:ind w:left="0" w:right="113" w:firstLine="709"/>
        <w:jc w:val="both"/>
        <w:rPr>
          <w:b w:val="0"/>
        </w:rPr>
      </w:pPr>
      <w:r w:rsidRPr="00A0505A">
        <w:rPr>
          <w:b w:val="0"/>
        </w:rPr>
        <w:t>Показник податкового навантаження показує частку доходу, яку має підприємство перерахувати до державного бюджету.</w:t>
      </w:r>
    </w:p>
    <w:p w:rsidR="00435AC7" w:rsidRPr="00A0505A" w:rsidRDefault="004437F2" w:rsidP="00404C45">
      <w:pPr>
        <w:pStyle w:val="1"/>
        <w:ind w:left="0" w:right="113" w:firstLine="709"/>
        <w:jc w:val="both"/>
        <w:rPr>
          <w:b w:val="0"/>
          <w:bCs w:val="0"/>
          <w:color w:val="000000"/>
        </w:rPr>
      </w:pPr>
      <w:r w:rsidRPr="00A0505A">
        <w:rPr>
          <w:b w:val="0"/>
          <w:bCs w:val="0"/>
          <w:color w:val="000000"/>
        </w:rPr>
        <w:t xml:space="preserve">Аналогічний показник D розраховується у </w:t>
      </w:r>
      <w:r w:rsidRPr="00A0505A">
        <w:rPr>
          <w:b w:val="0"/>
          <w:color w:val="000000"/>
        </w:rPr>
        <w:t>Системі моніторингу реєстрації податкових накладних</w:t>
      </w:r>
      <w:r w:rsidRPr="00A0505A">
        <w:rPr>
          <w:b w:val="0"/>
          <w:color w:val="000000" w:themeColor="text1"/>
        </w:rPr>
        <w:t>/</w:t>
      </w:r>
      <w:r w:rsidRPr="00A0505A">
        <w:rPr>
          <w:b w:val="0"/>
          <w:color w:val="000000"/>
        </w:rPr>
        <w:t xml:space="preserve">розрахунків коригування </w:t>
      </w:r>
      <w:r w:rsidR="00435AC7" w:rsidRPr="00A0505A">
        <w:rPr>
          <w:b w:val="0"/>
          <w:color w:val="000000"/>
        </w:rPr>
        <w:t>за формулою</w:t>
      </w:r>
      <w:r w:rsidR="00350049">
        <w:rPr>
          <w:b w:val="0"/>
          <w:color w:val="000000"/>
        </w:rPr>
        <w:t> </w:t>
      </w:r>
      <w:r w:rsidR="009005AC" w:rsidRPr="00A0505A">
        <w:rPr>
          <w:b w:val="0"/>
          <w:color w:val="000000"/>
        </w:rPr>
        <w:t>[14]</w:t>
      </w:r>
      <w:r w:rsidR="00435AC7" w:rsidRPr="00A0505A">
        <w:rPr>
          <w:b w:val="0"/>
          <w:color w:val="000000"/>
        </w:rPr>
        <w:t xml:space="preserve">: </w:t>
      </w:r>
      <w:r w:rsidRPr="00A0505A">
        <w:rPr>
          <w:b w:val="0"/>
          <w:bCs w:val="0"/>
          <w:color w:val="000000"/>
        </w:rPr>
        <w:t xml:space="preserve"> </w:t>
      </w:r>
    </w:p>
    <w:p w:rsidR="00124D34" w:rsidRPr="00A0505A" w:rsidRDefault="00124D34" w:rsidP="00435AC7">
      <w:pPr>
        <w:pStyle w:val="1"/>
        <w:spacing w:before="89"/>
        <w:ind w:left="0" w:right="113" w:firstLine="709"/>
        <w:jc w:val="both"/>
        <w:rPr>
          <w:b w:val="0"/>
          <w:bCs w:val="0"/>
          <w:color w:val="000000"/>
        </w:rPr>
      </w:pPr>
    </w:p>
    <w:p w:rsidR="00435AC7" w:rsidRPr="00A0505A" w:rsidRDefault="000854C9" w:rsidP="00124D34">
      <w:pPr>
        <w:pStyle w:val="1"/>
        <w:spacing w:before="89"/>
        <w:ind w:left="0" w:right="113"/>
        <w:jc w:val="center"/>
        <w:rPr>
          <w:b w:val="0"/>
          <w:bCs w:val="0"/>
          <w:color w:val="000000"/>
        </w:rPr>
      </w:pPr>
      <w:r w:rsidRPr="00A0505A">
        <w:rPr>
          <w:b w:val="0"/>
          <w:bCs w:val="0"/>
          <w:color w:val="000000"/>
        </w:rPr>
        <w:t xml:space="preserve">                      </w:t>
      </w:r>
      <w:r w:rsidR="001B6C97" w:rsidRPr="00A0505A">
        <w:rPr>
          <w:b w:val="0"/>
          <w:bCs w:val="0"/>
          <w:color w:val="000000"/>
        </w:rPr>
        <w:t xml:space="preserve">                             </w:t>
      </w:r>
      <w:r w:rsidR="004437F2" w:rsidRPr="00A0505A">
        <w:rPr>
          <w:b w:val="0"/>
          <w:bCs w:val="0"/>
          <w:color w:val="000000"/>
        </w:rPr>
        <w:t>D = S/T</w:t>
      </w:r>
      <w:r w:rsidR="001B6C97" w:rsidRPr="00A0505A">
        <w:rPr>
          <w:b w:val="0"/>
          <w:bCs w:val="0"/>
          <w:color w:val="000000"/>
        </w:rPr>
        <w:t xml:space="preserve">                                                        (4)</w:t>
      </w:r>
    </w:p>
    <w:p w:rsidR="00124D34" w:rsidRPr="00A0505A" w:rsidRDefault="00124D34" w:rsidP="00124D34">
      <w:pPr>
        <w:pStyle w:val="1"/>
        <w:spacing w:before="89"/>
        <w:ind w:left="0" w:right="113"/>
        <w:jc w:val="center"/>
        <w:rPr>
          <w:b w:val="0"/>
          <w:bCs w:val="0"/>
          <w:color w:val="000000"/>
        </w:rPr>
      </w:pPr>
    </w:p>
    <w:p w:rsidR="00435AC7" w:rsidRPr="00A0505A" w:rsidRDefault="00435AC7" w:rsidP="00A46813">
      <w:pPr>
        <w:pStyle w:val="1"/>
        <w:ind w:left="709" w:right="113"/>
        <w:jc w:val="both"/>
        <w:rPr>
          <w:b w:val="0"/>
          <w:color w:val="000000"/>
        </w:rPr>
      </w:pPr>
      <w:r w:rsidRPr="00A0505A">
        <w:rPr>
          <w:b w:val="0"/>
          <w:color w:val="000000"/>
        </w:rPr>
        <w:t xml:space="preserve">де </w:t>
      </w:r>
      <w:r w:rsidR="004437F2" w:rsidRPr="00A0505A">
        <w:rPr>
          <w:b w:val="0"/>
          <w:bCs w:val="0"/>
          <w:color w:val="000000"/>
        </w:rPr>
        <w:t xml:space="preserve">S </w:t>
      </w:r>
      <w:r w:rsidR="004437F2" w:rsidRPr="00A0505A">
        <w:rPr>
          <w:b w:val="0"/>
          <w:color w:val="000000"/>
        </w:rPr>
        <w:t xml:space="preserve">- загальна </w:t>
      </w:r>
      <w:r w:rsidR="004437F2" w:rsidRPr="00A0505A">
        <w:rPr>
          <w:b w:val="0"/>
          <w:bCs w:val="0"/>
          <w:color w:val="000000"/>
        </w:rPr>
        <w:t>сума сплачених за останні 12 календарних місяців</w:t>
      </w:r>
      <w:r w:rsidR="004437F2" w:rsidRPr="00A0505A">
        <w:rPr>
          <w:b w:val="0"/>
          <w:color w:val="000000"/>
        </w:rPr>
        <w:t>, що передують місяцю, в якому складено ПН/РК сум ЄСВ та податків і зборів, що контролює ДПС;</w:t>
      </w:r>
    </w:p>
    <w:p w:rsidR="002F5830" w:rsidRPr="00A0505A" w:rsidRDefault="004437F2" w:rsidP="00A46813">
      <w:pPr>
        <w:pStyle w:val="1"/>
        <w:ind w:left="709" w:right="113"/>
        <w:jc w:val="both"/>
        <w:rPr>
          <w:b w:val="0"/>
          <w:color w:val="000000"/>
        </w:rPr>
      </w:pPr>
      <w:r w:rsidRPr="00A0505A">
        <w:rPr>
          <w:b w:val="0"/>
          <w:bCs w:val="0"/>
          <w:color w:val="000000"/>
        </w:rPr>
        <w:t xml:space="preserve">T </w:t>
      </w:r>
      <w:r w:rsidRPr="00A0505A">
        <w:rPr>
          <w:b w:val="0"/>
          <w:color w:val="000000"/>
        </w:rPr>
        <w:t>- загальна сума постачання товарів/послуг на митній території України</w:t>
      </w:r>
      <w:r w:rsidR="00435AC7" w:rsidRPr="00A0505A">
        <w:rPr>
          <w:b w:val="0"/>
          <w:color w:val="000000"/>
        </w:rPr>
        <w:t xml:space="preserve"> </w:t>
      </w:r>
      <w:r w:rsidRPr="00A0505A">
        <w:rPr>
          <w:b w:val="0"/>
          <w:color w:val="000000"/>
        </w:rPr>
        <w:t>за ставками 0%, 20 % і 7 %, зазначеними платником в ПН/РК, зареєстрованих</w:t>
      </w:r>
      <w:r w:rsidR="00435AC7" w:rsidRPr="00A0505A">
        <w:rPr>
          <w:b w:val="0"/>
          <w:color w:val="000000"/>
        </w:rPr>
        <w:t xml:space="preserve"> </w:t>
      </w:r>
      <w:r w:rsidRPr="00A0505A">
        <w:rPr>
          <w:b w:val="0"/>
          <w:color w:val="000000"/>
        </w:rPr>
        <w:t>у Реєстрі за останні 12 календарних місяців, що передують місяцю, в якому</w:t>
      </w:r>
      <w:r w:rsidR="00435AC7" w:rsidRPr="00A0505A">
        <w:rPr>
          <w:b w:val="0"/>
          <w:color w:val="000000"/>
        </w:rPr>
        <w:t xml:space="preserve"> </w:t>
      </w:r>
      <w:r w:rsidRPr="00A0505A">
        <w:rPr>
          <w:b w:val="0"/>
          <w:color w:val="000000"/>
        </w:rPr>
        <w:t>складено ПН/РК</w:t>
      </w:r>
      <w:r w:rsidR="00435AC7" w:rsidRPr="00A0505A">
        <w:rPr>
          <w:b w:val="0"/>
          <w:color w:val="000000"/>
        </w:rPr>
        <w:t xml:space="preserve">. </w:t>
      </w:r>
    </w:p>
    <w:p w:rsidR="00C867D6" w:rsidRDefault="00435AC7" w:rsidP="00A46813">
      <w:pPr>
        <w:pStyle w:val="1"/>
        <w:ind w:left="0" w:right="113" w:firstLine="709"/>
        <w:jc w:val="both"/>
        <w:rPr>
          <w:b w:val="0"/>
          <w:bCs w:val="0"/>
          <w:color w:val="000000"/>
        </w:rPr>
      </w:pPr>
      <w:r w:rsidRPr="00A0505A">
        <w:rPr>
          <w:b w:val="0"/>
          <w:color w:val="000000"/>
        </w:rPr>
        <w:t>Для безумовної реєстрації податкової на</w:t>
      </w:r>
      <w:r w:rsidR="002A55C5" w:rsidRPr="00A0505A">
        <w:rPr>
          <w:b w:val="0"/>
          <w:color w:val="000000"/>
        </w:rPr>
        <w:t>клад</w:t>
      </w:r>
      <w:r w:rsidRPr="00A0505A">
        <w:rPr>
          <w:b w:val="0"/>
          <w:color w:val="000000"/>
        </w:rPr>
        <w:t xml:space="preserve">ної у ЕРПН </w:t>
      </w:r>
      <w:r w:rsidR="002A55C5" w:rsidRPr="00A0505A">
        <w:rPr>
          <w:b w:val="0"/>
          <w:color w:val="000000"/>
        </w:rPr>
        <w:t>рівень</w:t>
      </w:r>
      <w:r w:rsidRPr="00A0505A">
        <w:rPr>
          <w:b w:val="0"/>
          <w:color w:val="000000"/>
        </w:rPr>
        <w:t xml:space="preserve"> </w:t>
      </w:r>
      <w:r w:rsidR="002A55C5" w:rsidRPr="00A0505A">
        <w:rPr>
          <w:b w:val="0"/>
          <w:bCs w:val="0"/>
          <w:color w:val="000000"/>
        </w:rPr>
        <w:t>D повинен бути &gt; 0,05, тобто податкове навантаження за всіма податками повинно перевищувати 5%.</w:t>
      </w:r>
    </w:p>
    <w:p w:rsidR="00350049" w:rsidRPr="00A0505A" w:rsidRDefault="00350049" w:rsidP="00A46813">
      <w:pPr>
        <w:pStyle w:val="1"/>
        <w:ind w:left="0" w:right="113" w:firstLine="709"/>
        <w:jc w:val="both"/>
      </w:pPr>
    </w:p>
    <w:p w:rsidR="00A46813" w:rsidRPr="00350049" w:rsidRDefault="00A46813" w:rsidP="00350049">
      <w:pPr>
        <w:pStyle w:val="1"/>
        <w:ind w:left="0" w:right="113" w:firstLine="709"/>
        <w:jc w:val="center"/>
      </w:pPr>
      <w:r w:rsidRPr="00350049">
        <w:t>3.4. Визначення загального податкового навантаження відносно чистого прибутку.</w:t>
      </w:r>
    </w:p>
    <w:p w:rsidR="00515111" w:rsidRPr="00A0505A" w:rsidRDefault="00515111" w:rsidP="00A46813">
      <w:pPr>
        <w:pStyle w:val="1"/>
        <w:ind w:left="0" w:right="113" w:firstLine="709"/>
        <w:jc w:val="both"/>
        <w:rPr>
          <w:b w:val="0"/>
        </w:rPr>
      </w:pPr>
      <w:r w:rsidRPr="00A0505A">
        <w:rPr>
          <w:b w:val="0"/>
        </w:rPr>
        <w:t>На систему управління податковими платежами може впливати значна сукупність факторів, основним фактором, який впливає на необхідність і інструменти управління податковими платежами, є рівень податкового навантаження на діяльність під</w:t>
      </w:r>
      <w:r w:rsidRPr="00A0505A">
        <w:rPr>
          <w:b w:val="0"/>
        </w:rPr>
        <w:softHyphen/>
        <w:t>приємства, яке можна визначити як величину податкових виплат у відсотках до суми отриманого прибутку:</w:t>
      </w:r>
    </w:p>
    <w:p w:rsidR="0057786C" w:rsidRPr="00A0505A" w:rsidRDefault="0057786C" w:rsidP="00515111">
      <w:pPr>
        <w:pStyle w:val="1"/>
        <w:spacing w:before="89"/>
        <w:ind w:left="0" w:right="113" w:firstLine="709"/>
        <w:jc w:val="both"/>
        <w:rPr>
          <w:b w:val="0"/>
        </w:rPr>
      </w:pPr>
    </w:p>
    <w:p w:rsidR="0057786C" w:rsidRPr="00A0505A" w:rsidRDefault="001B6C97" w:rsidP="0057786C">
      <w:pPr>
        <w:pStyle w:val="1"/>
        <w:spacing w:before="89"/>
        <w:ind w:left="0" w:right="113"/>
        <w:jc w:val="center"/>
        <w:rPr>
          <w:b w:val="0"/>
        </w:rPr>
      </w:pPr>
      <w:r w:rsidRPr="00A0505A">
        <w:rPr>
          <w:b w:val="0"/>
        </w:rPr>
        <w:t xml:space="preserve">          </w:t>
      </w:r>
      <w:r w:rsidR="00AF2FDF" w:rsidRPr="00A0505A">
        <w:rPr>
          <w:b w:val="0"/>
        </w:rPr>
        <w:t xml:space="preserve">                                  </w:t>
      </w:r>
      <w:r w:rsidR="0057786C" w:rsidRPr="00A0505A">
        <w:rPr>
          <w:b w:val="0"/>
        </w:rPr>
        <w:t xml:space="preserve">ПВ </w:t>
      </w:r>
      <w:r w:rsidR="0057786C" w:rsidRPr="00A0505A">
        <w:rPr>
          <w:b w:val="0"/>
          <w:i/>
          <w:iCs/>
        </w:rPr>
        <w:t xml:space="preserve">(% </w:t>
      </w:r>
      <w:r w:rsidR="0057786C" w:rsidRPr="00A0505A">
        <w:rPr>
          <w:b w:val="0"/>
          <w:vertAlign w:val="subscript"/>
        </w:rPr>
        <w:t>П</w:t>
      </w:r>
      <w:r w:rsidR="0057786C" w:rsidRPr="00A0505A">
        <w:rPr>
          <w:b w:val="0"/>
        </w:rPr>
        <w:t xml:space="preserve"> </w:t>
      </w:r>
      <w:r w:rsidR="0057786C" w:rsidRPr="00A0505A">
        <w:rPr>
          <w:b w:val="0"/>
          <w:i/>
          <w:iCs/>
        </w:rPr>
        <w:t>)</w:t>
      </w:r>
      <w:r w:rsidR="0057786C" w:rsidRPr="00A0505A">
        <w:rPr>
          <w:b w:val="0"/>
        </w:rPr>
        <w:t xml:space="preserve"> =</w:t>
      </w:r>
      <m:oMath>
        <m:f>
          <m:fPr>
            <m:ctrlPr>
              <w:rPr>
                <w:rFonts w:ascii="Cambria Math" w:hAnsi="Cambria Math"/>
                <w:b w:val="0"/>
                <w:i/>
                <w:iCs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ПН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П</m:t>
            </m:r>
          </m:den>
        </m:f>
      </m:oMath>
      <w:r w:rsidR="0057786C" w:rsidRPr="00A0505A">
        <w:rPr>
          <w:b w:val="0"/>
        </w:rPr>
        <w:t>*100%                                       (</w:t>
      </w:r>
      <w:r w:rsidRPr="00A0505A">
        <w:rPr>
          <w:b w:val="0"/>
        </w:rPr>
        <w:t>5</w:t>
      </w:r>
      <w:r w:rsidR="0057786C" w:rsidRPr="00A0505A">
        <w:rPr>
          <w:b w:val="0"/>
        </w:rPr>
        <w:t>)</w:t>
      </w:r>
    </w:p>
    <w:p w:rsidR="00A00D64" w:rsidRPr="00A0505A" w:rsidRDefault="00A00D64" w:rsidP="00A00D64">
      <w:pPr>
        <w:pStyle w:val="1"/>
        <w:spacing w:before="89"/>
        <w:ind w:left="0" w:right="113" w:firstLine="709"/>
        <w:jc w:val="both"/>
        <w:rPr>
          <w:b w:val="0"/>
        </w:rPr>
      </w:pPr>
      <w:r w:rsidRPr="00A0505A">
        <w:rPr>
          <w:b w:val="0"/>
        </w:rPr>
        <w:t xml:space="preserve">де ПВ(%п) - рівень податкових виплат підприємства у відсотках до прибутку; </w:t>
      </w:r>
    </w:p>
    <w:p w:rsidR="00A00D64" w:rsidRPr="00A0505A" w:rsidRDefault="00A00D64" w:rsidP="00A00D64">
      <w:pPr>
        <w:pStyle w:val="1"/>
        <w:spacing w:before="89"/>
        <w:ind w:left="0" w:right="113" w:firstLine="709"/>
        <w:jc w:val="both"/>
        <w:rPr>
          <w:b w:val="0"/>
        </w:rPr>
      </w:pPr>
      <w:r w:rsidRPr="00A0505A">
        <w:rPr>
          <w:b w:val="0"/>
          <w:iCs/>
        </w:rPr>
        <w:t>ПН</w:t>
      </w:r>
      <w:r w:rsidRPr="00A0505A">
        <w:rPr>
          <w:b w:val="0"/>
          <w:i/>
          <w:iCs/>
        </w:rPr>
        <w:t xml:space="preserve"> -</w:t>
      </w:r>
      <w:r w:rsidRPr="00A0505A">
        <w:rPr>
          <w:b w:val="0"/>
        </w:rPr>
        <w:t xml:space="preserve"> податки, які були нараховані за звітний період, тис. грн.; </w:t>
      </w:r>
    </w:p>
    <w:p w:rsidR="00A00D64" w:rsidRPr="00A0505A" w:rsidRDefault="00A00D64" w:rsidP="00A00D64">
      <w:pPr>
        <w:pStyle w:val="1"/>
        <w:spacing w:before="89"/>
        <w:ind w:left="0" w:right="113" w:firstLine="709"/>
        <w:jc w:val="both"/>
        <w:rPr>
          <w:b w:val="0"/>
        </w:rPr>
      </w:pPr>
      <w:r w:rsidRPr="00A0505A">
        <w:rPr>
          <w:b w:val="0"/>
          <w:iCs/>
        </w:rPr>
        <w:t xml:space="preserve">П </w:t>
      </w:r>
      <w:r w:rsidRPr="00A0505A">
        <w:rPr>
          <w:b w:val="0"/>
        </w:rPr>
        <w:t xml:space="preserve">- сума отриманого </w:t>
      </w:r>
      <w:r w:rsidR="00B932F0" w:rsidRPr="00A0505A">
        <w:rPr>
          <w:b w:val="0"/>
        </w:rPr>
        <w:t xml:space="preserve">чистого </w:t>
      </w:r>
      <w:r w:rsidRPr="00A0505A">
        <w:rPr>
          <w:b w:val="0"/>
        </w:rPr>
        <w:t>прибутку підприємства за звітний період, тис. грн.</w:t>
      </w:r>
    </w:p>
    <w:p w:rsidR="004A089F" w:rsidRPr="00A0505A" w:rsidRDefault="004A089F" w:rsidP="00B932F0">
      <w:pPr>
        <w:pStyle w:val="1"/>
        <w:spacing w:before="89"/>
        <w:ind w:left="0" w:right="113" w:firstLine="709"/>
        <w:jc w:val="both"/>
        <w:rPr>
          <w:b w:val="0"/>
        </w:rPr>
      </w:pPr>
      <w:r w:rsidRPr="00A0505A">
        <w:rPr>
          <w:b w:val="0"/>
        </w:rPr>
        <w:t xml:space="preserve">Розраховані показники податкового тягаря </w:t>
      </w:r>
      <w:r w:rsidR="00B932F0" w:rsidRPr="00A0505A">
        <w:rPr>
          <w:b w:val="0"/>
        </w:rPr>
        <w:t xml:space="preserve">за формулою 5 </w:t>
      </w:r>
      <w:r w:rsidRPr="00A0505A">
        <w:rPr>
          <w:b w:val="0"/>
        </w:rPr>
        <w:t>слід інтерпретувати відносно від їх рівня. Диференціація заходів з податкового планування у залежності від рівня податкового навантаження на діяльність підприємства згруповано в таблиці 3</w:t>
      </w:r>
      <w:r w:rsidR="009005AC" w:rsidRPr="00A0505A">
        <w:rPr>
          <w:b w:val="0"/>
        </w:rPr>
        <w:t>[</w:t>
      </w:r>
      <w:r w:rsidR="00BC3CDA" w:rsidRPr="00A0505A">
        <w:rPr>
          <w:b w:val="0"/>
        </w:rPr>
        <w:t>19</w:t>
      </w:r>
      <w:r w:rsidR="009005AC" w:rsidRPr="00A0505A">
        <w:rPr>
          <w:b w:val="0"/>
        </w:rPr>
        <w:t xml:space="preserve">] </w:t>
      </w:r>
      <w:r w:rsidRPr="00A0505A">
        <w:rPr>
          <w:b w:val="0"/>
        </w:rPr>
        <w:t>.</w:t>
      </w:r>
    </w:p>
    <w:p w:rsidR="004A089F" w:rsidRPr="00A0505A" w:rsidRDefault="004A089F" w:rsidP="004A089F">
      <w:pPr>
        <w:pStyle w:val="1"/>
        <w:spacing w:before="89"/>
        <w:ind w:left="97" w:right="113" w:firstLine="612"/>
        <w:jc w:val="right"/>
        <w:rPr>
          <w:b w:val="0"/>
        </w:rPr>
      </w:pPr>
      <w:r w:rsidRPr="00A0505A">
        <w:rPr>
          <w:b w:val="0"/>
          <w:iCs/>
        </w:rPr>
        <w:lastRenderedPageBreak/>
        <w:t>Таблиця 3</w:t>
      </w:r>
    </w:p>
    <w:p w:rsidR="004A089F" w:rsidRPr="00A0505A" w:rsidRDefault="004A089F" w:rsidP="004A089F">
      <w:pPr>
        <w:pStyle w:val="1"/>
        <w:spacing w:before="89"/>
        <w:ind w:left="0" w:right="113"/>
        <w:jc w:val="center"/>
        <w:rPr>
          <w:b w:val="0"/>
        </w:rPr>
      </w:pPr>
      <w:r w:rsidRPr="00A0505A">
        <w:rPr>
          <w:b w:val="0"/>
        </w:rPr>
        <w:t>Диференціація заходів з податкового планування</w:t>
      </w:r>
      <w:r w:rsidR="00870055" w:rsidRPr="00A0505A">
        <w:rPr>
          <w:b w:val="0"/>
        </w:rPr>
        <w:t xml:space="preserve">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855"/>
        <w:gridCol w:w="6501"/>
        <w:gridCol w:w="1586"/>
      </w:tblGrid>
      <w:tr w:rsidR="004A089F" w:rsidRPr="00A0505A" w:rsidTr="000854C9">
        <w:trPr>
          <w:trHeight w:val="743"/>
        </w:trPr>
        <w:tc>
          <w:tcPr>
            <w:tcW w:w="855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4A089F" w:rsidRPr="00A0505A" w:rsidRDefault="004A089F" w:rsidP="00A46FF4">
            <w:pPr>
              <w:pStyle w:val="1"/>
              <w:spacing w:before="89"/>
              <w:ind w:left="0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ПН (%п)</w:t>
            </w:r>
          </w:p>
        </w:tc>
        <w:tc>
          <w:tcPr>
            <w:tcW w:w="6501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4A089F" w:rsidRPr="00A0505A" w:rsidRDefault="004A089F" w:rsidP="00A46FF4">
            <w:pPr>
              <w:pStyle w:val="1"/>
              <w:spacing w:before="89"/>
              <w:ind w:left="0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Рівень податкового планування</w:t>
            </w:r>
          </w:p>
        </w:tc>
        <w:tc>
          <w:tcPr>
            <w:tcW w:w="158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4A089F" w:rsidRPr="00A0505A" w:rsidRDefault="004A089F" w:rsidP="00A46FF4">
            <w:pPr>
              <w:pStyle w:val="1"/>
              <w:spacing w:before="89"/>
              <w:ind w:left="0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Необхідність ПП</w:t>
            </w:r>
          </w:p>
        </w:tc>
      </w:tr>
      <w:tr w:rsidR="004A089F" w:rsidRPr="00A0505A" w:rsidTr="000854C9">
        <w:trPr>
          <w:trHeight w:val="1399"/>
        </w:trPr>
        <w:tc>
          <w:tcPr>
            <w:tcW w:w="855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4A089F" w:rsidRPr="00A0505A" w:rsidRDefault="004A089F" w:rsidP="00A46FF4">
            <w:pPr>
              <w:pStyle w:val="1"/>
              <w:spacing w:before="89"/>
              <w:ind w:left="0" w:right="113"/>
              <w:jc w:val="both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10-15%</w:t>
            </w:r>
          </w:p>
        </w:tc>
        <w:tc>
          <w:tcPr>
            <w:tcW w:w="6501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4A089F" w:rsidRPr="00A0505A" w:rsidRDefault="004A089F" w:rsidP="00AF2FDF">
            <w:pPr>
              <w:pStyle w:val="1"/>
              <w:tabs>
                <w:tab w:val="left" w:pos="205"/>
              </w:tabs>
              <w:ind w:left="0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-</w:t>
            </w:r>
            <w:r w:rsidRPr="00A0505A">
              <w:rPr>
                <w:b w:val="0"/>
                <w:sz w:val="24"/>
                <w:szCs w:val="24"/>
              </w:rPr>
              <w:tab/>
              <w:t>чітке ведіння бухгалтерського обліку, внутрішнього документообороту, використання прямих пільг;</w:t>
            </w:r>
          </w:p>
          <w:p w:rsidR="004A089F" w:rsidRPr="00A0505A" w:rsidRDefault="004A089F" w:rsidP="00AF2FDF">
            <w:pPr>
              <w:pStyle w:val="1"/>
              <w:tabs>
                <w:tab w:val="left" w:pos="205"/>
              </w:tabs>
              <w:ind w:left="0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-</w:t>
            </w:r>
            <w:r w:rsidRPr="00A0505A">
              <w:rPr>
                <w:b w:val="0"/>
                <w:sz w:val="24"/>
                <w:szCs w:val="24"/>
              </w:rPr>
              <w:tab/>
              <w:t>використання послуг професійного бухгалтера;</w:t>
            </w:r>
          </w:p>
          <w:p w:rsidR="004A089F" w:rsidRPr="00A0505A" w:rsidRDefault="004A089F" w:rsidP="00AF2FDF">
            <w:pPr>
              <w:pStyle w:val="1"/>
              <w:tabs>
                <w:tab w:val="left" w:pos="205"/>
              </w:tabs>
              <w:ind w:left="0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-</w:t>
            </w:r>
            <w:r w:rsidRPr="00A0505A">
              <w:rPr>
                <w:b w:val="0"/>
                <w:sz w:val="24"/>
                <w:szCs w:val="24"/>
              </w:rPr>
              <w:tab/>
              <w:t>разові консультації зовнішнього податкового консультанта.</w:t>
            </w:r>
          </w:p>
        </w:tc>
        <w:tc>
          <w:tcPr>
            <w:tcW w:w="158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4A089F" w:rsidRPr="00A0505A" w:rsidRDefault="004A089F" w:rsidP="00A46FF4">
            <w:pPr>
              <w:pStyle w:val="1"/>
              <w:spacing w:before="89"/>
              <w:ind w:left="0" w:right="113"/>
              <w:jc w:val="both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Мінімальна, разові заходи</w:t>
            </w:r>
          </w:p>
        </w:tc>
      </w:tr>
      <w:tr w:rsidR="004A089F" w:rsidRPr="00A0505A" w:rsidTr="00AF2FDF">
        <w:trPr>
          <w:trHeight w:val="1795"/>
        </w:trPr>
        <w:tc>
          <w:tcPr>
            <w:tcW w:w="855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4A089F" w:rsidRPr="00A0505A" w:rsidRDefault="004A089F" w:rsidP="00A46FF4">
            <w:pPr>
              <w:pStyle w:val="1"/>
              <w:spacing w:before="89"/>
              <w:ind w:left="0" w:right="113"/>
              <w:jc w:val="both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20-40%</w:t>
            </w:r>
          </w:p>
        </w:tc>
        <w:tc>
          <w:tcPr>
            <w:tcW w:w="6501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4A089F" w:rsidRPr="00A0505A" w:rsidRDefault="004A089F" w:rsidP="00AF2FDF">
            <w:pPr>
              <w:pStyle w:val="1"/>
              <w:tabs>
                <w:tab w:val="left" w:pos="205"/>
              </w:tabs>
              <w:ind w:left="0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-</w:t>
            </w:r>
            <w:r w:rsidRPr="00A0505A">
              <w:rPr>
                <w:b w:val="0"/>
                <w:sz w:val="24"/>
                <w:szCs w:val="24"/>
              </w:rPr>
              <w:tab/>
              <w:t>податкове планування повинно стати частиною загальної  системи фінансового управління і контролю;</w:t>
            </w:r>
          </w:p>
          <w:p w:rsidR="004A089F" w:rsidRPr="00A0505A" w:rsidRDefault="004A089F" w:rsidP="00AF2FDF">
            <w:pPr>
              <w:pStyle w:val="1"/>
              <w:tabs>
                <w:tab w:val="left" w:pos="205"/>
              </w:tabs>
              <w:ind w:left="0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-</w:t>
            </w:r>
            <w:r w:rsidRPr="00A0505A">
              <w:rPr>
                <w:b w:val="0"/>
                <w:sz w:val="24"/>
                <w:szCs w:val="24"/>
              </w:rPr>
              <w:tab/>
              <w:t>підготовка (планування) спеціальних контрактних схем типових, великих і довгострокових контрактів;</w:t>
            </w:r>
          </w:p>
          <w:p w:rsidR="004A089F" w:rsidRPr="00A0505A" w:rsidRDefault="004A089F" w:rsidP="00AF2FDF">
            <w:pPr>
              <w:pStyle w:val="1"/>
              <w:tabs>
                <w:tab w:val="left" w:pos="205"/>
              </w:tabs>
              <w:ind w:left="0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-</w:t>
            </w:r>
            <w:r w:rsidRPr="00A0505A">
              <w:rPr>
                <w:b w:val="0"/>
                <w:sz w:val="24"/>
                <w:szCs w:val="24"/>
              </w:rPr>
              <w:tab/>
              <w:t>потрібна наявність спеціально підготовленого персоналу,  контроль і керівництво з боку фінансового директора;</w:t>
            </w:r>
          </w:p>
          <w:p w:rsidR="004A089F" w:rsidRPr="00A0505A" w:rsidRDefault="004A089F" w:rsidP="00AF2FDF">
            <w:pPr>
              <w:pStyle w:val="1"/>
              <w:tabs>
                <w:tab w:val="left" w:pos="205"/>
              </w:tabs>
              <w:ind w:left="0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-</w:t>
            </w:r>
            <w:r w:rsidRPr="00A0505A">
              <w:rPr>
                <w:b w:val="0"/>
                <w:sz w:val="24"/>
                <w:szCs w:val="24"/>
              </w:rPr>
              <w:tab/>
              <w:t>абонентне обслуговування спеціалізованою компанією.</w:t>
            </w:r>
          </w:p>
        </w:tc>
        <w:tc>
          <w:tcPr>
            <w:tcW w:w="158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4A089F" w:rsidRPr="00A0505A" w:rsidRDefault="004A089F" w:rsidP="00A46FF4">
            <w:pPr>
              <w:pStyle w:val="1"/>
              <w:spacing w:before="89"/>
              <w:ind w:left="0" w:right="113"/>
              <w:jc w:val="both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Необхідні, постійні заходи</w:t>
            </w:r>
          </w:p>
        </w:tc>
      </w:tr>
      <w:tr w:rsidR="004A089F" w:rsidRPr="00A0505A" w:rsidTr="000854C9">
        <w:trPr>
          <w:trHeight w:val="56"/>
        </w:trPr>
        <w:tc>
          <w:tcPr>
            <w:tcW w:w="855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4A089F" w:rsidRPr="00A0505A" w:rsidRDefault="004A089F" w:rsidP="00A46FF4">
            <w:pPr>
              <w:pStyle w:val="1"/>
              <w:spacing w:before="89"/>
              <w:ind w:left="0" w:right="113"/>
              <w:jc w:val="both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45-60%</w:t>
            </w:r>
          </w:p>
        </w:tc>
        <w:tc>
          <w:tcPr>
            <w:tcW w:w="6501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4A089F" w:rsidRPr="00A0505A" w:rsidRDefault="004A089F" w:rsidP="00AF2FDF">
            <w:pPr>
              <w:pStyle w:val="1"/>
              <w:tabs>
                <w:tab w:val="left" w:pos="205"/>
              </w:tabs>
              <w:ind w:left="0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-</w:t>
            </w:r>
            <w:r w:rsidRPr="00A0505A">
              <w:rPr>
                <w:b w:val="0"/>
                <w:sz w:val="24"/>
                <w:szCs w:val="24"/>
              </w:rPr>
              <w:tab/>
              <w:t>важливіший елемент створення стратегічного планування діяльності підприємства та його поточної щоденної діяльності за всіма зовнішніми  і внутрішніми напрямками;</w:t>
            </w:r>
          </w:p>
          <w:p w:rsidR="004A089F" w:rsidRPr="00A0505A" w:rsidRDefault="004A089F" w:rsidP="00AF2FDF">
            <w:pPr>
              <w:pStyle w:val="1"/>
              <w:tabs>
                <w:tab w:val="left" w:pos="205"/>
              </w:tabs>
              <w:ind w:left="0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-</w:t>
            </w:r>
            <w:r w:rsidRPr="00A0505A">
              <w:rPr>
                <w:b w:val="0"/>
                <w:sz w:val="24"/>
                <w:szCs w:val="24"/>
              </w:rPr>
              <w:tab/>
              <w:t>потребує наявності спеціально підготовленого персоналу і організації тісної взаємодії зі всіма підрозділами підприємства, а також контролю зі сторони правління;</w:t>
            </w:r>
          </w:p>
          <w:p w:rsidR="004A089F" w:rsidRPr="00A0505A" w:rsidRDefault="004A089F" w:rsidP="00AF2FDF">
            <w:pPr>
              <w:pStyle w:val="1"/>
              <w:tabs>
                <w:tab w:val="left" w:pos="205"/>
              </w:tabs>
              <w:ind w:left="0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-</w:t>
            </w:r>
            <w:r w:rsidRPr="00A0505A">
              <w:rPr>
                <w:b w:val="0"/>
                <w:sz w:val="24"/>
                <w:szCs w:val="24"/>
              </w:rPr>
              <w:tab/>
              <w:t>постійна робота із зовнішнім податковим консультантом і наявність податкового адвоката;</w:t>
            </w:r>
          </w:p>
          <w:p w:rsidR="004A089F" w:rsidRPr="00A0505A" w:rsidRDefault="004A089F" w:rsidP="00AF2FDF">
            <w:pPr>
              <w:pStyle w:val="1"/>
              <w:tabs>
                <w:tab w:val="left" w:pos="205"/>
              </w:tabs>
              <w:ind w:left="0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-</w:t>
            </w:r>
            <w:r w:rsidRPr="00A0505A">
              <w:rPr>
                <w:b w:val="0"/>
                <w:sz w:val="24"/>
                <w:szCs w:val="24"/>
              </w:rPr>
              <w:tab/>
              <w:t>спеціальна програма розвитку, обов'язковий податковий аналіз і експертиза всіх організаційних, юридичних і фінансових заходів, а також інновацій податковими консультантами.</w:t>
            </w:r>
          </w:p>
        </w:tc>
        <w:tc>
          <w:tcPr>
            <w:tcW w:w="158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4A089F" w:rsidRPr="00A0505A" w:rsidRDefault="004A089F" w:rsidP="00A46FF4">
            <w:pPr>
              <w:pStyle w:val="1"/>
              <w:spacing w:before="89"/>
              <w:ind w:left="0" w:right="113"/>
              <w:jc w:val="both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Життєво необхідні, денні заходи</w:t>
            </w:r>
          </w:p>
        </w:tc>
      </w:tr>
      <w:tr w:rsidR="004A089F" w:rsidRPr="00A0505A" w:rsidTr="000854C9">
        <w:trPr>
          <w:trHeight w:val="699"/>
        </w:trPr>
        <w:tc>
          <w:tcPr>
            <w:tcW w:w="855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4A089F" w:rsidRPr="00A0505A" w:rsidRDefault="004A089F" w:rsidP="00A46FF4">
            <w:pPr>
              <w:pStyle w:val="1"/>
              <w:spacing w:before="89"/>
              <w:ind w:left="0" w:right="113"/>
              <w:jc w:val="both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Понад 60%</w:t>
            </w:r>
          </w:p>
        </w:tc>
        <w:tc>
          <w:tcPr>
            <w:tcW w:w="6501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4A089F" w:rsidRPr="00A0505A" w:rsidRDefault="004A089F" w:rsidP="00A46FF4">
            <w:pPr>
              <w:pStyle w:val="1"/>
              <w:tabs>
                <w:tab w:val="left" w:pos="205"/>
              </w:tabs>
              <w:spacing w:before="89"/>
              <w:ind w:left="0" w:right="113"/>
              <w:jc w:val="both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- зміна сфери діяльності або податкової юрисдикції.</w:t>
            </w:r>
          </w:p>
        </w:tc>
        <w:tc>
          <w:tcPr>
            <w:tcW w:w="158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4A089F" w:rsidRPr="00A0505A" w:rsidRDefault="004A089F" w:rsidP="00A46FF4">
            <w:pPr>
              <w:pStyle w:val="1"/>
              <w:spacing w:before="89"/>
              <w:ind w:left="0" w:right="113"/>
              <w:jc w:val="both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Без коментарів</w:t>
            </w:r>
          </w:p>
        </w:tc>
      </w:tr>
    </w:tbl>
    <w:p w:rsidR="00AF2FDF" w:rsidRPr="00A0505A" w:rsidRDefault="00AF2FDF" w:rsidP="00A00D64">
      <w:pPr>
        <w:pStyle w:val="1"/>
        <w:spacing w:before="89"/>
        <w:ind w:left="97" w:right="113" w:firstLine="754"/>
        <w:jc w:val="both"/>
        <w:rPr>
          <w:b w:val="0"/>
        </w:rPr>
      </w:pPr>
    </w:p>
    <w:p w:rsidR="00A00D64" w:rsidRPr="00A0505A" w:rsidRDefault="00A00D64" w:rsidP="00A00D64">
      <w:pPr>
        <w:pStyle w:val="1"/>
        <w:spacing w:before="89"/>
        <w:ind w:left="97" w:right="113" w:firstLine="754"/>
        <w:jc w:val="both"/>
        <w:rPr>
          <w:b w:val="0"/>
        </w:rPr>
      </w:pPr>
      <w:r w:rsidRPr="00A0505A">
        <w:rPr>
          <w:b w:val="0"/>
        </w:rPr>
        <w:t>Оцінка рівня податкового навантаження на діяльність підприємства ТОВ «КВАНТ» узагальнено в табл</w:t>
      </w:r>
      <w:r w:rsidR="00EA1FAB" w:rsidRPr="00A0505A">
        <w:rPr>
          <w:b w:val="0"/>
        </w:rPr>
        <w:t xml:space="preserve">иці </w:t>
      </w:r>
      <w:r w:rsidR="004A089F" w:rsidRPr="00A0505A">
        <w:rPr>
          <w:b w:val="0"/>
        </w:rPr>
        <w:t>4</w:t>
      </w:r>
      <w:r w:rsidRPr="00A0505A">
        <w:rPr>
          <w:b w:val="0"/>
        </w:rPr>
        <w:t>.</w:t>
      </w:r>
    </w:p>
    <w:p w:rsidR="00A00D64" w:rsidRPr="00A0505A" w:rsidRDefault="00A00D64" w:rsidP="00A00D64">
      <w:pPr>
        <w:pStyle w:val="1"/>
        <w:spacing w:before="89"/>
        <w:ind w:left="97" w:right="113"/>
        <w:jc w:val="right"/>
        <w:rPr>
          <w:b w:val="0"/>
        </w:rPr>
      </w:pPr>
      <w:r w:rsidRPr="00A0505A">
        <w:rPr>
          <w:b w:val="0"/>
        </w:rPr>
        <w:t xml:space="preserve">Таблиця </w:t>
      </w:r>
      <w:r w:rsidR="004A089F" w:rsidRPr="00A0505A">
        <w:rPr>
          <w:b w:val="0"/>
        </w:rPr>
        <w:t>4</w:t>
      </w:r>
    </w:p>
    <w:p w:rsidR="00AF6EFB" w:rsidRPr="00A0505A" w:rsidRDefault="003C045E" w:rsidP="003C045E">
      <w:pPr>
        <w:pStyle w:val="1"/>
        <w:spacing w:before="89"/>
        <w:ind w:left="97" w:right="113"/>
        <w:jc w:val="center"/>
        <w:rPr>
          <w:b w:val="0"/>
        </w:rPr>
      </w:pPr>
      <w:r w:rsidRPr="00A0505A">
        <w:rPr>
          <w:b w:val="0"/>
        </w:rPr>
        <w:t>Оцінка рівня податкового навантаження ТОВ «КВАНТ»</w:t>
      </w:r>
    </w:p>
    <w:tbl>
      <w:tblPr>
        <w:tblW w:w="8740" w:type="dxa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1E0"/>
      </w:tblPr>
      <w:tblGrid>
        <w:gridCol w:w="611"/>
        <w:gridCol w:w="6618"/>
        <w:gridCol w:w="1511"/>
      </w:tblGrid>
      <w:tr w:rsidR="00BE6334" w:rsidRPr="00A0505A" w:rsidTr="00867625">
        <w:trPr>
          <w:trHeight w:val="175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 w:rsidP="00DD56BE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 w:rsidP="00DD56BE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Показник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Розрахована величина</w:t>
            </w:r>
          </w:p>
        </w:tc>
      </w:tr>
      <w:tr w:rsidR="00FD6A7F" w:rsidRPr="00A0505A" w:rsidTr="00867625">
        <w:trPr>
          <w:trHeight w:val="175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A7F" w:rsidRPr="00A0505A" w:rsidRDefault="00FD6A7F" w:rsidP="00DD56BE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A7F" w:rsidRPr="00A0505A" w:rsidRDefault="00FD6A7F" w:rsidP="00DD56BE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A7F" w:rsidRPr="00A0505A" w:rsidRDefault="00FD6A7F" w:rsidP="00FD6A7F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3</w:t>
            </w:r>
          </w:p>
        </w:tc>
      </w:tr>
      <w:tr w:rsidR="00BE6334" w:rsidRPr="00A0505A" w:rsidTr="00867625">
        <w:trPr>
          <w:trHeight w:val="263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  <w:tr w:rsidR="00BE6334" w:rsidRPr="00A0505A" w:rsidTr="00867625">
        <w:trPr>
          <w:trHeight w:val="283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Інші операційні доходи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  <w:tr w:rsidR="00BE6334" w:rsidRPr="00A0505A" w:rsidTr="00867625">
        <w:trPr>
          <w:trHeight w:val="401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Інші доходи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  <w:tr w:rsidR="00BE6334" w:rsidRPr="00A0505A" w:rsidTr="00867625">
        <w:trPr>
          <w:trHeight w:val="332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 w:rsidP="00EA76D3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Усього(р.1+р.2+р.3)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</w:tbl>
    <w:p w:rsidR="00FD6A7F" w:rsidRPr="00A0505A" w:rsidRDefault="00FD6A7F" w:rsidP="00FD6A7F">
      <w:pPr>
        <w:jc w:val="right"/>
        <w:rPr>
          <w:sz w:val="28"/>
          <w:szCs w:val="28"/>
        </w:rPr>
      </w:pPr>
      <w:r w:rsidRPr="00A0505A">
        <w:rPr>
          <w:sz w:val="28"/>
          <w:szCs w:val="28"/>
        </w:rPr>
        <w:lastRenderedPageBreak/>
        <w:t>Продовження табл.4</w:t>
      </w:r>
    </w:p>
    <w:tbl>
      <w:tblPr>
        <w:tblW w:w="8740" w:type="dxa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1E0"/>
      </w:tblPr>
      <w:tblGrid>
        <w:gridCol w:w="611"/>
        <w:gridCol w:w="6618"/>
        <w:gridCol w:w="1511"/>
      </w:tblGrid>
      <w:tr w:rsidR="00FD6A7F" w:rsidRPr="00A0505A" w:rsidTr="00867625">
        <w:trPr>
          <w:trHeight w:val="332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A7F" w:rsidRPr="00A0505A" w:rsidRDefault="00FD6A7F" w:rsidP="00FD6A7F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A7F" w:rsidRPr="00A0505A" w:rsidRDefault="00FD6A7F" w:rsidP="00FD6A7F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  <w:lang w:eastAsia="uk-UA"/>
              </w:rPr>
            </w:pPr>
            <w:r w:rsidRPr="00A0505A">
              <w:rPr>
                <w:b w:val="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A7F" w:rsidRPr="00A0505A" w:rsidRDefault="00FD6A7F" w:rsidP="00FD6A7F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3</w:t>
            </w:r>
          </w:p>
        </w:tc>
      </w:tr>
      <w:tr w:rsidR="00BE6334" w:rsidRPr="00A0505A" w:rsidTr="00867625">
        <w:trPr>
          <w:trHeight w:val="332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 w:rsidP="00EA76D3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  <w:lang w:eastAsia="uk-UA"/>
              </w:rPr>
              <w:t>Собівартість реалізованої товарів, робіт, послуг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  <w:tr w:rsidR="00BE6334" w:rsidRPr="00A0505A" w:rsidTr="00867625">
        <w:trPr>
          <w:trHeight w:val="332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 w:rsidP="00EA76D3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  <w:lang w:eastAsia="uk-UA"/>
              </w:rPr>
            </w:pPr>
            <w:r w:rsidRPr="00A0505A">
              <w:rPr>
                <w:b w:val="0"/>
                <w:sz w:val="24"/>
                <w:szCs w:val="24"/>
                <w:lang w:eastAsia="uk-UA"/>
              </w:rPr>
              <w:t>Витрати, усього: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  <w:tr w:rsidR="009D0A82" w:rsidRPr="00A0505A" w:rsidTr="00867625">
        <w:trPr>
          <w:trHeight w:val="328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A82" w:rsidRPr="00A0505A" w:rsidRDefault="009D0A82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A82" w:rsidRPr="00A0505A" w:rsidRDefault="009D0A82" w:rsidP="009D0A82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 xml:space="preserve">Фінансовий результат до оподаткування (р.4-р.5.-р.6) 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A82" w:rsidRPr="00A0505A" w:rsidRDefault="009D0A82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  <w:tr w:rsidR="00145347" w:rsidRPr="00A0505A" w:rsidTr="00867625">
        <w:trPr>
          <w:trHeight w:val="328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5347" w:rsidRPr="00A0505A" w:rsidRDefault="00145347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5347" w:rsidRPr="00A0505A" w:rsidRDefault="00145347" w:rsidP="009D0A82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Податок на прибуток</w:t>
            </w:r>
            <w:r w:rsidR="0007362F" w:rsidRPr="00A0505A">
              <w:rPr>
                <w:b w:val="0"/>
                <w:sz w:val="24"/>
                <w:szCs w:val="24"/>
              </w:rPr>
              <w:t xml:space="preserve"> (</w:t>
            </w:r>
            <w:r w:rsidRPr="00A0505A">
              <w:rPr>
                <w:b w:val="0"/>
                <w:sz w:val="24"/>
                <w:szCs w:val="24"/>
              </w:rPr>
              <w:t xml:space="preserve"> р.7*18%</w:t>
            </w:r>
            <w:r w:rsidR="0007362F" w:rsidRPr="00A0505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5347" w:rsidRPr="00A0505A" w:rsidRDefault="00145347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  <w:tr w:rsidR="00BE6334" w:rsidRPr="00A0505A" w:rsidTr="00867625">
        <w:trPr>
          <w:trHeight w:val="328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145347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 w:rsidP="0007362F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Чистий прибуто</w:t>
            </w:r>
            <w:r w:rsidR="00071BE1" w:rsidRPr="00A0505A">
              <w:rPr>
                <w:b w:val="0"/>
                <w:sz w:val="24"/>
                <w:szCs w:val="24"/>
              </w:rPr>
              <w:t>к</w:t>
            </w:r>
            <w:r w:rsidR="009D0A82" w:rsidRPr="00A0505A">
              <w:rPr>
                <w:b w:val="0"/>
                <w:sz w:val="24"/>
                <w:szCs w:val="24"/>
              </w:rPr>
              <w:t xml:space="preserve"> (р.</w:t>
            </w:r>
            <w:r w:rsidR="0007362F" w:rsidRPr="00A0505A">
              <w:rPr>
                <w:b w:val="0"/>
                <w:sz w:val="24"/>
                <w:szCs w:val="24"/>
              </w:rPr>
              <w:t>7</w:t>
            </w:r>
            <w:r w:rsidR="009D0A82" w:rsidRPr="00A0505A">
              <w:rPr>
                <w:b w:val="0"/>
                <w:sz w:val="24"/>
                <w:szCs w:val="24"/>
              </w:rPr>
              <w:t>-р.</w:t>
            </w:r>
            <w:r w:rsidR="0007362F" w:rsidRPr="00A0505A">
              <w:rPr>
                <w:b w:val="0"/>
                <w:sz w:val="24"/>
                <w:szCs w:val="24"/>
              </w:rPr>
              <w:t>8</w:t>
            </w:r>
            <w:r w:rsidR="009D0A82" w:rsidRPr="00A0505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  <w:tr w:rsidR="00BE6334" w:rsidRPr="00A0505A" w:rsidTr="00867625">
        <w:trPr>
          <w:trHeight w:val="328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145347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CF5E9C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∑</w:t>
            </w:r>
            <w:r w:rsidR="00BE6334" w:rsidRPr="00A0505A">
              <w:rPr>
                <w:b w:val="0"/>
                <w:sz w:val="24"/>
                <w:szCs w:val="24"/>
              </w:rPr>
              <w:t>ПДВ</w:t>
            </w:r>
            <w:r w:rsidR="0007362F" w:rsidRPr="00A0505A">
              <w:rPr>
                <w:b w:val="0"/>
                <w:sz w:val="24"/>
                <w:szCs w:val="24"/>
              </w:rPr>
              <w:t xml:space="preserve"> </w:t>
            </w:r>
            <w:r w:rsidRPr="00A0505A">
              <w:rPr>
                <w:b w:val="0"/>
                <w:sz w:val="24"/>
                <w:szCs w:val="24"/>
              </w:rPr>
              <w:t>=∑ПЗ -∑ПК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  <w:tr w:rsidR="00BE6334" w:rsidRPr="00A0505A" w:rsidTr="00867625">
        <w:trPr>
          <w:trHeight w:val="328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9D0A82" w:rsidP="00145347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1</w:t>
            </w:r>
            <w:r w:rsidR="00145347" w:rsidRPr="00A0505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Податок на прибуток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  <w:tr w:rsidR="00BE6334" w:rsidRPr="00A0505A" w:rsidTr="00867625">
        <w:trPr>
          <w:trHeight w:val="328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 w:rsidP="00145347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1</w:t>
            </w:r>
            <w:r w:rsidR="00145347" w:rsidRPr="00A0505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ЕСВ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  <w:tr w:rsidR="00BE6334" w:rsidRPr="00A0505A" w:rsidTr="00867625">
        <w:trPr>
          <w:trHeight w:val="328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 w:rsidP="00145347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1</w:t>
            </w:r>
            <w:r w:rsidR="00145347" w:rsidRPr="00A0505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Податок на землю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  <w:tr w:rsidR="00BE6334" w:rsidRPr="00A0505A" w:rsidTr="00867625">
        <w:trPr>
          <w:trHeight w:val="328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 w:rsidP="00145347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1</w:t>
            </w:r>
            <w:r w:rsidR="00145347" w:rsidRPr="00A0505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 w:rsidP="00C73833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Разом податки (р.</w:t>
            </w:r>
            <w:r w:rsidR="00C73833" w:rsidRPr="00A0505A">
              <w:rPr>
                <w:b w:val="0"/>
                <w:sz w:val="24"/>
                <w:szCs w:val="24"/>
              </w:rPr>
              <w:t>10</w:t>
            </w:r>
            <w:r w:rsidRPr="00A0505A">
              <w:rPr>
                <w:b w:val="0"/>
                <w:sz w:val="24"/>
                <w:szCs w:val="24"/>
              </w:rPr>
              <w:t>+р.</w:t>
            </w:r>
            <w:r w:rsidR="00C73833" w:rsidRPr="00A0505A">
              <w:rPr>
                <w:b w:val="0"/>
                <w:sz w:val="24"/>
                <w:szCs w:val="24"/>
              </w:rPr>
              <w:t>11</w:t>
            </w:r>
            <w:r w:rsidRPr="00A0505A">
              <w:rPr>
                <w:b w:val="0"/>
                <w:sz w:val="24"/>
                <w:szCs w:val="24"/>
              </w:rPr>
              <w:t>+р.</w:t>
            </w:r>
            <w:r w:rsidR="00C73833" w:rsidRPr="00A0505A">
              <w:rPr>
                <w:b w:val="0"/>
                <w:sz w:val="24"/>
                <w:szCs w:val="24"/>
              </w:rPr>
              <w:t>12</w:t>
            </w:r>
            <w:r w:rsidRPr="00A0505A">
              <w:rPr>
                <w:b w:val="0"/>
                <w:sz w:val="24"/>
                <w:szCs w:val="24"/>
              </w:rPr>
              <w:t>+р.</w:t>
            </w:r>
            <w:r w:rsidR="00C73833" w:rsidRPr="00A0505A">
              <w:rPr>
                <w:b w:val="0"/>
                <w:sz w:val="24"/>
                <w:szCs w:val="24"/>
              </w:rPr>
              <w:t>13</w:t>
            </w:r>
            <w:r w:rsidRPr="00A0505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  <w:tr w:rsidR="00BE6334" w:rsidRPr="00A0505A" w:rsidTr="00867625">
        <w:trPr>
          <w:trHeight w:val="328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 w:rsidP="00145347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1</w:t>
            </w:r>
            <w:r w:rsidR="00145347" w:rsidRPr="00A0505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 w:rsidP="00126B79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Рівень податкового навантаження з податку на прибуток</w:t>
            </w:r>
            <w:r w:rsidR="001B6E2C" w:rsidRPr="00A0505A">
              <w:rPr>
                <w:b w:val="0"/>
                <w:sz w:val="24"/>
                <w:szCs w:val="24"/>
              </w:rPr>
              <w:t xml:space="preserve"> (р.8/р.4*100%)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  <w:tr w:rsidR="00BE6334" w:rsidRPr="00A0505A" w:rsidTr="00867625">
        <w:trPr>
          <w:trHeight w:val="328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 w:rsidP="00145347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1</w:t>
            </w:r>
            <w:r w:rsidR="00145347" w:rsidRPr="00A0505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 w:rsidP="00126B79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Рівень податкового навантаження за ПДВ</w:t>
            </w:r>
            <w:r w:rsidR="001B6E2C" w:rsidRPr="00A0505A">
              <w:rPr>
                <w:b w:val="0"/>
                <w:sz w:val="24"/>
                <w:szCs w:val="24"/>
              </w:rPr>
              <w:t xml:space="preserve"> (р.10/р.4*100%)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  <w:tr w:rsidR="00BE6334" w:rsidRPr="00A0505A" w:rsidTr="00867625">
        <w:trPr>
          <w:trHeight w:val="328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 w:rsidP="00145347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1</w:t>
            </w:r>
            <w:r w:rsidR="00145347" w:rsidRPr="00A0505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 w:rsidP="00126B79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Рівень податкового навантаження з урахуванням сумарного доходу</w:t>
            </w:r>
            <w:r w:rsidR="001B6E2C" w:rsidRPr="00A0505A">
              <w:rPr>
                <w:b w:val="0"/>
                <w:sz w:val="24"/>
                <w:szCs w:val="24"/>
              </w:rPr>
              <w:t>(р.</w:t>
            </w:r>
            <w:r w:rsidR="00897148" w:rsidRPr="00A0505A">
              <w:rPr>
                <w:b w:val="0"/>
                <w:sz w:val="24"/>
                <w:szCs w:val="24"/>
              </w:rPr>
              <w:t>14</w:t>
            </w:r>
            <w:r w:rsidR="001B6E2C" w:rsidRPr="00A0505A">
              <w:rPr>
                <w:b w:val="0"/>
                <w:sz w:val="24"/>
                <w:szCs w:val="24"/>
              </w:rPr>
              <w:t>/р.4*100%)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  <w:tr w:rsidR="00BE6334" w:rsidRPr="00A0505A" w:rsidTr="00867625">
        <w:trPr>
          <w:trHeight w:val="674"/>
        </w:trPr>
        <w:tc>
          <w:tcPr>
            <w:tcW w:w="6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BE6334" w:rsidP="00145347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1</w:t>
            </w:r>
            <w:r w:rsidR="00145347" w:rsidRPr="00A0505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6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334" w:rsidRPr="00A0505A" w:rsidRDefault="00E36959" w:rsidP="009B1F39">
            <w:pPr>
              <w:pStyle w:val="1"/>
              <w:spacing w:before="89"/>
              <w:ind w:left="97" w:right="113"/>
              <w:jc w:val="center"/>
              <w:rPr>
                <w:b w:val="0"/>
                <w:sz w:val="24"/>
                <w:szCs w:val="24"/>
              </w:rPr>
            </w:pPr>
            <w:r w:rsidRPr="00A0505A">
              <w:rPr>
                <w:b w:val="0"/>
                <w:sz w:val="24"/>
                <w:szCs w:val="24"/>
              </w:rPr>
              <w:t>Р</w:t>
            </w:r>
            <w:r w:rsidR="00BE6334" w:rsidRPr="00A0505A">
              <w:rPr>
                <w:b w:val="0"/>
                <w:sz w:val="24"/>
                <w:szCs w:val="24"/>
              </w:rPr>
              <w:t>івень податкових виплат підприємства у відсотках до прибутку (р.</w:t>
            </w:r>
            <w:r w:rsidR="009B1F39" w:rsidRPr="00A0505A">
              <w:rPr>
                <w:b w:val="0"/>
                <w:sz w:val="24"/>
                <w:szCs w:val="24"/>
              </w:rPr>
              <w:t>14</w:t>
            </w:r>
            <w:r w:rsidR="00BE6334" w:rsidRPr="00A0505A">
              <w:rPr>
                <w:b w:val="0"/>
                <w:sz w:val="24"/>
                <w:szCs w:val="24"/>
              </w:rPr>
              <w:t>/р.</w:t>
            </w:r>
            <w:r w:rsidR="009B1F39" w:rsidRPr="00A0505A">
              <w:rPr>
                <w:b w:val="0"/>
                <w:sz w:val="24"/>
                <w:szCs w:val="24"/>
              </w:rPr>
              <w:t>9</w:t>
            </w:r>
            <w:r w:rsidR="00BE6334" w:rsidRPr="00A0505A">
              <w:rPr>
                <w:b w:val="0"/>
                <w:sz w:val="24"/>
                <w:szCs w:val="24"/>
              </w:rPr>
              <w:t>*100)</w:t>
            </w:r>
          </w:p>
        </w:tc>
        <w:tc>
          <w:tcPr>
            <w:tcW w:w="151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334" w:rsidRPr="00A0505A" w:rsidRDefault="00BE6334">
            <w:pPr>
              <w:pStyle w:val="1"/>
              <w:spacing w:before="89"/>
              <w:ind w:left="97" w:right="113"/>
              <w:rPr>
                <w:b w:val="0"/>
                <w:sz w:val="24"/>
                <w:szCs w:val="24"/>
              </w:rPr>
            </w:pPr>
          </w:p>
        </w:tc>
      </w:tr>
    </w:tbl>
    <w:p w:rsidR="007B0159" w:rsidRPr="00A0505A" w:rsidRDefault="007B0159" w:rsidP="00A00D64">
      <w:pPr>
        <w:pStyle w:val="1"/>
        <w:spacing w:before="89"/>
        <w:ind w:left="97" w:right="113"/>
        <w:jc w:val="right"/>
        <w:rPr>
          <w:b w:val="0"/>
        </w:rPr>
      </w:pPr>
    </w:p>
    <w:p w:rsidR="00EB5329" w:rsidRPr="00A0505A" w:rsidRDefault="00EB5329" w:rsidP="008B0DA1">
      <w:pPr>
        <w:pStyle w:val="1"/>
        <w:ind w:left="0" w:right="113" w:firstLine="709"/>
        <w:jc w:val="both"/>
        <w:rPr>
          <w:b w:val="0"/>
        </w:rPr>
      </w:pPr>
      <w:r w:rsidRPr="00A0505A">
        <w:rPr>
          <w:b w:val="0"/>
        </w:rPr>
        <w:t>Згідно результатів проведених розрахунків ТОВ «КВАНТ» потрібн</w:t>
      </w:r>
      <w:r w:rsidR="00B52E7E" w:rsidRPr="00A0505A">
        <w:rPr>
          <w:b w:val="0"/>
        </w:rPr>
        <w:t xml:space="preserve">о запропонувати </w:t>
      </w:r>
      <w:r w:rsidRPr="00A0505A">
        <w:rPr>
          <w:b w:val="0"/>
        </w:rPr>
        <w:t>заходи щодо податкового планування з метою зменшення податков</w:t>
      </w:r>
      <w:r w:rsidR="00D41F9C">
        <w:rPr>
          <w:b w:val="0"/>
        </w:rPr>
        <w:t>ого навантаження на підприємство, якщо вони потрібні</w:t>
      </w:r>
      <w:r w:rsidRPr="00A0505A">
        <w:rPr>
          <w:b w:val="0"/>
        </w:rPr>
        <w:t>. Основне завдання податкового планування - організація системи оподаткування для досягнення максимального фінансового результату при мінімальних витратах.</w:t>
      </w:r>
    </w:p>
    <w:p w:rsidR="00C77951" w:rsidRDefault="001B2C8B" w:rsidP="008B0DA1">
      <w:pPr>
        <w:pStyle w:val="a7"/>
        <w:numPr>
          <w:ilvl w:val="0"/>
          <w:numId w:val="47"/>
        </w:numPr>
        <w:tabs>
          <w:tab w:val="left" w:pos="851"/>
          <w:tab w:val="left" w:pos="993"/>
        </w:tabs>
        <w:ind w:left="0" w:firstLine="720"/>
        <w:jc w:val="both"/>
        <w:rPr>
          <w:color w:val="1A171C"/>
          <w:sz w:val="28"/>
          <w:szCs w:val="28"/>
          <w:lang w:eastAsia="uk-UA"/>
        </w:rPr>
      </w:pPr>
      <w:r w:rsidRPr="00A0505A">
        <w:rPr>
          <w:sz w:val="28"/>
          <w:szCs w:val="28"/>
        </w:rPr>
        <w:t xml:space="preserve">Одним із заходів зменшення </w:t>
      </w:r>
      <w:r w:rsidR="00FC4EA0" w:rsidRPr="00A0505A">
        <w:rPr>
          <w:sz w:val="28"/>
          <w:szCs w:val="28"/>
        </w:rPr>
        <w:t>податкового</w:t>
      </w:r>
      <w:r w:rsidRPr="00A0505A">
        <w:rPr>
          <w:sz w:val="28"/>
          <w:szCs w:val="28"/>
        </w:rPr>
        <w:t xml:space="preserve"> навантаження є вибір альтернативної </w:t>
      </w:r>
      <w:r w:rsidR="00FC4EA0" w:rsidRPr="00A0505A">
        <w:rPr>
          <w:sz w:val="28"/>
          <w:szCs w:val="28"/>
        </w:rPr>
        <w:t>системи</w:t>
      </w:r>
      <w:r w:rsidRPr="00A0505A">
        <w:rPr>
          <w:sz w:val="28"/>
          <w:szCs w:val="28"/>
        </w:rPr>
        <w:t xml:space="preserve"> </w:t>
      </w:r>
      <w:r w:rsidR="00FC4EA0" w:rsidRPr="00A0505A">
        <w:rPr>
          <w:sz w:val="28"/>
          <w:szCs w:val="28"/>
        </w:rPr>
        <w:t>оподаткування</w:t>
      </w:r>
      <w:r w:rsidRPr="00A0505A">
        <w:rPr>
          <w:sz w:val="28"/>
          <w:szCs w:val="28"/>
        </w:rPr>
        <w:t xml:space="preserve"> </w:t>
      </w:r>
      <w:r w:rsidR="00FC4EA0" w:rsidRPr="00A0505A">
        <w:rPr>
          <w:sz w:val="28"/>
          <w:szCs w:val="28"/>
        </w:rPr>
        <w:t>– спрощеної зі ставкою 3% (ПДВ) або 5%</w:t>
      </w:r>
      <w:r w:rsidR="00C77951">
        <w:rPr>
          <w:sz w:val="28"/>
          <w:szCs w:val="28"/>
        </w:rPr>
        <w:t xml:space="preserve"> </w:t>
      </w:r>
      <w:r w:rsidR="00FC4EA0" w:rsidRPr="00A0505A">
        <w:rPr>
          <w:sz w:val="28"/>
          <w:szCs w:val="28"/>
        </w:rPr>
        <w:t>(без ПДВ).</w:t>
      </w:r>
      <w:r w:rsidR="004865DD" w:rsidRPr="00A0505A">
        <w:rPr>
          <w:color w:val="1A171C"/>
          <w:sz w:val="28"/>
          <w:szCs w:val="28"/>
          <w:lang w:eastAsia="uk-UA"/>
        </w:rPr>
        <w:t xml:space="preserve"> </w:t>
      </w:r>
    </w:p>
    <w:p w:rsidR="004865DD" w:rsidRPr="00A0505A" w:rsidRDefault="004865DD" w:rsidP="00C77951">
      <w:pPr>
        <w:pStyle w:val="a7"/>
        <w:tabs>
          <w:tab w:val="left" w:pos="851"/>
          <w:tab w:val="left" w:pos="993"/>
        </w:tabs>
        <w:ind w:left="0" w:firstLine="720"/>
        <w:jc w:val="both"/>
        <w:rPr>
          <w:color w:val="1A171C"/>
          <w:sz w:val="28"/>
          <w:szCs w:val="28"/>
          <w:lang w:eastAsia="uk-UA"/>
        </w:rPr>
      </w:pPr>
      <w:r w:rsidRPr="00A0505A">
        <w:rPr>
          <w:color w:val="1A171C"/>
          <w:sz w:val="28"/>
          <w:szCs w:val="28"/>
          <w:lang w:eastAsia="uk-UA"/>
        </w:rPr>
        <w:t>Розглянемо порядок прийняття рішення щодо вибору системи оподаткування ТОВ «Квант», що здійснює певний вид господарської діяльності.</w:t>
      </w:r>
    </w:p>
    <w:p w:rsidR="004865DD" w:rsidRPr="00A0505A" w:rsidRDefault="004865DD" w:rsidP="00D91B73">
      <w:pPr>
        <w:ind w:firstLine="709"/>
        <w:jc w:val="both"/>
        <w:rPr>
          <w:color w:val="1A171C"/>
          <w:sz w:val="28"/>
          <w:szCs w:val="28"/>
          <w:lang w:eastAsia="uk-UA"/>
        </w:rPr>
      </w:pPr>
      <w:r w:rsidRPr="00A0505A">
        <w:rPr>
          <w:color w:val="1A171C"/>
          <w:sz w:val="28"/>
          <w:szCs w:val="28"/>
          <w:lang w:eastAsia="uk-UA"/>
        </w:rPr>
        <w:t xml:space="preserve">Товариство не займається і не планує займатися видами діяльності, щодо яких законодавчо встановлено обмеження застосування спрощеної системи оподаткування. Отже, підприємство має право перейти на спрощену систему оподаткування у разі реєстрації платником єдиного податку буде віднесено до третьої групи платників. </w:t>
      </w:r>
    </w:p>
    <w:p w:rsidR="004865DD" w:rsidRPr="00A0505A" w:rsidRDefault="004865DD" w:rsidP="00155F77">
      <w:pPr>
        <w:ind w:firstLine="709"/>
        <w:jc w:val="both"/>
        <w:rPr>
          <w:color w:val="1A171C"/>
          <w:sz w:val="28"/>
          <w:szCs w:val="28"/>
          <w:lang w:eastAsia="uk-UA"/>
        </w:rPr>
      </w:pPr>
      <w:r w:rsidRPr="00A0505A">
        <w:rPr>
          <w:color w:val="1A171C"/>
          <w:sz w:val="28"/>
          <w:szCs w:val="28"/>
          <w:lang w:eastAsia="uk-UA"/>
        </w:rPr>
        <w:t>У табл</w:t>
      </w:r>
      <w:r w:rsidR="002A38A2" w:rsidRPr="00A0505A">
        <w:rPr>
          <w:color w:val="1A171C"/>
          <w:sz w:val="28"/>
          <w:szCs w:val="28"/>
          <w:lang w:eastAsia="uk-UA"/>
        </w:rPr>
        <w:t>иці 5</w:t>
      </w:r>
      <w:r w:rsidRPr="00A0505A">
        <w:rPr>
          <w:color w:val="1A171C"/>
          <w:sz w:val="28"/>
          <w:szCs w:val="28"/>
          <w:lang w:eastAsia="uk-UA"/>
        </w:rPr>
        <w:t xml:space="preserve"> наведено оцінку ефекту використання спрощен</w:t>
      </w:r>
      <w:r w:rsidR="0025529A" w:rsidRPr="00A0505A">
        <w:rPr>
          <w:color w:val="1A171C"/>
          <w:sz w:val="28"/>
          <w:szCs w:val="28"/>
          <w:lang w:eastAsia="uk-UA"/>
        </w:rPr>
        <w:t>ої</w:t>
      </w:r>
      <w:r w:rsidRPr="00A0505A">
        <w:rPr>
          <w:color w:val="1A171C"/>
          <w:sz w:val="28"/>
          <w:szCs w:val="28"/>
          <w:lang w:eastAsia="uk-UA"/>
        </w:rPr>
        <w:t xml:space="preserve"> систем</w:t>
      </w:r>
      <w:r w:rsidR="0025529A" w:rsidRPr="00A0505A">
        <w:rPr>
          <w:color w:val="1A171C"/>
          <w:sz w:val="28"/>
          <w:szCs w:val="28"/>
          <w:lang w:eastAsia="uk-UA"/>
        </w:rPr>
        <w:t>и</w:t>
      </w:r>
      <w:r w:rsidRPr="00A0505A">
        <w:rPr>
          <w:color w:val="1A171C"/>
          <w:sz w:val="28"/>
          <w:szCs w:val="28"/>
          <w:lang w:eastAsia="uk-UA"/>
        </w:rPr>
        <w:t xml:space="preserve"> оподаткування порівняно зі звичайною системою оподаткування </w:t>
      </w:r>
      <w:r w:rsidRPr="00A0505A">
        <w:rPr>
          <w:color w:val="1A171C"/>
          <w:sz w:val="28"/>
          <w:szCs w:val="28"/>
          <w:lang w:eastAsia="uk-UA"/>
        </w:rPr>
        <w:lastRenderedPageBreak/>
        <w:t>на прикладі ТОВ «</w:t>
      </w:r>
      <w:r w:rsidR="0025529A" w:rsidRPr="00A0505A">
        <w:rPr>
          <w:color w:val="1A171C"/>
          <w:sz w:val="28"/>
          <w:szCs w:val="28"/>
          <w:lang w:eastAsia="uk-UA"/>
        </w:rPr>
        <w:t>Квант</w:t>
      </w:r>
      <w:r w:rsidRPr="00A0505A">
        <w:rPr>
          <w:color w:val="1A171C"/>
          <w:sz w:val="28"/>
          <w:szCs w:val="28"/>
          <w:lang w:eastAsia="uk-UA"/>
        </w:rPr>
        <w:t>» за ставками податків</w:t>
      </w:r>
      <w:r w:rsidR="0025529A" w:rsidRPr="00A0505A">
        <w:rPr>
          <w:color w:val="1A171C"/>
          <w:sz w:val="28"/>
          <w:szCs w:val="28"/>
          <w:lang w:eastAsia="uk-UA"/>
        </w:rPr>
        <w:t xml:space="preserve"> 3%, 5% і 2%, яка ді</w:t>
      </w:r>
      <w:r w:rsidR="002633EE" w:rsidRPr="00A0505A">
        <w:rPr>
          <w:color w:val="1A171C"/>
          <w:sz w:val="28"/>
          <w:szCs w:val="28"/>
          <w:lang w:eastAsia="uk-UA"/>
        </w:rPr>
        <w:t>є</w:t>
      </w:r>
      <w:r w:rsidR="0025529A" w:rsidRPr="00A0505A">
        <w:rPr>
          <w:color w:val="1A171C"/>
          <w:sz w:val="28"/>
          <w:szCs w:val="28"/>
          <w:lang w:eastAsia="uk-UA"/>
        </w:rPr>
        <w:t xml:space="preserve"> на час введення воєнного стану</w:t>
      </w:r>
      <w:r w:rsidRPr="00A0505A">
        <w:rPr>
          <w:color w:val="1A171C"/>
          <w:sz w:val="28"/>
          <w:szCs w:val="28"/>
          <w:lang w:eastAsia="uk-UA"/>
        </w:rPr>
        <w:t>.</w:t>
      </w:r>
    </w:p>
    <w:p w:rsidR="004865DD" w:rsidRPr="00A0505A" w:rsidRDefault="004865DD" w:rsidP="00155F77">
      <w:pPr>
        <w:ind w:firstLine="709"/>
        <w:jc w:val="right"/>
        <w:rPr>
          <w:color w:val="1A171C"/>
          <w:sz w:val="28"/>
          <w:szCs w:val="28"/>
          <w:lang w:eastAsia="uk-UA"/>
        </w:rPr>
      </w:pPr>
      <w:r w:rsidRPr="00A0505A">
        <w:rPr>
          <w:color w:val="1A171C"/>
          <w:sz w:val="28"/>
          <w:szCs w:val="28"/>
          <w:lang w:eastAsia="uk-UA"/>
        </w:rPr>
        <w:t xml:space="preserve">Таблиця </w:t>
      </w:r>
      <w:r w:rsidR="002A38A2" w:rsidRPr="00A0505A">
        <w:rPr>
          <w:color w:val="1A171C"/>
          <w:sz w:val="28"/>
          <w:szCs w:val="28"/>
          <w:lang w:eastAsia="uk-UA"/>
        </w:rPr>
        <w:t>5</w:t>
      </w:r>
    </w:p>
    <w:p w:rsidR="004865DD" w:rsidRPr="00A0505A" w:rsidRDefault="004865DD" w:rsidP="00321B25">
      <w:pPr>
        <w:jc w:val="center"/>
        <w:rPr>
          <w:color w:val="1A171C"/>
          <w:sz w:val="28"/>
          <w:szCs w:val="28"/>
          <w:lang w:eastAsia="uk-UA"/>
        </w:rPr>
      </w:pPr>
      <w:r w:rsidRPr="00A0505A">
        <w:rPr>
          <w:color w:val="1A171C"/>
          <w:sz w:val="28"/>
          <w:szCs w:val="28"/>
          <w:lang w:eastAsia="uk-UA"/>
        </w:rPr>
        <w:t>Розрахунок платежів за загальною та спрощеною системами оподаткування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0"/>
        <w:gridCol w:w="1208"/>
        <w:gridCol w:w="1513"/>
        <w:gridCol w:w="1490"/>
        <w:gridCol w:w="1488"/>
      </w:tblGrid>
      <w:tr w:rsidR="00AF2FDF" w:rsidRPr="00A0505A" w:rsidTr="00DB3144">
        <w:trPr>
          <w:trHeight w:val="292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DF" w:rsidRPr="00A0505A" w:rsidRDefault="00AF2FDF">
            <w:pPr>
              <w:widowControl/>
              <w:autoSpaceDE/>
              <w:ind w:left="1420"/>
              <w:rPr>
                <w:sz w:val="24"/>
                <w:szCs w:val="24"/>
                <w:lang w:eastAsia="ru-RU"/>
              </w:rPr>
            </w:pPr>
            <w:r w:rsidRPr="00A0505A">
              <w:rPr>
                <w:bCs/>
                <w:i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DF" w:rsidRPr="00A0505A" w:rsidRDefault="00AF2FDF">
            <w:pPr>
              <w:widowControl/>
              <w:autoSpaceDE/>
              <w:ind w:left="1040"/>
              <w:rPr>
                <w:bCs/>
                <w:iCs/>
                <w:sz w:val="24"/>
                <w:szCs w:val="24"/>
                <w:lang w:eastAsia="uk-UA"/>
              </w:rPr>
            </w:pPr>
            <w:r w:rsidRPr="00A0505A">
              <w:rPr>
                <w:bCs/>
                <w:iCs/>
                <w:sz w:val="24"/>
                <w:szCs w:val="24"/>
                <w:lang w:eastAsia="uk-UA"/>
              </w:rPr>
              <w:t>Вид системи оподаткування</w:t>
            </w:r>
          </w:p>
        </w:tc>
      </w:tr>
      <w:tr w:rsidR="0025529A" w:rsidRPr="00A0505A" w:rsidTr="00AF2FDF">
        <w:trPr>
          <w:trHeight w:val="860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9A" w:rsidRPr="00A0505A" w:rsidRDefault="0025529A">
            <w:pPr>
              <w:widowControl/>
              <w:autoSpaceDE/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A0505A">
              <w:rPr>
                <w:bCs/>
                <w:iCs/>
                <w:sz w:val="24"/>
                <w:szCs w:val="24"/>
                <w:lang w:eastAsia="uk-UA"/>
              </w:rPr>
              <w:t>Загальна система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A0505A">
              <w:rPr>
                <w:bCs/>
                <w:iCs/>
                <w:sz w:val="24"/>
                <w:szCs w:val="24"/>
                <w:lang w:eastAsia="uk-UA"/>
              </w:rPr>
              <w:t xml:space="preserve">Спрощена система за ставкою </w:t>
            </w:r>
            <w:r w:rsidRPr="00A0505A">
              <w:rPr>
                <w:bCs/>
                <w:iCs/>
                <w:sz w:val="24"/>
                <w:szCs w:val="24"/>
                <w:lang w:eastAsia="ru-RU"/>
              </w:rPr>
              <w:t>3 %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A0505A">
              <w:rPr>
                <w:bCs/>
                <w:iCs/>
                <w:sz w:val="24"/>
                <w:szCs w:val="24"/>
                <w:lang w:eastAsia="uk-UA"/>
              </w:rPr>
              <w:t xml:space="preserve">Спрощена система за ставкою </w:t>
            </w:r>
            <w:r w:rsidRPr="00A0505A">
              <w:rPr>
                <w:bCs/>
                <w:iCs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445A7B" w:rsidP="00445A7B">
            <w:pPr>
              <w:widowControl/>
              <w:autoSpaceDE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A0505A">
              <w:rPr>
                <w:bCs/>
                <w:iCs/>
                <w:sz w:val="24"/>
                <w:szCs w:val="24"/>
                <w:lang w:eastAsia="uk-UA"/>
              </w:rPr>
              <w:t xml:space="preserve">Спрощена система за ставкою </w:t>
            </w:r>
            <w:r w:rsidRPr="00A0505A">
              <w:rPr>
                <w:bCs/>
                <w:iCs/>
                <w:sz w:val="24"/>
                <w:szCs w:val="24"/>
                <w:lang w:eastAsia="ru-RU"/>
              </w:rPr>
              <w:t>2 %</w:t>
            </w:r>
            <w:r w:rsidR="008B0DA1" w:rsidRPr="00A0505A">
              <w:rPr>
                <w:bCs/>
                <w:iCs/>
                <w:sz w:val="24"/>
                <w:szCs w:val="24"/>
                <w:lang w:eastAsia="ru-RU"/>
              </w:rPr>
              <w:t xml:space="preserve"> (під час воєнного стану)</w:t>
            </w:r>
          </w:p>
        </w:tc>
      </w:tr>
      <w:tr w:rsidR="0025529A" w:rsidRPr="00A0505A" w:rsidTr="00AF2FDF">
        <w:trPr>
          <w:trHeight w:val="31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29A" w:rsidRPr="00A0505A" w:rsidRDefault="00AE528D">
            <w:pPr>
              <w:widowControl/>
              <w:autoSpaceDE/>
              <w:ind w:left="120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uk-UA"/>
              </w:rPr>
              <w:t>Чистий дохід від реалізації продукції (товарів, робіт, послуг)</w:t>
            </w:r>
            <w:r w:rsidR="008456F1" w:rsidRPr="00A0505A">
              <w:rPr>
                <w:sz w:val="24"/>
                <w:szCs w:val="24"/>
                <w:lang w:eastAsia="uk-UA"/>
              </w:rPr>
              <w:t>/</w:t>
            </w:r>
            <w:r w:rsidR="00CA1CEE" w:rsidRPr="00A0505A">
              <w:rPr>
                <w:sz w:val="24"/>
                <w:szCs w:val="24"/>
                <w:lang w:eastAsia="uk-UA"/>
              </w:rPr>
              <w:t>доходи, отримані на розрахунковий рахунок або в касу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29A" w:rsidRPr="00A0505A" w:rsidTr="00AF2FDF">
        <w:trPr>
          <w:trHeight w:val="29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29A" w:rsidRPr="00A0505A" w:rsidRDefault="0025529A">
            <w:pPr>
              <w:widowControl/>
              <w:autoSpaceDE/>
              <w:ind w:left="120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uk-UA"/>
              </w:rPr>
              <w:t>ПДВ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B36CF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B36CF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25529A" w:rsidRPr="00A0505A" w:rsidTr="00AF2FDF">
        <w:trPr>
          <w:trHeight w:val="28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29A" w:rsidRPr="00A0505A" w:rsidRDefault="0025529A">
            <w:pPr>
              <w:widowControl/>
              <w:autoSpaceDE/>
              <w:ind w:left="120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uk-UA"/>
              </w:rPr>
              <w:t>Собівартість реалізованої продукції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36CF1" w:rsidRPr="00A0505A" w:rsidTr="00AF2FDF">
        <w:trPr>
          <w:trHeight w:val="28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CF1" w:rsidRPr="00A0505A" w:rsidRDefault="00B36CF1" w:rsidP="00B36CF1">
            <w:pPr>
              <w:widowControl/>
              <w:autoSpaceDE/>
              <w:ind w:left="120"/>
              <w:rPr>
                <w:sz w:val="24"/>
                <w:szCs w:val="24"/>
                <w:lang w:eastAsia="uk-UA"/>
              </w:rPr>
            </w:pPr>
            <w:r w:rsidRPr="00A0505A">
              <w:rPr>
                <w:sz w:val="24"/>
                <w:szCs w:val="24"/>
                <w:lang w:eastAsia="uk-UA"/>
              </w:rPr>
              <w:t>Витрати діяльності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CF1" w:rsidRPr="00A0505A" w:rsidRDefault="00B36CF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CF1" w:rsidRPr="00A0505A" w:rsidRDefault="00B36CF1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CF1" w:rsidRPr="00A0505A" w:rsidRDefault="00B3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CF1" w:rsidRPr="00A0505A" w:rsidRDefault="00B36CF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56F1" w:rsidRPr="00A0505A" w:rsidTr="00AF2FDF">
        <w:trPr>
          <w:trHeight w:val="28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F1" w:rsidRPr="00A0505A" w:rsidRDefault="008456F1">
            <w:pPr>
              <w:widowControl/>
              <w:autoSpaceDE/>
              <w:ind w:left="120"/>
              <w:rPr>
                <w:sz w:val="24"/>
                <w:szCs w:val="24"/>
                <w:lang w:eastAsia="uk-UA"/>
              </w:rPr>
            </w:pPr>
            <w:r w:rsidRPr="00A0505A">
              <w:rPr>
                <w:sz w:val="24"/>
                <w:szCs w:val="24"/>
                <w:lang w:eastAsia="uk-UA"/>
              </w:rPr>
              <w:t>Податок на землю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F1" w:rsidRPr="00A0505A" w:rsidRDefault="008456F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F1" w:rsidRPr="00A0505A" w:rsidRDefault="000A0F7D">
            <w:pPr>
              <w:jc w:val="center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F1" w:rsidRPr="00A0505A" w:rsidRDefault="000A0F7D">
            <w:pPr>
              <w:jc w:val="center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F1" w:rsidRPr="00A0505A" w:rsidRDefault="000A0F7D">
            <w:pPr>
              <w:jc w:val="center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25529A" w:rsidRPr="00A0505A" w:rsidTr="00AF2FDF">
        <w:trPr>
          <w:trHeight w:val="29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29A" w:rsidRPr="00A0505A" w:rsidRDefault="003F41AC">
            <w:pPr>
              <w:widowControl/>
              <w:autoSpaceDE/>
              <w:ind w:left="120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uk-UA"/>
              </w:rPr>
              <w:t>В</w:t>
            </w:r>
            <w:r w:rsidR="0025529A" w:rsidRPr="00A0505A">
              <w:rPr>
                <w:sz w:val="24"/>
                <w:szCs w:val="24"/>
                <w:lang w:eastAsia="uk-UA"/>
              </w:rPr>
              <w:t>итрати</w:t>
            </w:r>
            <w:r w:rsidRPr="00A0505A">
              <w:rPr>
                <w:sz w:val="24"/>
                <w:szCs w:val="24"/>
                <w:lang w:eastAsia="uk-UA"/>
              </w:rPr>
              <w:t>, усього: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29A" w:rsidRPr="00A0505A" w:rsidTr="00AF2FDF">
        <w:trPr>
          <w:trHeight w:val="29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29A" w:rsidRPr="00A0505A" w:rsidRDefault="0025529A">
            <w:pPr>
              <w:widowControl/>
              <w:autoSpaceDE/>
              <w:ind w:left="120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uk-UA"/>
              </w:rPr>
              <w:t>Фінансовий результат до оподаткування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29A" w:rsidRPr="00A0505A" w:rsidTr="00AF2FDF">
        <w:trPr>
          <w:trHeight w:val="29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29A" w:rsidRPr="00A0505A" w:rsidRDefault="0025529A">
            <w:pPr>
              <w:widowControl/>
              <w:autoSpaceDE/>
              <w:ind w:left="120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uk-UA"/>
              </w:rPr>
              <w:t>База оподаткування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29A" w:rsidRPr="00A0505A" w:rsidTr="00AF2FDF">
        <w:trPr>
          <w:trHeight w:val="29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29A" w:rsidRPr="00A0505A" w:rsidRDefault="0025529A">
            <w:pPr>
              <w:widowControl/>
              <w:autoSpaceDE/>
              <w:ind w:left="120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uk-UA"/>
              </w:rPr>
              <w:t xml:space="preserve">Податок на прибуток </w:t>
            </w:r>
            <w:r w:rsidRPr="00A0505A">
              <w:rPr>
                <w:sz w:val="24"/>
                <w:szCs w:val="24"/>
                <w:lang w:eastAsia="ru-RU"/>
              </w:rPr>
              <w:t>(18 %)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3159F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3159F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3159F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25529A" w:rsidRPr="00A0505A" w:rsidTr="00AF2FDF">
        <w:trPr>
          <w:trHeight w:val="29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29A" w:rsidRPr="00A0505A" w:rsidRDefault="0025529A">
            <w:pPr>
              <w:widowControl/>
              <w:autoSpaceDE/>
              <w:ind w:left="120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uk-UA"/>
              </w:rPr>
              <w:t>Єдиний податок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3159F1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29A" w:rsidRPr="00A0505A" w:rsidTr="00AF2FDF">
        <w:trPr>
          <w:trHeight w:val="28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29A" w:rsidRPr="00A0505A" w:rsidRDefault="0025529A">
            <w:pPr>
              <w:widowControl/>
              <w:autoSpaceDE/>
              <w:ind w:left="120"/>
              <w:rPr>
                <w:sz w:val="24"/>
                <w:szCs w:val="24"/>
                <w:lang w:eastAsia="ru-RU"/>
              </w:rPr>
            </w:pPr>
            <w:r w:rsidRPr="00A0505A">
              <w:rPr>
                <w:sz w:val="24"/>
                <w:szCs w:val="24"/>
                <w:lang w:eastAsia="uk-UA"/>
              </w:rPr>
              <w:t>Чистий прибуток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9A" w:rsidRPr="00A0505A" w:rsidRDefault="0025529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865DD" w:rsidRPr="00A0505A" w:rsidRDefault="004865DD" w:rsidP="004865DD">
      <w:pPr>
        <w:spacing w:line="360" w:lineRule="auto"/>
        <w:ind w:firstLine="709"/>
        <w:rPr>
          <w:color w:val="1A171C"/>
          <w:sz w:val="28"/>
          <w:szCs w:val="28"/>
          <w:lang w:eastAsia="uk-UA"/>
        </w:rPr>
      </w:pPr>
    </w:p>
    <w:p w:rsidR="004C34FA" w:rsidRDefault="00D75CF2" w:rsidP="00321B25">
      <w:pPr>
        <w:ind w:firstLine="709"/>
        <w:jc w:val="both"/>
        <w:rPr>
          <w:color w:val="1A171C"/>
          <w:sz w:val="28"/>
          <w:szCs w:val="28"/>
          <w:lang w:eastAsia="uk-UA"/>
        </w:rPr>
      </w:pPr>
      <w:r w:rsidRPr="00A0505A">
        <w:rPr>
          <w:color w:val="1A171C"/>
          <w:sz w:val="28"/>
          <w:szCs w:val="28"/>
          <w:lang w:eastAsia="uk-UA"/>
        </w:rPr>
        <w:t xml:space="preserve">Як можна побачити з таблиці </w:t>
      </w:r>
      <w:r w:rsidR="002A38A2" w:rsidRPr="00A0505A">
        <w:rPr>
          <w:color w:val="1A171C"/>
          <w:sz w:val="28"/>
          <w:szCs w:val="28"/>
          <w:lang w:eastAsia="uk-UA"/>
        </w:rPr>
        <w:t>5</w:t>
      </w:r>
      <w:r w:rsidRPr="00A0505A">
        <w:rPr>
          <w:color w:val="1A171C"/>
          <w:sz w:val="28"/>
          <w:szCs w:val="28"/>
          <w:lang w:eastAsia="uk-UA"/>
        </w:rPr>
        <w:t>, єдиний податок заміняє такі податки:</w:t>
      </w:r>
    </w:p>
    <w:p w:rsidR="004C34FA" w:rsidRDefault="00D75CF2" w:rsidP="00321B25">
      <w:pPr>
        <w:ind w:firstLine="709"/>
        <w:jc w:val="both"/>
        <w:rPr>
          <w:color w:val="1A171C"/>
          <w:sz w:val="28"/>
          <w:szCs w:val="28"/>
          <w:lang w:eastAsia="uk-UA"/>
        </w:rPr>
      </w:pPr>
      <w:r w:rsidRPr="00A0505A">
        <w:rPr>
          <w:color w:val="1A171C"/>
          <w:sz w:val="28"/>
          <w:szCs w:val="28"/>
          <w:lang w:eastAsia="uk-UA"/>
        </w:rPr>
        <w:t xml:space="preserve"> 1) податок на прибуток підприємств; </w:t>
      </w:r>
    </w:p>
    <w:p w:rsidR="004C34FA" w:rsidRDefault="00D75CF2" w:rsidP="00321B25">
      <w:pPr>
        <w:ind w:firstLine="709"/>
        <w:jc w:val="both"/>
        <w:rPr>
          <w:color w:val="1A171C"/>
          <w:sz w:val="28"/>
          <w:szCs w:val="28"/>
          <w:lang w:eastAsia="uk-UA"/>
        </w:rPr>
      </w:pPr>
      <w:r w:rsidRPr="00A0505A">
        <w:rPr>
          <w:color w:val="1A171C"/>
          <w:sz w:val="28"/>
          <w:szCs w:val="28"/>
          <w:lang w:eastAsia="uk-UA"/>
        </w:rPr>
        <w:t xml:space="preserve">2) податок на додану вартість у разі вибору відповідної ставки єдиного податку; </w:t>
      </w:r>
    </w:p>
    <w:p w:rsidR="00D75CF2" w:rsidRPr="00A0505A" w:rsidRDefault="00D75CF2" w:rsidP="00321B25">
      <w:pPr>
        <w:ind w:firstLine="709"/>
        <w:jc w:val="both"/>
        <w:rPr>
          <w:color w:val="1A171C"/>
          <w:sz w:val="28"/>
          <w:szCs w:val="28"/>
          <w:lang w:eastAsia="uk-UA"/>
        </w:rPr>
      </w:pPr>
      <w:r w:rsidRPr="00A0505A">
        <w:rPr>
          <w:color w:val="1A171C"/>
          <w:sz w:val="28"/>
          <w:szCs w:val="28"/>
          <w:lang w:eastAsia="uk-UA"/>
        </w:rPr>
        <w:t>3) земельний податок</w:t>
      </w:r>
      <w:r w:rsidR="000F0230" w:rsidRPr="00A0505A">
        <w:rPr>
          <w:color w:val="1A171C"/>
          <w:sz w:val="28"/>
          <w:szCs w:val="28"/>
          <w:lang w:eastAsia="uk-UA"/>
        </w:rPr>
        <w:t>.</w:t>
      </w:r>
    </w:p>
    <w:p w:rsidR="002E5745" w:rsidRPr="00A0505A" w:rsidRDefault="002E5745" w:rsidP="00321B25">
      <w:pPr>
        <w:ind w:firstLine="709"/>
        <w:jc w:val="both"/>
        <w:rPr>
          <w:color w:val="1A171C"/>
          <w:sz w:val="28"/>
          <w:szCs w:val="28"/>
          <w:lang w:eastAsia="uk-UA"/>
        </w:rPr>
      </w:pPr>
      <w:r w:rsidRPr="00A0505A">
        <w:rPr>
          <w:color w:val="1A171C"/>
          <w:sz w:val="28"/>
          <w:szCs w:val="28"/>
          <w:lang w:eastAsia="uk-UA"/>
        </w:rPr>
        <w:t xml:space="preserve">Об’єктом оподаткування </w:t>
      </w:r>
      <w:r w:rsidRPr="00A0505A">
        <w:rPr>
          <w:color w:val="333333"/>
          <w:sz w:val="28"/>
          <w:szCs w:val="28"/>
          <w:shd w:val="clear" w:color="auto" w:fill="FFFFFF"/>
        </w:rPr>
        <w:t>платника єдиного податку для юридичної особи є будь-який дохід, включаючи дохід представництв, філій, відділень такої юридичної особи, отриманий протягом податкового (звітного) періоду в грошовій формі (готівковій та/або безготівковій)</w:t>
      </w:r>
      <w:r w:rsidR="00C33A1F">
        <w:rPr>
          <w:color w:val="333333"/>
          <w:sz w:val="28"/>
          <w:szCs w:val="28"/>
          <w:shd w:val="clear" w:color="auto" w:fill="FFFFFF"/>
        </w:rPr>
        <w:t xml:space="preserve"> у</w:t>
      </w:r>
      <w:r w:rsidRPr="00A0505A">
        <w:rPr>
          <w:color w:val="333333"/>
          <w:sz w:val="28"/>
          <w:szCs w:val="28"/>
          <w:shd w:val="clear" w:color="auto" w:fill="FFFFFF"/>
        </w:rPr>
        <w:t xml:space="preserve"> матеріальній або нематеріальній формі, визначеній пунктом 292.3 </w:t>
      </w:r>
      <w:r w:rsidR="00AF2FDF" w:rsidRPr="00A0505A">
        <w:rPr>
          <w:color w:val="333333"/>
          <w:sz w:val="28"/>
          <w:szCs w:val="28"/>
          <w:shd w:val="clear" w:color="auto" w:fill="FFFFFF"/>
        </w:rPr>
        <w:t>Податковому кодексу України.</w:t>
      </w:r>
    </w:p>
    <w:p w:rsidR="00350049" w:rsidRDefault="00350049">
      <w:pPr>
        <w:rPr>
          <w:b/>
          <w:bCs/>
          <w:sz w:val="28"/>
          <w:szCs w:val="28"/>
        </w:rPr>
      </w:pPr>
      <w:r>
        <w:br w:type="page"/>
      </w:r>
    </w:p>
    <w:p w:rsidR="00FD7502" w:rsidRPr="00A0505A" w:rsidRDefault="00821800" w:rsidP="00821800">
      <w:pPr>
        <w:pStyle w:val="1"/>
        <w:numPr>
          <w:ilvl w:val="0"/>
          <w:numId w:val="47"/>
        </w:numPr>
        <w:ind w:right="113"/>
        <w:jc w:val="center"/>
      </w:pPr>
      <w:r w:rsidRPr="00A0505A">
        <w:lastRenderedPageBreak/>
        <w:t xml:space="preserve">СПИСОК </w:t>
      </w:r>
      <w:r w:rsidR="00E31D47" w:rsidRPr="00A0505A">
        <w:t>РЕКОМЕНДОВАН</w:t>
      </w:r>
      <w:r w:rsidRPr="00A0505A">
        <w:t>ОЇ</w:t>
      </w:r>
      <w:r w:rsidR="00E31D47" w:rsidRPr="00A0505A">
        <w:t xml:space="preserve"> ЛІТЕРАТУР</w:t>
      </w:r>
      <w:r w:rsidRPr="00A0505A">
        <w:t>И</w:t>
      </w:r>
    </w:p>
    <w:p w:rsidR="003D30BC" w:rsidRPr="00A0505A" w:rsidRDefault="003D30BC" w:rsidP="000404C5">
      <w:pPr>
        <w:tabs>
          <w:tab w:val="left" w:pos="426"/>
          <w:tab w:val="left" w:pos="851"/>
          <w:tab w:val="left" w:pos="993"/>
          <w:tab w:val="left" w:pos="1276"/>
        </w:tabs>
        <w:autoSpaceDE/>
        <w:autoSpaceDN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D30BC" w:rsidRPr="00A0505A" w:rsidRDefault="003D30BC" w:rsidP="000404C5">
      <w:pPr>
        <w:pStyle w:val="a7"/>
        <w:numPr>
          <w:ilvl w:val="0"/>
          <w:numId w:val="31"/>
        </w:numPr>
        <w:tabs>
          <w:tab w:val="left" w:pos="851"/>
          <w:tab w:val="left" w:pos="961"/>
          <w:tab w:val="left" w:pos="993"/>
        </w:tabs>
        <w:autoSpaceDE/>
        <w:autoSpaceDN/>
        <w:ind w:left="0" w:right="138" w:firstLine="709"/>
        <w:contextualSpacing/>
        <w:jc w:val="both"/>
        <w:rPr>
          <w:sz w:val="28"/>
          <w:szCs w:val="28"/>
        </w:rPr>
      </w:pPr>
      <w:r w:rsidRPr="00A0505A">
        <w:rPr>
          <w:bCs/>
          <w:color w:val="000000"/>
          <w:sz w:val="28"/>
          <w:szCs w:val="28"/>
        </w:rPr>
        <w:t xml:space="preserve">Власова О. Є. </w:t>
      </w:r>
      <w:r w:rsidRPr="00A0505A">
        <w:rPr>
          <w:rFonts w:eastAsia="TimesNewRomanPSMT"/>
          <w:sz w:val="28"/>
          <w:szCs w:val="28"/>
        </w:rPr>
        <w:t xml:space="preserve">Податковий менеджмент та адміністрування : конспект лекцій для студентів другого (магістерського) рівня вищої освіти за спеціальностями 071 – Облік і оподаткування, 073 – Менеджмент, спеціалізації «Управління фінансово-економічною безпекою» / О. Є. Власова ; Харків. нац. ун-т </w:t>
      </w:r>
      <w:proofErr w:type="spellStart"/>
      <w:r w:rsidRPr="00A0505A">
        <w:rPr>
          <w:rFonts w:eastAsia="TimesNewRomanPSMT"/>
          <w:sz w:val="28"/>
          <w:szCs w:val="28"/>
        </w:rPr>
        <w:t>міськ</w:t>
      </w:r>
      <w:proofErr w:type="spellEnd"/>
      <w:r w:rsidRPr="00A0505A">
        <w:rPr>
          <w:rFonts w:eastAsia="TimesNewRomanPSMT"/>
          <w:sz w:val="28"/>
          <w:szCs w:val="28"/>
        </w:rPr>
        <w:t xml:space="preserve">. госп-ва ім. О.М. </w:t>
      </w:r>
      <w:proofErr w:type="spellStart"/>
      <w:r w:rsidRPr="00A0505A">
        <w:rPr>
          <w:rFonts w:eastAsia="TimesNewRomanPSMT"/>
          <w:sz w:val="28"/>
          <w:szCs w:val="28"/>
        </w:rPr>
        <w:t>Бекетова</w:t>
      </w:r>
      <w:proofErr w:type="spellEnd"/>
      <w:r w:rsidRPr="00A0505A">
        <w:rPr>
          <w:rFonts w:eastAsia="TimesNewRomanPSMT"/>
          <w:sz w:val="28"/>
          <w:szCs w:val="28"/>
        </w:rPr>
        <w:t xml:space="preserve">. – Харків : ХНУМГ ім. О. М. </w:t>
      </w:r>
      <w:proofErr w:type="spellStart"/>
      <w:r w:rsidRPr="00A0505A">
        <w:rPr>
          <w:rFonts w:eastAsia="TimesNewRomanPSMT"/>
          <w:sz w:val="28"/>
          <w:szCs w:val="28"/>
        </w:rPr>
        <w:t>Бекетова</w:t>
      </w:r>
      <w:proofErr w:type="spellEnd"/>
      <w:r w:rsidRPr="00A0505A">
        <w:rPr>
          <w:rFonts w:eastAsia="TimesNewRomanPSMT"/>
          <w:sz w:val="28"/>
          <w:szCs w:val="28"/>
        </w:rPr>
        <w:t>, 2021. – 140 с.</w:t>
      </w:r>
    </w:p>
    <w:p w:rsidR="003D30BC" w:rsidRPr="00A0505A" w:rsidRDefault="003D30BC" w:rsidP="000404C5">
      <w:pPr>
        <w:pStyle w:val="a7"/>
        <w:numPr>
          <w:ilvl w:val="0"/>
          <w:numId w:val="31"/>
        </w:numPr>
        <w:tabs>
          <w:tab w:val="left" w:pos="851"/>
          <w:tab w:val="left" w:pos="961"/>
          <w:tab w:val="left" w:pos="993"/>
        </w:tabs>
        <w:autoSpaceDE/>
        <w:autoSpaceDN/>
        <w:ind w:left="0" w:right="125" w:firstLine="709"/>
        <w:contextualSpacing/>
        <w:jc w:val="both"/>
        <w:rPr>
          <w:sz w:val="28"/>
          <w:szCs w:val="28"/>
        </w:rPr>
      </w:pPr>
      <w:proofErr w:type="spellStart"/>
      <w:r w:rsidRPr="00A0505A">
        <w:rPr>
          <w:sz w:val="28"/>
          <w:szCs w:val="28"/>
        </w:rPr>
        <w:t>Громика</w:t>
      </w:r>
      <w:proofErr w:type="spellEnd"/>
      <w:r w:rsidRPr="00A0505A">
        <w:rPr>
          <w:sz w:val="28"/>
          <w:szCs w:val="28"/>
        </w:rPr>
        <w:t xml:space="preserve"> Н.К. Податковий менеджмент: </w:t>
      </w:r>
      <w:proofErr w:type="spellStart"/>
      <w:r w:rsidRPr="00A0505A">
        <w:rPr>
          <w:sz w:val="28"/>
          <w:szCs w:val="28"/>
        </w:rPr>
        <w:t>навч</w:t>
      </w:r>
      <w:proofErr w:type="spellEnd"/>
      <w:r w:rsidRPr="00A0505A">
        <w:rPr>
          <w:sz w:val="28"/>
          <w:szCs w:val="28"/>
        </w:rPr>
        <w:t xml:space="preserve">. </w:t>
      </w:r>
      <w:proofErr w:type="spellStart"/>
      <w:r w:rsidRPr="00A0505A">
        <w:rPr>
          <w:sz w:val="28"/>
          <w:szCs w:val="28"/>
        </w:rPr>
        <w:t>посіб</w:t>
      </w:r>
      <w:proofErr w:type="spellEnd"/>
      <w:r w:rsidRPr="00A0505A">
        <w:rPr>
          <w:sz w:val="28"/>
          <w:szCs w:val="28"/>
        </w:rPr>
        <w:t xml:space="preserve">. / Н.К. </w:t>
      </w:r>
      <w:proofErr w:type="spellStart"/>
      <w:r w:rsidRPr="00A0505A">
        <w:rPr>
          <w:sz w:val="28"/>
          <w:szCs w:val="28"/>
        </w:rPr>
        <w:t>Громика</w:t>
      </w:r>
      <w:proofErr w:type="spellEnd"/>
      <w:r w:rsidRPr="00A0505A">
        <w:rPr>
          <w:sz w:val="28"/>
          <w:szCs w:val="28"/>
        </w:rPr>
        <w:t>. − Харків: ХНЕУ, 2014. − 365</w:t>
      </w:r>
      <w:r w:rsidRPr="00A0505A">
        <w:rPr>
          <w:spacing w:val="-2"/>
          <w:sz w:val="28"/>
          <w:szCs w:val="28"/>
        </w:rPr>
        <w:t xml:space="preserve"> </w:t>
      </w:r>
      <w:r w:rsidRPr="00A0505A">
        <w:rPr>
          <w:sz w:val="28"/>
          <w:szCs w:val="28"/>
        </w:rPr>
        <w:t>с.</w:t>
      </w:r>
    </w:p>
    <w:p w:rsidR="003D30BC" w:rsidRPr="00A0505A" w:rsidRDefault="003D30BC" w:rsidP="000404C5">
      <w:pPr>
        <w:pStyle w:val="a7"/>
        <w:numPr>
          <w:ilvl w:val="0"/>
          <w:numId w:val="31"/>
        </w:numPr>
        <w:tabs>
          <w:tab w:val="left" w:pos="851"/>
          <w:tab w:val="left" w:pos="961"/>
          <w:tab w:val="left" w:pos="993"/>
        </w:tabs>
        <w:autoSpaceDE/>
        <w:autoSpaceDN/>
        <w:ind w:left="0" w:right="125" w:firstLine="709"/>
        <w:contextualSpacing/>
        <w:jc w:val="both"/>
        <w:rPr>
          <w:sz w:val="28"/>
          <w:szCs w:val="28"/>
        </w:rPr>
      </w:pPr>
      <w:proofErr w:type="spellStart"/>
      <w:r w:rsidRPr="00A0505A">
        <w:rPr>
          <w:spacing w:val="-4"/>
          <w:sz w:val="28"/>
          <w:szCs w:val="28"/>
        </w:rPr>
        <w:t>Дема</w:t>
      </w:r>
      <w:proofErr w:type="spellEnd"/>
      <w:r w:rsidRPr="00A0505A">
        <w:rPr>
          <w:spacing w:val="-4"/>
          <w:sz w:val="28"/>
          <w:szCs w:val="28"/>
        </w:rPr>
        <w:t xml:space="preserve"> Д.І. </w:t>
      </w:r>
      <w:r w:rsidRPr="00A0505A">
        <w:rPr>
          <w:spacing w:val="-5"/>
          <w:sz w:val="28"/>
          <w:szCs w:val="28"/>
        </w:rPr>
        <w:t xml:space="preserve">Податковий менеджмент: </w:t>
      </w:r>
      <w:proofErr w:type="spellStart"/>
      <w:r w:rsidRPr="00A0505A">
        <w:rPr>
          <w:spacing w:val="-4"/>
          <w:sz w:val="28"/>
          <w:szCs w:val="28"/>
        </w:rPr>
        <w:t>навч</w:t>
      </w:r>
      <w:proofErr w:type="spellEnd"/>
      <w:r w:rsidRPr="00A0505A">
        <w:rPr>
          <w:spacing w:val="-4"/>
          <w:sz w:val="28"/>
          <w:szCs w:val="28"/>
        </w:rPr>
        <w:t xml:space="preserve">. </w:t>
      </w:r>
      <w:proofErr w:type="spellStart"/>
      <w:r w:rsidRPr="00A0505A">
        <w:rPr>
          <w:spacing w:val="-4"/>
          <w:sz w:val="28"/>
          <w:szCs w:val="28"/>
        </w:rPr>
        <w:t>посіб</w:t>
      </w:r>
      <w:proofErr w:type="spellEnd"/>
      <w:r w:rsidRPr="00A0505A">
        <w:rPr>
          <w:spacing w:val="-4"/>
          <w:sz w:val="28"/>
          <w:szCs w:val="28"/>
        </w:rPr>
        <w:t xml:space="preserve">. </w:t>
      </w:r>
      <w:r w:rsidRPr="00A0505A">
        <w:rPr>
          <w:sz w:val="28"/>
          <w:szCs w:val="28"/>
        </w:rPr>
        <w:t xml:space="preserve">/ </w:t>
      </w:r>
      <w:r w:rsidRPr="00A0505A">
        <w:rPr>
          <w:spacing w:val="-4"/>
          <w:sz w:val="28"/>
          <w:szCs w:val="28"/>
        </w:rPr>
        <w:t xml:space="preserve">Д.І. </w:t>
      </w:r>
      <w:proofErr w:type="spellStart"/>
      <w:r w:rsidRPr="00A0505A">
        <w:rPr>
          <w:spacing w:val="-4"/>
          <w:sz w:val="28"/>
          <w:szCs w:val="28"/>
        </w:rPr>
        <w:t>Дема</w:t>
      </w:r>
      <w:proofErr w:type="spellEnd"/>
      <w:r w:rsidRPr="00A0505A">
        <w:rPr>
          <w:spacing w:val="-4"/>
          <w:sz w:val="28"/>
          <w:szCs w:val="28"/>
        </w:rPr>
        <w:t>, І.В. Шевчук,</w:t>
      </w:r>
      <w:r w:rsidRPr="00A0505A">
        <w:rPr>
          <w:spacing w:val="62"/>
          <w:sz w:val="28"/>
          <w:szCs w:val="28"/>
        </w:rPr>
        <w:t xml:space="preserve"> </w:t>
      </w:r>
      <w:r w:rsidRPr="00A0505A">
        <w:rPr>
          <w:sz w:val="28"/>
          <w:szCs w:val="28"/>
        </w:rPr>
        <w:t xml:space="preserve">Г.П. Мартинюк. − К.: </w:t>
      </w:r>
      <w:proofErr w:type="spellStart"/>
      <w:r w:rsidRPr="00A0505A">
        <w:rPr>
          <w:sz w:val="28"/>
          <w:szCs w:val="28"/>
        </w:rPr>
        <w:t>Алерта</w:t>
      </w:r>
      <w:proofErr w:type="spellEnd"/>
      <w:r w:rsidRPr="00A0505A">
        <w:rPr>
          <w:sz w:val="28"/>
          <w:szCs w:val="28"/>
        </w:rPr>
        <w:t>, 2017. − 256</w:t>
      </w:r>
      <w:r w:rsidRPr="00A0505A">
        <w:rPr>
          <w:spacing w:val="-8"/>
          <w:sz w:val="28"/>
          <w:szCs w:val="28"/>
        </w:rPr>
        <w:t xml:space="preserve"> </w:t>
      </w:r>
      <w:r w:rsidRPr="00A0505A">
        <w:rPr>
          <w:sz w:val="28"/>
          <w:szCs w:val="28"/>
        </w:rPr>
        <w:t>с.</w:t>
      </w:r>
    </w:p>
    <w:p w:rsidR="003D30BC" w:rsidRPr="00A0505A" w:rsidRDefault="003D30BC" w:rsidP="000404C5">
      <w:pPr>
        <w:pStyle w:val="a7"/>
        <w:numPr>
          <w:ilvl w:val="0"/>
          <w:numId w:val="31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adjustRightInd w:val="0"/>
        <w:ind w:left="0" w:firstLine="709"/>
        <w:contextualSpacing/>
        <w:jc w:val="both"/>
        <w:rPr>
          <w:rStyle w:val="a9"/>
          <w:color w:val="auto"/>
          <w:sz w:val="28"/>
          <w:szCs w:val="28"/>
          <w:u w:val="none"/>
        </w:rPr>
      </w:pPr>
      <w:r w:rsidRPr="00A0505A">
        <w:rPr>
          <w:rStyle w:val="FontStyle38"/>
          <w:rFonts w:ascii="Times New Roman" w:hAnsi="Times New Roman" w:cs="Times New Roman"/>
          <w:b w:val="0"/>
          <w:sz w:val="28"/>
          <w:szCs w:val="28"/>
          <w:lang w:eastAsia="uk-UA"/>
        </w:rPr>
        <w:t>Завдання по середньогалузевому рівню податкової віддачі за підсумками де</w:t>
      </w:r>
      <w:r w:rsidRPr="00A0505A">
        <w:rPr>
          <w:rStyle w:val="FontStyle38"/>
          <w:rFonts w:ascii="Times New Roman" w:hAnsi="Times New Roman" w:cs="Times New Roman"/>
          <w:b w:val="0"/>
          <w:sz w:val="28"/>
          <w:szCs w:val="28"/>
          <w:lang w:eastAsia="uk-UA"/>
        </w:rPr>
        <w:softHyphen/>
        <w:t xml:space="preserve">кларування податку на прибуток за I квартал 2008 року: </w:t>
      </w:r>
      <w:r w:rsidRPr="00A0505A">
        <w:rPr>
          <w:b/>
          <w:sz w:val="28"/>
          <w:szCs w:val="28"/>
        </w:rPr>
        <w:t xml:space="preserve"> </w:t>
      </w:r>
      <w:r w:rsidRPr="00A0505A">
        <w:rPr>
          <w:rStyle w:val="FontStyle38"/>
          <w:rFonts w:ascii="Times New Roman" w:hAnsi="Times New Roman" w:cs="Times New Roman"/>
          <w:b w:val="0"/>
          <w:sz w:val="28"/>
          <w:szCs w:val="28"/>
          <w:lang w:eastAsia="uk-UA"/>
        </w:rPr>
        <w:t>Наказ ДПА України № 210 від 03.04.2008 р.</w:t>
      </w:r>
      <w:r w:rsidRPr="00A0505A">
        <w:rPr>
          <w:sz w:val="28"/>
          <w:szCs w:val="28"/>
        </w:rPr>
        <w:t xml:space="preserve"> [Електронний ресурс]: Законодавство України. – Режим доступу до ресурсу: </w:t>
      </w:r>
      <w:hyperlink r:id="rId13" w:history="1">
        <w:r w:rsidRPr="00A0505A">
          <w:rPr>
            <w:rStyle w:val="a9"/>
            <w:rFonts w:eastAsiaTheme="majorEastAsia"/>
            <w:color w:val="000000" w:themeColor="text1"/>
            <w:sz w:val="28"/>
            <w:szCs w:val="28"/>
          </w:rPr>
          <w:t>http://search.ligazakon.ua/l_doc2.nsf/link1/GDPI8921.html</w:t>
        </w:r>
      </w:hyperlink>
      <w:r w:rsidRPr="00A0505A">
        <w:rPr>
          <w:rStyle w:val="a9"/>
          <w:rFonts w:eastAsiaTheme="majorEastAsia"/>
          <w:color w:val="000000" w:themeColor="text1"/>
          <w:sz w:val="28"/>
          <w:szCs w:val="28"/>
        </w:rPr>
        <w:t>.</w:t>
      </w:r>
    </w:p>
    <w:p w:rsidR="003D30BC" w:rsidRPr="00A0505A" w:rsidRDefault="003D30BC" w:rsidP="000404C5">
      <w:pPr>
        <w:pStyle w:val="a7"/>
        <w:numPr>
          <w:ilvl w:val="0"/>
          <w:numId w:val="31"/>
        </w:numPr>
        <w:tabs>
          <w:tab w:val="left" w:pos="851"/>
          <w:tab w:val="left" w:pos="993"/>
          <w:tab w:val="left" w:pos="1276"/>
          <w:tab w:val="left" w:pos="1418"/>
        </w:tabs>
        <w:autoSpaceDE/>
        <w:autoSpaceDN/>
        <w:ind w:left="0" w:right="129" w:firstLine="709"/>
        <w:contextualSpacing/>
        <w:jc w:val="both"/>
        <w:rPr>
          <w:sz w:val="28"/>
          <w:szCs w:val="28"/>
        </w:rPr>
      </w:pPr>
      <w:r w:rsidRPr="00A0505A">
        <w:rPr>
          <w:bCs/>
          <w:color w:val="000000"/>
          <w:sz w:val="28"/>
          <w:szCs w:val="28"/>
        </w:rPr>
        <w:t>Зайцев О. В.</w:t>
      </w:r>
      <w:r w:rsidRPr="00A0505A">
        <w:rPr>
          <w:b/>
          <w:bCs/>
          <w:color w:val="000000"/>
          <w:sz w:val="28"/>
          <w:szCs w:val="28"/>
        </w:rPr>
        <w:t xml:space="preserve"> </w:t>
      </w:r>
      <w:r w:rsidRPr="00A0505A">
        <w:rPr>
          <w:color w:val="000000"/>
          <w:sz w:val="28"/>
          <w:szCs w:val="28"/>
        </w:rPr>
        <w:t>З-17 Податковий менеджмент : підручник / О. В. Зайцев. - Суми : Сумський державний університет, 2017. - 412 с. ISBN 978-966-657-673-9/</w:t>
      </w:r>
    </w:p>
    <w:p w:rsidR="003D30BC" w:rsidRPr="00A0505A" w:rsidRDefault="003D30BC" w:rsidP="000404C5">
      <w:pPr>
        <w:pStyle w:val="a7"/>
        <w:numPr>
          <w:ilvl w:val="0"/>
          <w:numId w:val="31"/>
        </w:numPr>
        <w:tabs>
          <w:tab w:val="left" w:pos="851"/>
          <w:tab w:val="left" w:pos="993"/>
          <w:tab w:val="left" w:pos="1276"/>
          <w:tab w:val="left" w:pos="1418"/>
        </w:tabs>
        <w:autoSpaceDE/>
        <w:autoSpaceDN/>
        <w:ind w:left="0" w:right="129" w:firstLine="709"/>
        <w:contextualSpacing/>
        <w:jc w:val="both"/>
        <w:rPr>
          <w:sz w:val="28"/>
          <w:szCs w:val="28"/>
        </w:rPr>
      </w:pPr>
      <w:proofErr w:type="spellStart"/>
      <w:r w:rsidRPr="00A0505A">
        <w:rPr>
          <w:rFonts w:eastAsia="TimesNewRomanPSMT"/>
          <w:sz w:val="28"/>
          <w:szCs w:val="28"/>
        </w:rPr>
        <w:t>Корнус</w:t>
      </w:r>
      <w:proofErr w:type="spellEnd"/>
      <w:r w:rsidRPr="00A0505A">
        <w:rPr>
          <w:rFonts w:eastAsia="TimesNewRomanPSMT"/>
          <w:sz w:val="28"/>
          <w:szCs w:val="28"/>
        </w:rPr>
        <w:t xml:space="preserve"> В. Оцінка податкового навантаження на рівні підприємств / В. </w:t>
      </w:r>
      <w:proofErr w:type="spellStart"/>
      <w:r w:rsidRPr="00A0505A">
        <w:rPr>
          <w:rFonts w:eastAsia="TimesNewRomanPSMT"/>
          <w:sz w:val="28"/>
          <w:szCs w:val="28"/>
        </w:rPr>
        <w:t>Корнус</w:t>
      </w:r>
      <w:proofErr w:type="spellEnd"/>
      <w:r w:rsidRPr="00A0505A">
        <w:rPr>
          <w:rFonts w:eastAsia="TimesNewRomanPSMT"/>
          <w:sz w:val="28"/>
          <w:szCs w:val="28"/>
        </w:rPr>
        <w:t xml:space="preserve">, В. </w:t>
      </w:r>
      <w:proofErr w:type="spellStart"/>
      <w:r w:rsidRPr="00A0505A">
        <w:rPr>
          <w:rFonts w:eastAsia="TimesNewRomanPSMT"/>
          <w:sz w:val="28"/>
          <w:szCs w:val="28"/>
        </w:rPr>
        <w:t>Квасов</w:t>
      </w:r>
      <w:proofErr w:type="spellEnd"/>
      <w:r w:rsidRPr="00A0505A">
        <w:rPr>
          <w:rFonts w:eastAsia="TimesNewRomanPSMT"/>
          <w:sz w:val="28"/>
          <w:szCs w:val="28"/>
        </w:rPr>
        <w:t xml:space="preserve">, О. Пономарьов // Економіст. – 2007. – № 10 – С. 17 </w:t>
      </w:r>
      <w:r w:rsidRPr="00A0505A">
        <w:rPr>
          <w:rFonts w:eastAsia="TimesNewRomanPSMT"/>
          <w:sz w:val="28"/>
          <w:szCs w:val="28"/>
        </w:rPr>
        <w:sym w:font="Symbol" w:char="F02D"/>
      </w:r>
      <w:r w:rsidRPr="00A0505A">
        <w:rPr>
          <w:rFonts w:eastAsia="TimesNewRomanPSMT"/>
          <w:sz w:val="28"/>
          <w:szCs w:val="28"/>
        </w:rPr>
        <w:t xml:space="preserve"> 19.</w:t>
      </w:r>
    </w:p>
    <w:p w:rsidR="00AF2FDF" w:rsidRPr="00A0505A" w:rsidRDefault="00AF2FDF" w:rsidP="00AF2FDF">
      <w:pPr>
        <w:pStyle w:val="23"/>
        <w:widowControl w:val="0"/>
        <w:numPr>
          <w:ilvl w:val="0"/>
          <w:numId w:val="31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505A">
        <w:rPr>
          <w:rFonts w:ascii="Times New Roman" w:hAnsi="Times New Roman"/>
          <w:sz w:val="28"/>
          <w:szCs w:val="28"/>
          <w:lang w:val="uk-UA"/>
        </w:rPr>
        <w:t xml:space="preserve">Податковий кодекс України [Електронний ресурс] / [затверджений Верховною Радою України від 02.12.2010 № 2755-V]. – Режим доступу: </w:t>
      </w:r>
      <w:hyperlink r:id="rId14" w:history="1">
        <w:r w:rsidRPr="00A0505A">
          <w:rPr>
            <w:rStyle w:val="a9"/>
            <w:rFonts w:ascii="Times New Roman" w:hAnsi="Times New Roman"/>
            <w:sz w:val="28"/>
            <w:szCs w:val="28"/>
            <w:lang w:val="uk-UA"/>
          </w:rPr>
          <w:t>http://zakon.rada.gov.ua/cgibin/</w:t>
        </w:r>
      </w:hyperlink>
      <w:r w:rsidRPr="00A0505A">
        <w:rPr>
          <w:rFonts w:ascii="Times New Roman" w:hAnsi="Times New Roman"/>
          <w:sz w:val="28"/>
          <w:szCs w:val="28"/>
          <w:lang w:val="uk-UA"/>
        </w:rPr>
        <w:t>laws/main.cgi?nreg= 2755-17.</w:t>
      </w:r>
    </w:p>
    <w:p w:rsidR="003D30BC" w:rsidRPr="00A0505A" w:rsidRDefault="003D30BC" w:rsidP="000404C5">
      <w:pPr>
        <w:pStyle w:val="a7"/>
        <w:numPr>
          <w:ilvl w:val="0"/>
          <w:numId w:val="31"/>
        </w:numPr>
        <w:tabs>
          <w:tab w:val="left" w:pos="851"/>
          <w:tab w:val="left" w:pos="993"/>
          <w:tab w:val="left" w:pos="1276"/>
          <w:tab w:val="left" w:pos="1418"/>
        </w:tabs>
        <w:autoSpaceDE/>
        <w:autoSpaceDN/>
        <w:ind w:left="0" w:right="129" w:firstLine="709"/>
        <w:contextualSpacing/>
        <w:jc w:val="both"/>
        <w:rPr>
          <w:sz w:val="28"/>
          <w:szCs w:val="28"/>
        </w:rPr>
      </w:pPr>
      <w:r w:rsidRPr="00A0505A">
        <w:rPr>
          <w:color w:val="000000"/>
          <w:sz w:val="28"/>
          <w:szCs w:val="28"/>
        </w:rPr>
        <w:t xml:space="preserve">Податковий менеджмент : </w:t>
      </w:r>
      <w:proofErr w:type="spellStart"/>
      <w:r w:rsidRPr="00A0505A">
        <w:rPr>
          <w:color w:val="000000"/>
          <w:sz w:val="28"/>
          <w:szCs w:val="28"/>
        </w:rPr>
        <w:t>навч</w:t>
      </w:r>
      <w:proofErr w:type="spellEnd"/>
      <w:r w:rsidRPr="00A0505A">
        <w:rPr>
          <w:color w:val="000000"/>
          <w:sz w:val="28"/>
          <w:szCs w:val="28"/>
        </w:rPr>
        <w:t xml:space="preserve">. посібник / С. В. </w:t>
      </w:r>
      <w:proofErr w:type="spellStart"/>
      <w:r w:rsidRPr="00A0505A">
        <w:rPr>
          <w:color w:val="000000"/>
          <w:sz w:val="28"/>
          <w:szCs w:val="28"/>
        </w:rPr>
        <w:t>Паранчук</w:t>
      </w:r>
      <w:proofErr w:type="spellEnd"/>
      <w:r w:rsidRPr="00A0505A">
        <w:rPr>
          <w:color w:val="000000"/>
          <w:sz w:val="28"/>
          <w:szCs w:val="28"/>
        </w:rPr>
        <w:t xml:space="preserve">, А. С. Мороз, О. С. </w:t>
      </w:r>
      <w:proofErr w:type="spellStart"/>
      <w:r w:rsidRPr="00A0505A">
        <w:rPr>
          <w:color w:val="000000"/>
          <w:sz w:val="28"/>
          <w:szCs w:val="28"/>
        </w:rPr>
        <w:t>Червінська</w:t>
      </w:r>
      <w:proofErr w:type="spellEnd"/>
      <w:r w:rsidRPr="00A0505A">
        <w:rPr>
          <w:color w:val="000000"/>
          <w:sz w:val="28"/>
          <w:szCs w:val="28"/>
        </w:rPr>
        <w:t xml:space="preserve">, Н. Г. </w:t>
      </w:r>
      <w:proofErr w:type="spellStart"/>
      <w:r w:rsidRPr="00A0505A">
        <w:rPr>
          <w:color w:val="000000"/>
          <w:sz w:val="28"/>
          <w:szCs w:val="28"/>
        </w:rPr>
        <w:t>Синютка</w:t>
      </w:r>
      <w:proofErr w:type="spellEnd"/>
      <w:r w:rsidRPr="00A0505A">
        <w:rPr>
          <w:color w:val="000000"/>
          <w:sz w:val="28"/>
          <w:szCs w:val="28"/>
        </w:rPr>
        <w:t>. Львів: Видавництво Львівської політехніки, 2017. 296 с.</w:t>
      </w:r>
    </w:p>
    <w:p w:rsidR="001570E5" w:rsidRPr="00A0505A" w:rsidRDefault="003D30BC" w:rsidP="000404C5">
      <w:pPr>
        <w:pStyle w:val="a7"/>
        <w:numPr>
          <w:ilvl w:val="0"/>
          <w:numId w:val="31"/>
        </w:numPr>
        <w:tabs>
          <w:tab w:val="left" w:pos="851"/>
          <w:tab w:val="left" w:pos="993"/>
          <w:tab w:val="left" w:pos="1276"/>
        </w:tabs>
        <w:autoSpaceDE/>
        <w:autoSpaceDN/>
        <w:ind w:left="0" w:right="129" w:firstLine="709"/>
        <w:contextualSpacing/>
        <w:jc w:val="both"/>
        <w:rPr>
          <w:sz w:val="28"/>
          <w:szCs w:val="28"/>
        </w:rPr>
      </w:pPr>
      <w:r w:rsidRPr="00A0505A">
        <w:rPr>
          <w:color w:val="000000"/>
          <w:sz w:val="28"/>
          <w:szCs w:val="28"/>
        </w:rPr>
        <w:t xml:space="preserve">Податковий менеджмент : </w:t>
      </w:r>
      <w:proofErr w:type="spellStart"/>
      <w:r w:rsidRPr="00A0505A">
        <w:rPr>
          <w:color w:val="000000"/>
          <w:sz w:val="28"/>
          <w:szCs w:val="28"/>
        </w:rPr>
        <w:t>навч</w:t>
      </w:r>
      <w:proofErr w:type="spellEnd"/>
      <w:r w:rsidRPr="00A0505A">
        <w:rPr>
          <w:color w:val="000000"/>
          <w:sz w:val="28"/>
          <w:szCs w:val="28"/>
        </w:rPr>
        <w:t xml:space="preserve">. посібник / С. В. </w:t>
      </w:r>
      <w:proofErr w:type="spellStart"/>
      <w:r w:rsidRPr="00A0505A">
        <w:rPr>
          <w:color w:val="000000"/>
          <w:sz w:val="28"/>
          <w:szCs w:val="28"/>
        </w:rPr>
        <w:t>Паранчук</w:t>
      </w:r>
      <w:proofErr w:type="spellEnd"/>
      <w:r w:rsidRPr="00A0505A">
        <w:rPr>
          <w:color w:val="000000"/>
          <w:sz w:val="28"/>
          <w:szCs w:val="28"/>
        </w:rPr>
        <w:t>, А. С.</w:t>
      </w:r>
      <w:r w:rsidR="002E4753" w:rsidRPr="00A0505A">
        <w:rPr>
          <w:color w:val="000000"/>
          <w:sz w:val="28"/>
          <w:szCs w:val="28"/>
        </w:rPr>
        <w:t xml:space="preserve"> </w:t>
      </w:r>
      <w:r w:rsidRPr="00A0505A">
        <w:rPr>
          <w:color w:val="000000"/>
          <w:sz w:val="28"/>
          <w:szCs w:val="28"/>
        </w:rPr>
        <w:t xml:space="preserve">Мороз, О. С. </w:t>
      </w:r>
      <w:proofErr w:type="spellStart"/>
      <w:r w:rsidRPr="00A0505A">
        <w:rPr>
          <w:color w:val="000000"/>
          <w:sz w:val="28"/>
          <w:szCs w:val="28"/>
        </w:rPr>
        <w:t>Червінська</w:t>
      </w:r>
      <w:proofErr w:type="spellEnd"/>
      <w:r w:rsidRPr="00A0505A">
        <w:rPr>
          <w:color w:val="000000"/>
          <w:sz w:val="28"/>
          <w:szCs w:val="28"/>
        </w:rPr>
        <w:t xml:space="preserve">, Н. Г. </w:t>
      </w:r>
      <w:proofErr w:type="spellStart"/>
      <w:r w:rsidRPr="00A0505A">
        <w:rPr>
          <w:color w:val="000000"/>
          <w:sz w:val="28"/>
          <w:szCs w:val="28"/>
        </w:rPr>
        <w:t>Синютка</w:t>
      </w:r>
      <w:proofErr w:type="spellEnd"/>
      <w:r w:rsidRPr="00A0505A">
        <w:rPr>
          <w:color w:val="000000"/>
          <w:sz w:val="28"/>
          <w:szCs w:val="28"/>
        </w:rPr>
        <w:t>. Львів: Видавництво Львівської</w:t>
      </w:r>
      <w:r w:rsidR="002E4753" w:rsidRPr="00A0505A">
        <w:rPr>
          <w:color w:val="000000"/>
          <w:sz w:val="28"/>
          <w:szCs w:val="28"/>
        </w:rPr>
        <w:t xml:space="preserve"> </w:t>
      </w:r>
      <w:r w:rsidRPr="00A0505A">
        <w:rPr>
          <w:color w:val="000000"/>
          <w:sz w:val="28"/>
          <w:szCs w:val="28"/>
        </w:rPr>
        <w:t>політехніки, 2017. 296 с.</w:t>
      </w:r>
    </w:p>
    <w:p w:rsidR="0056639C" w:rsidRPr="00A0505A" w:rsidRDefault="0056639C" w:rsidP="0056639C">
      <w:pPr>
        <w:pStyle w:val="23"/>
        <w:numPr>
          <w:ilvl w:val="0"/>
          <w:numId w:val="31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A0505A">
        <w:rPr>
          <w:rFonts w:ascii="Times New Roman" w:eastAsia="TimesNewRomanPSMT" w:hAnsi="Times New Roman"/>
          <w:sz w:val="28"/>
          <w:szCs w:val="28"/>
          <w:lang w:val="uk-UA"/>
        </w:rPr>
        <w:t xml:space="preserve">Про бухгалтерський облік  і  фінансову звітність в Україні: Закон України від 16.07.1999 Р. № 996-XIV </w:t>
      </w:r>
      <w:r w:rsidRPr="00A0505A">
        <w:rPr>
          <w:rFonts w:ascii="Times New Roman" w:hAnsi="Times New Roman"/>
          <w:sz w:val="28"/>
          <w:szCs w:val="28"/>
          <w:lang w:val="uk-UA"/>
        </w:rPr>
        <w:t xml:space="preserve">[Електронний ресурс]: Законодавство України. – Режим доступу до ресурсу: </w:t>
      </w:r>
      <w:hyperlink w:history="1">
        <w:r w:rsidRPr="00A0505A">
          <w:rPr>
            <w:rStyle w:val="a9"/>
            <w:rFonts w:ascii="Times New Roman" w:eastAsia="TimesNewRomanPSMT" w:hAnsi="Times New Roman"/>
            <w:sz w:val="28"/>
            <w:szCs w:val="28"/>
            <w:lang w:val="uk-UA"/>
          </w:rPr>
          <w:t>http://zakon. rada.gov.ua</w:t>
        </w:r>
      </w:hyperlink>
      <w:r w:rsidRPr="00A0505A">
        <w:rPr>
          <w:rFonts w:ascii="Times New Roman" w:eastAsia="TimesNewRomanPSMT" w:hAnsi="Times New Roman"/>
          <w:sz w:val="28"/>
          <w:szCs w:val="28"/>
          <w:lang w:val="uk-UA"/>
        </w:rPr>
        <w:t>.</w:t>
      </w:r>
    </w:p>
    <w:p w:rsidR="0056639C" w:rsidRPr="00A0505A" w:rsidRDefault="0056639C" w:rsidP="0056639C">
      <w:pPr>
        <w:pStyle w:val="23"/>
        <w:widowControl w:val="0"/>
        <w:numPr>
          <w:ilvl w:val="0"/>
          <w:numId w:val="3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505A">
        <w:rPr>
          <w:rFonts w:ascii="Times New Roman" w:hAnsi="Times New Roman"/>
          <w:sz w:val="28"/>
          <w:szCs w:val="28"/>
          <w:lang w:val="uk-UA" w:eastAsia="ru-RU"/>
        </w:rPr>
        <w:t xml:space="preserve">Про внесення змін до Податкового кодексу України та деяких інших законодавчих актів України: </w:t>
      </w:r>
      <w:r w:rsidRPr="00A0505A">
        <w:rPr>
          <w:rFonts w:ascii="Times New Roman" w:hAnsi="Times New Roman"/>
          <w:sz w:val="28"/>
          <w:szCs w:val="28"/>
          <w:lang w:val="uk-UA"/>
        </w:rPr>
        <w:t xml:space="preserve"> Закон</w:t>
      </w:r>
      <w:r w:rsidRPr="00A0505A">
        <w:rPr>
          <w:rFonts w:ascii="Times New Roman" w:hAnsi="Times New Roman"/>
          <w:sz w:val="28"/>
          <w:szCs w:val="28"/>
          <w:lang w:val="uk-UA" w:eastAsia="uk-UA"/>
        </w:rPr>
        <w:t xml:space="preserve"> України</w:t>
      </w:r>
      <w:r w:rsidRPr="00A0505A">
        <w:rPr>
          <w:rFonts w:ascii="Times New Roman" w:hAnsi="Times New Roman"/>
          <w:sz w:val="28"/>
          <w:szCs w:val="28"/>
          <w:lang w:val="uk-UA"/>
        </w:rPr>
        <w:t xml:space="preserve"> від 31.07.2014 № </w:t>
      </w:r>
      <w:r w:rsidRPr="00A0505A">
        <w:rPr>
          <w:rFonts w:ascii="Times New Roman" w:hAnsi="Times New Roman"/>
          <w:bCs/>
          <w:sz w:val="28"/>
          <w:szCs w:val="28"/>
          <w:lang w:val="uk-UA"/>
        </w:rPr>
        <w:t>1621-VII</w:t>
      </w:r>
      <w:r w:rsidRPr="00A0505A">
        <w:rPr>
          <w:rFonts w:ascii="Times New Roman" w:hAnsi="Times New Roman"/>
          <w:sz w:val="28"/>
          <w:szCs w:val="28"/>
          <w:lang w:val="uk-UA"/>
        </w:rPr>
        <w:t xml:space="preserve"> [[Електронний ресурс]: Законодавство України. – Режим доступу до ресурсу: http://zakon3.rada.gov.ua/laws/show/1621-18.</w:t>
      </w:r>
    </w:p>
    <w:p w:rsidR="001570E5" w:rsidRPr="00A0505A" w:rsidRDefault="001570E5" w:rsidP="001570E5">
      <w:pPr>
        <w:pStyle w:val="23"/>
        <w:numPr>
          <w:ilvl w:val="0"/>
          <w:numId w:val="31"/>
        </w:numPr>
        <w:tabs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505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Про затвердження Методичних рекомендацій щодо облікової політики підприємства та внесення змін до деяких наказів Міністерства фінансів України: Наказ Міністерства фінансів України від 27.06.2013  № </w:t>
      </w:r>
      <w:r w:rsidRPr="00A0505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635 </w:t>
      </w:r>
      <w:r w:rsidRPr="00A0505A">
        <w:rPr>
          <w:rFonts w:ascii="Times New Roman" w:hAnsi="Times New Roman"/>
          <w:sz w:val="28"/>
          <w:szCs w:val="28"/>
          <w:lang w:val="uk-UA"/>
        </w:rPr>
        <w:t xml:space="preserve"> [Електронний ресурс]. – Режим доступу : </w:t>
      </w:r>
      <w:r w:rsidRPr="00A0505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https://zakon.rada.gov.ua/rada/show/v0635201-13#Text</w:t>
      </w:r>
    </w:p>
    <w:p w:rsidR="001570E5" w:rsidRPr="00A0505A" w:rsidRDefault="001570E5" w:rsidP="001570E5">
      <w:pPr>
        <w:pStyle w:val="a7"/>
        <w:widowControl/>
        <w:numPr>
          <w:ilvl w:val="0"/>
          <w:numId w:val="31"/>
        </w:numPr>
        <w:shd w:val="clear" w:color="auto" w:fill="FFFFFF"/>
        <w:tabs>
          <w:tab w:val="left" w:pos="851"/>
          <w:tab w:val="left" w:pos="993"/>
          <w:tab w:val="left" w:pos="1134"/>
        </w:tabs>
        <w:autoSpaceDE/>
        <w:ind w:left="0" w:right="-1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bCs/>
          <w:color w:val="333333"/>
          <w:sz w:val="28"/>
          <w:szCs w:val="28"/>
          <w:shd w:val="clear" w:color="auto" w:fill="FFFFFF"/>
        </w:rPr>
        <w:t xml:space="preserve">Про затвердження Методичних рекомендацій щодо складання плану-графіка проведення документальних планових перевірок суб'єктів господарювання: Наказ </w:t>
      </w:r>
      <w:r w:rsidRPr="00A0505A">
        <w:rPr>
          <w:bCs/>
          <w:color w:val="000000"/>
          <w:sz w:val="28"/>
          <w:szCs w:val="28"/>
          <w:shd w:val="clear" w:color="auto" w:fill="FFFFFF"/>
        </w:rPr>
        <w:t>ДПА України від 23.08.2011 №495</w:t>
      </w:r>
      <w:r w:rsidRPr="00A0505A">
        <w:rPr>
          <w:color w:val="000000" w:themeColor="text1"/>
          <w:sz w:val="28"/>
          <w:szCs w:val="28"/>
          <w:lang w:eastAsia="uk-UA"/>
        </w:rPr>
        <w:t>[Електронний ресурс].</w:t>
      </w:r>
      <w:r w:rsidRPr="00A0505A">
        <w:rPr>
          <w:color w:val="000000" w:themeColor="text1"/>
          <w:sz w:val="28"/>
          <w:szCs w:val="28"/>
          <w:lang w:eastAsia="ru-RU"/>
        </w:rPr>
        <w:t>-</w:t>
      </w:r>
      <w:r w:rsidRPr="00A0505A">
        <w:rPr>
          <w:color w:val="000000" w:themeColor="text1"/>
          <w:sz w:val="28"/>
          <w:szCs w:val="28"/>
          <w:lang w:eastAsia="uk-UA"/>
        </w:rPr>
        <w:t>Режим доступу</w:t>
      </w:r>
      <w:r w:rsidRPr="00A0505A">
        <w:rPr>
          <w:color w:val="000000" w:themeColor="text1"/>
          <w:sz w:val="28"/>
          <w:szCs w:val="28"/>
          <w:lang w:eastAsia="ru-RU"/>
        </w:rPr>
        <w:t>:</w:t>
      </w:r>
      <w:r w:rsidRPr="00A0505A">
        <w:rPr>
          <w:sz w:val="28"/>
          <w:szCs w:val="28"/>
        </w:rPr>
        <w:t xml:space="preserve"> </w:t>
      </w:r>
      <w:hyperlink r:id="rId15" w:history="1">
        <w:r w:rsidRPr="00A0505A">
          <w:rPr>
            <w:rStyle w:val="a9"/>
            <w:sz w:val="28"/>
            <w:szCs w:val="28"/>
            <w:lang w:eastAsia="ru-RU"/>
          </w:rPr>
          <w:t>https://zakononline.com.ua/documents/show/41178___487637(втратив</w:t>
        </w:r>
      </w:hyperlink>
      <w:r w:rsidRPr="00A0505A">
        <w:rPr>
          <w:color w:val="000000" w:themeColor="text1"/>
          <w:sz w:val="28"/>
          <w:szCs w:val="28"/>
          <w:lang w:eastAsia="ru-RU"/>
        </w:rPr>
        <w:t xml:space="preserve"> чинність). </w:t>
      </w:r>
    </w:p>
    <w:p w:rsidR="001570E5" w:rsidRPr="00A0505A" w:rsidRDefault="001570E5" w:rsidP="001570E5">
      <w:pPr>
        <w:pStyle w:val="a7"/>
        <w:widowControl/>
        <w:numPr>
          <w:ilvl w:val="0"/>
          <w:numId w:val="31"/>
        </w:numPr>
        <w:shd w:val="clear" w:color="auto" w:fill="FFFFFF"/>
        <w:tabs>
          <w:tab w:val="left" w:pos="851"/>
          <w:tab w:val="left" w:pos="993"/>
          <w:tab w:val="left" w:pos="1134"/>
        </w:tabs>
        <w:autoSpaceDE/>
        <w:autoSpaceDN/>
        <w:ind w:left="0" w:right="-1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A0505A">
        <w:rPr>
          <w:bCs/>
          <w:color w:val="000000" w:themeColor="text1"/>
          <w:sz w:val="28"/>
          <w:szCs w:val="28"/>
          <w:lang w:eastAsia="ru-RU"/>
        </w:rPr>
        <w:t xml:space="preserve">Про затвердження порядків з питань зупинення реєстрації податкової накладної/розрахунку коригування в Єдиному реєстрі податкових накладних: </w:t>
      </w:r>
      <w:r w:rsidRPr="00A0505A">
        <w:rPr>
          <w:color w:val="000000" w:themeColor="text1"/>
          <w:sz w:val="28"/>
          <w:szCs w:val="28"/>
        </w:rPr>
        <w:t>Постанова Кабінету Міністрів України від 11 грудня 2019 р. № 1165</w:t>
      </w:r>
      <w:r w:rsidRPr="00A0505A">
        <w:rPr>
          <w:color w:val="000000" w:themeColor="text1"/>
          <w:sz w:val="28"/>
          <w:szCs w:val="28"/>
          <w:lang w:eastAsia="uk-UA"/>
        </w:rPr>
        <w:t xml:space="preserve">[Електронний ресурс]. </w:t>
      </w:r>
      <w:r w:rsidRPr="00A0505A">
        <w:rPr>
          <w:color w:val="000000" w:themeColor="text1"/>
          <w:sz w:val="28"/>
          <w:szCs w:val="28"/>
          <w:lang w:eastAsia="ru-RU"/>
        </w:rPr>
        <w:t xml:space="preserve">- </w:t>
      </w:r>
      <w:r w:rsidRPr="00A0505A">
        <w:rPr>
          <w:color w:val="000000" w:themeColor="text1"/>
          <w:sz w:val="28"/>
          <w:szCs w:val="28"/>
          <w:lang w:eastAsia="uk-UA"/>
        </w:rPr>
        <w:t>Режим доступу</w:t>
      </w:r>
      <w:r w:rsidRPr="00A0505A">
        <w:rPr>
          <w:color w:val="000000" w:themeColor="text1"/>
          <w:sz w:val="28"/>
          <w:szCs w:val="28"/>
          <w:lang w:eastAsia="ru-RU"/>
        </w:rPr>
        <w:t>:</w:t>
      </w:r>
      <w:r w:rsidRPr="00A0505A">
        <w:rPr>
          <w:color w:val="000000" w:themeColor="text1"/>
          <w:sz w:val="28"/>
          <w:szCs w:val="28"/>
        </w:rPr>
        <w:t xml:space="preserve"> </w:t>
      </w:r>
      <w:hyperlink r:id="rId16" w:anchor="Text" w:history="1">
        <w:r w:rsidRPr="00A0505A">
          <w:rPr>
            <w:rStyle w:val="a9"/>
            <w:sz w:val="28"/>
            <w:szCs w:val="28"/>
            <w:lang w:eastAsia="ru-RU"/>
          </w:rPr>
          <w:t>https://zakon.rada.gov.ua/laws/show/1165-2019-%D0%BF#Text</w:t>
        </w:r>
      </w:hyperlink>
      <w:r w:rsidRPr="00A0505A">
        <w:rPr>
          <w:color w:val="000000" w:themeColor="text1"/>
          <w:sz w:val="28"/>
          <w:szCs w:val="28"/>
          <w:lang w:eastAsia="ru-RU"/>
        </w:rPr>
        <w:t>.</w:t>
      </w:r>
    </w:p>
    <w:p w:rsidR="00E84935" w:rsidRPr="00A0505A" w:rsidRDefault="00E84935" w:rsidP="00E84935">
      <w:pPr>
        <w:pStyle w:val="a7"/>
        <w:numPr>
          <w:ilvl w:val="0"/>
          <w:numId w:val="31"/>
        </w:numPr>
        <w:shd w:val="clear" w:color="auto" w:fill="FFFFFF"/>
        <w:tabs>
          <w:tab w:val="left" w:pos="426"/>
          <w:tab w:val="left" w:pos="851"/>
          <w:tab w:val="left" w:pos="993"/>
          <w:tab w:val="left" w:pos="1276"/>
        </w:tabs>
        <w:autoSpaceDE/>
        <w:autoSpaceDN/>
        <w:ind w:left="0" w:firstLine="709"/>
        <w:contextualSpacing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0505A">
        <w:rPr>
          <w:bCs/>
          <w:color w:val="000000" w:themeColor="text1"/>
          <w:sz w:val="28"/>
          <w:szCs w:val="28"/>
          <w:shd w:val="clear" w:color="auto" w:fill="FFFFFF"/>
        </w:rPr>
        <w:t>Про затвердження Порядку координації одночасного проведення планових перевірок (ревізій) контролюючими органами та органами державного фінансового контролю: Постанова Кабінету Міністрів України від 23 жовтня 2013 р. № 805</w:t>
      </w:r>
      <w:r w:rsidRPr="00A0505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[</w:t>
      </w:r>
      <w:r w:rsidRPr="00A0505A">
        <w:rPr>
          <w:color w:val="000000" w:themeColor="text1"/>
          <w:sz w:val="28"/>
          <w:szCs w:val="28"/>
        </w:rPr>
        <w:t xml:space="preserve">Електронний ресурс]. - Режим доступу до ресурсу: </w:t>
      </w:r>
      <w:hyperlink r:id="rId17" w:anchor="Text" w:history="1">
        <w:r w:rsidRPr="00A0505A">
          <w:rPr>
            <w:rStyle w:val="a9"/>
            <w:color w:val="000000" w:themeColor="text1"/>
            <w:sz w:val="28"/>
            <w:szCs w:val="28"/>
          </w:rPr>
          <w:t>https://zakon.rada.gov.ua/laws/show/805-2013-%D0%BF#Text</w:t>
        </w:r>
      </w:hyperlink>
      <w:r w:rsidRPr="00A0505A">
        <w:rPr>
          <w:color w:val="000000" w:themeColor="text1"/>
          <w:sz w:val="28"/>
          <w:szCs w:val="28"/>
        </w:rPr>
        <w:t>.</w:t>
      </w:r>
    </w:p>
    <w:p w:rsidR="00E84935" w:rsidRPr="00A0505A" w:rsidRDefault="00E84935" w:rsidP="00E84935">
      <w:pPr>
        <w:pStyle w:val="a7"/>
        <w:numPr>
          <w:ilvl w:val="0"/>
          <w:numId w:val="31"/>
        </w:numPr>
        <w:shd w:val="clear" w:color="auto" w:fill="FFFFFF"/>
        <w:tabs>
          <w:tab w:val="left" w:pos="426"/>
          <w:tab w:val="left" w:pos="851"/>
          <w:tab w:val="left" w:pos="993"/>
          <w:tab w:val="left" w:pos="1276"/>
        </w:tabs>
        <w:autoSpaceDE/>
        <w:autoSpaceDN/>
        <w:ind w:left="0" w:firstLine="709"/>
        <w:contextualSpacing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0505A">
        <w:rPr>
          <w:bCs/>
          <w:color w:val="000000" w:themeColor="text1"/>
          <w:sz w:val="28"/>
          <w:szCs w:val="28"/>
          <w:shd w:val="clear" w:color="auto" w:fill="FFFFFF"/>
        </w:rPr>
        <w:t xml:space="preserve">Про затвердження Порядку формування плану-графіка проведення документальних планових перевірок платників податків: </w:t>
      </w:r>
      <w:r w:rsidRPr="00A0505A">
        <w:rPr>
          <w:color w:val="000000" w:themeColor="text1"/>
          <w:sz w:val="28"/>
          <w:szCs w:val="28"/>
          <w:lang w:eastAsia="uk-UA"/>
        </w:rPr>
        <w:t xml:space="preserve">Наказ МФУ </w:t>
      </w:r>
      <w:r w:rsidRPr="00A0505A">
        <w:rPr>
          <w:color w:val="000000" w:themeColor="text1"/>
          <w:sz w:val="28"/>
          <w:szCs w:val="28"/>
          <w:shd w:val="clear" w:color="auto" w:fill="FFFFFF"/>
        </w:rPr>
        <w:t>№</w:t>
      </w:r>
      <w:r w:rsidRPr="00A0505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0505A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524 </w:t>
      </w:r>
      <w:r w:rsidRPr="00A0505A">
        <w:rPr>
          <w:color w:val="000000" w:themeColor="text1"/>
          <w:sz w:val="28"/>
          <w:szCs w:val="28"/>
          <w:lang w:eastAsia="uk-UA"/>
        </w:rPr>
        <w:t>в</w:t>
      </w:r>
      <w:r w:rsidRPr="00A0505A">
        <w:rPr>
          <w:color w:val="000000" w:themeColor="text1"/>
          <w:sz w:val="28"/>
          <w:szCs w:val="28"/>
          <w:shd w:val="clear" w:color="auto" w:fill="FFFFFF"/>
        </w:rPr>
        <w:t>ід</w:t>
      </w:r>
      <w:r w:rsidRPr="00A0505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02.06.2015</w:t>
      </w:r>
      <w:r w:rsidRPr="00A0505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[</w:t>
      </w:r>
      <w:r w:rsidRPr="00A0505A">
        <w:rPr>
          <w:color w:val="000000" w:themeColor="text1"/>
          <w:sz w:val="28"/>
          <w:szCs w:val="28"/>
        </w:rPr>
        <w:t xml:space="preserve">Електронний ресурс]. - Режим доступу до ресурсу: </w:t>
      </w:r>
      <w:hyperlink r:id="rId18" w:anchor="Text" w:history="1">
        <w:r w:rsidRPr="00A0505A">
          <w:rPr>
            <w:rStyle w:val="a9"/>
            <w:color w:val="000000" w:themeColor="text1"/>
            <w:sz w:val="28"/>
            <w:szCs w:val="28"/>
          </w:rPr>
          <w:t>https://zakon.rada.gov.ua/laws/show/z0751-15#Text</w:t>
        </w:r>
      </w:hyperlink>
      <w:r w:rsidRPr="00A0505A">
        <w:rPr>
          <w:color w:val="000000" w:themeColor="text1"/>
          <w:sz w:val="28"/>
          <w:szCs w:val="28"/>
        </w:rPr>
        <w:t>.</w:t>
      </w:r>
    </w:p>
    <w:p w:rsidR="003D30BC" w:rsidRPr="00A0505A" w:rsidRDefault="003D30BC" w:rsidP="000404C5">
      <w:pPr>
        <w:pStyle w:val="a7"/>
        <w:numPr>
          <w:ilvl w:val="0"/>
          <w:numId w:val="31"/>
        </w:numPr>
        <w:tabs>
          <w:tab w:val="left" w:pos="851"/>
          <w:tab w:val="left" w:pos="993"/>
          <w:tab w:val="left" w:pos="1276"/>
        </w:tabs>
        <w:autoSpaceDE/>
        <w:autoSpaceDN/>
        <w:ind w:left="0" w:right="129" w:firstLine="709"/>
        <w:contextualSpacing/>
        <w:jc w:val="both"/>
        <w:rPr>
          <w:sz w:val="28"/>
          <w:szCs w:val="28"/>
        </w:rPr>
      </w:pPr>
      <w:proofErr w:type="spellStart"/>
      <w:r w:rsidRPr="00A0505A">
        <w:rPr>
          <w:sz w:val="28"/>
          <w:szCs w:val="28"/>
        </w:rPr>
        <w:t>Суглобов</w:t>
      </w:r>
      <w:proofErr w:type="spellEnd"/>
      <w:r w:rsidRPr="00A0505A">
        <w:rPr>
          <w:sz w:val="28"/>
          <w:szCs w:val="28"/>
        </w:rPr>
        <w:t xml:space="preserve"> А.Е. Основи податкового планування / А.Е. </w:t>
      </w:r>
      <w:proofErr w:type="spellStart"/>
      <w:r w:rsidRPr="00A0505A">
        <w:rPr>
          <w:sz w:val="28"/>
          <w:szCs w:val="28"/>
        </w:rPr>
        <w:t>Суглобов</w:t>
      </w:r>
      <w:proofErr w:type="spellEnd"/>
      <w:r w:rsidRPr="00A0505A">
        <w:rPr>
          <w:sz w:val="28"/>
          <w:szCs w:val="28"/>
        </w:rPr>
        <w:t xml:space="preserve">. – К.: </w:t>
      </w:r>
      <w:proofErr w:type="spellStart"/>
      <w:r w:rsidRPr="00A0505A">
        <w:rPr>
          <w:sz w:val="28"/>
          <w:szCs w:val="28"/>
        </w:rPr>
        <w:t>Юніті-Дана</w:t>
      </w:r>
      <w:proofErr w:type="spellEnd"/>
      <w:r w:rsidRPr="00A0505A">
        <w:rPr>
          <w:sz w:val="28"/>
          <w:szCs w:val="28"/>
        </w:rPr>
        <w:t>, 2015. – 395</w:t>
      </w:r>
      <w:r w:rsidRPr="00A0505A">
        <w:rPr>
          <w:spacing w:val="-5"/>
          <w:sz w:val="28"/>
          <w:szCs w:val="28"/>
        </w:rPr>
        <w:t xml:space="preserve"> </w:t>
      </w:r>
      <w:r w:rsidRPr="00A0505A">
        <w:rPr>
          <w:sz w:val="28"/>
          <w:szCs w:val="28"/>
        </w:rPr>
        <w:t>с.</w:t>
      </w:r>
    </w:p>
    <w:p w:rsidR="009005AC" w:rsidRPr="00A0505A" w:rsidRDefault="003D30BC" w:rsidP="00E84935">
      <w:pPr>
        <w:pStyle w:val="a7"/>
        <w:numPr>
          <w:ilvl w:val="0"/>
          <w:numId w:val="31"/>
        </w:numPr>
        <w:tabs>
          <w:tab w:val="left" w:pos="851"/>
          <w:tab w:val="left" w:pos="993"/>
          <w:tab w:val="left" w:pos="1276"/>
        </w:tabs>
        <w:autoSpaceDE/>
        <w:autoSpaceDN/>
        <w:ind w:left="0" w:right="129" w:firstLine="709"/>
        <w:contextualSpacing/>
        <w:jc w:val="both"/>
        <w:textAlignment w:val="baseline"/>
        <w:rPr>
          <w:sz w:val="28"/>
          <w:szCs w:val="28"/>
        </w:rPr>
      </w:pPr>
      <w:r w:rsidRPr="00A0505A">
        <w:rPr>
          <w:sz w:val="28"/>
          <w:szCs w:val="28"/>
        </w:rPr>
        <w:t xml:space="preserve">Череп А.В. Податковий менеджмент / А.В. Череп, Л.Г. </w:t>
      </w:r>
      <w:proofErr w:type="spellStart"/>
      <w:r w:rsidRPr="00A0505A">
        <w:rPr>
          <w:sz w:val="28"/>
          <w:szCs w:val="28"/>
        </w:rPr>
        <w:t>Олейнікова</w:t>
      </w:r>
      <w:proofErr w:type="spellEnd"/>
      <w:r w:rsidRPr="00A0505A">
        <w:rPr>
          <w:sz w:val="28"/>
          <w:szCs w:val="28"/>
        </w:rPr>
        <w:t>. – К.: ЗНУ, 2014. – 345</w:t>
      </w:r>
      <w:r w:rsidRPr="00A0505A">
        <w:rPr>
          <w:spacing w:val="-6"/>
          <w:sz w:val="28"/>
          <w:szCs w:val="28"/>
        </w:rPr>
        <w:t xml:space="preserve"> </w:t>
      </w:r>
      <w:r w:rsidRPr="00A0505A">
        <w:rPr>
          <w:sz w:val="28"/>
          <w:szCs w:val="28"/>
        </w:rPr>
        <w:t>с.</w:t>
      </w:r>
    </w:p>
    <w:p w:rsidR="00E84935" w:rsidRPr="00A0505A" w:rsidRDefault="001570E5" w:rsidP="00E84935">
      <w:pPr>
        <w:pStyle w:val="a7"/>
        <w:numPr>
          <w:ilvl w:val="0"/>
          <w:numId w:val="31"/>
        </w:numPr>
        <w:tabs>
          <w:tab w:val="left" w:pos="851"/>
          <w:tab w:val="left" w:pos="993"/>
          <w:tab w:val="left" w:pos="1276"/>
        </w:tabs>
        <w:autoSpaceDE/>
        <w:autoSpaceDN/>
        <w:ind w:left="0" w:right="129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proofErr w:type="spellStart"/>
      <w:r w:rsidRPr="00A0505A">
        <w:rPr>
          <w:color w:val="000000" w:themeColor="text1"/>
          <w:sz w:val="28"/>
          <w:szCs w:val="28"/>
        </w:rPr>
        <w:t>Єріс</w:t>
      </w:r>
      <w:proofErr w:type="spellEnd"/>
      <w:r w:rsidRPr="00A0505A">
        <w:rPr>
          <w:color w:val="000000" w:themeColor="text1"/>
          <w:sz w:val="28"/>
          <w:szCs w:val="28"/>
        </w:rPr>
        <w:t xml:space="preserve"> Л.М. </w:t>
      </w:r>
      <w:hyperlink r:id="rId19" w:history="1">
        <w:r w:rsidRPr="00A0505A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Податкове планування як засіб збільшення фінансових ресурсів підприємств</w:t>
        </w:r>
      </w:hyperlink>
      <w:r w:rsidRPr="00A0505A">
        <w:rPr>
          <w:color w:val="000000" w:themeColor="text1"/>
          <w:sz w:val="28"/>
          <w:szCs w:val="28"/>
        </w:rPr>
        <w:t xml:space="preserve">/Л.М. </w:t>
      </w:r>
      <w:proofErr w:type="spellStart"/>
      <w:r w:rsidRPr="00A0505A">
        <w:rPr>
          <w:color w:val="000000" w:themeColor="text1"/>
          <w:sz w:val="28"/>
          <w:szCs w:val="28"/>
        </w:rPr>
        <w:t>Єріс</w:t>
      </w:r>
      <w:proofErr w:type="spellEnd"/>
      <w:r w:rsidRPr="00A0505A">
        <w:rPr>
          <w:color w:val="000000" w:themeColor="text1"/>
          <w:sz w:val="28"/>
          <w:szCs w:val="28"/>
        </w:rPr>
        <w:t xml:space="preserve">// Актуальні проблеми </w:t>
      </w:r>
      <w:proofErr w:type="spellStart"/>
      <w:r w:rsidRPr="00A0505A">
        <w:rPr>
          <w:color w:val="000000" w:themeColor="text1"/>
          <w:sz w:val="28"/>
          <w:szCs w:val="28"/>
        </w:rPr>
        <w:t>економіки.-</w:t>
      </w:r>
      <w:proofErr w:type="spellEnd"/>
      <w:r w:rsidRPr="00A0505A">
        <w:rPr>
          <w:color w:val="000000" w:themeColor="text1"/>
          <w:sz w:val="28"/>
          <w:szCs w:val="28"/>
        </w:rPr>
        <w:t xml:space="preserve"> 2004.</w:t>
      </w:r>
      <w:r w:rsidR="00E84935" w:rsidRPr="00A0505A">
        <w:rPr>
          <w:rStyle w:val="normaltextrun"/>
          <w:sz w:val="28"/>
          <w:szCs w:val="28"/>
        </w:rPr>
        <w:t xml:space="preserve"> </w:t>
      </w:r>
    </w:p>
    <w:p w:rsidR="00E84935" w:rsidRPr="00A0505A" w:rsidRDefault="00E84935" w:rsidP="00E84935">
      <w:pPr>
        <w:pStyle w:val="paragraph"/>
        <w:tabs>
          <w:tab w:val="left" w:pos="851"/>
          <w:tab w:val="left" w:pos="993"/>
        </w:tabs>
        <w:ind w:firstLine="709"/>
        <w:jc w:val="both"/>
        <w:textAlignment w:val="baseline"/>
        <w:rPr>
          <w:rStyle w:val="eop"/>
          <w:sz w:val="28"/>
          <w:szCs w:val="28"/>
          <w:lang w:val="uk-UA"/>
        </w:rPr>
      </w:pPr>
    </w:p>
    <w:p w:rsidR="00BC3CDA" w:rsidRPr="00A0505A" w:rsidRDefault="00BC3CDA" w:rsidP="00E84935">
      <w:pPr>
        <w:pStyle w:val="paragraph"/>
        <w:tabs>
          <w:tab w:val="left" w:pos="851"/>
          <w:tab w:val="left" w:pos="993"/>
        </w:tabs>
        <w:ind w:firstLine="709"/>
        <w:jc w:val="both"/>
        <w:textAlignment w:val="baseline"/>
        <w:rPr>
          <w:rStyle w:val="eop"/>
          <w:sz w:val="28"/>
          <w:szCs w:val="28"/>
          <w:lang w:val="uk-UA"/>
        </w:rPr>
      </w:pPr>
    </w:p>
    <w:p w:rsidR="00BC3CDA" w:rsidRPr="00A0505A" w:rsidRDefault="00BC3CDA" w:rsidP="00E84935">
      <w:pPr>
        <w:pStyle w:val="paragraph"/>
        <w:tabs>
          <w:tab w:val="left" w:pos="851"/>
          <w:tab w:val="left" w:pos="993"/>
        </w:tabs>
        <w:ind w:firstLine="709"/>
        <w:jc w:val="both"/>
        <w:textAlignment w:val="baseline"/>
        <w:rPr>
          <w:rStyle w:val="eop"/>
          <w:sz w:val="28"/>
          <w:szCs w:val="28"/>
          <w:lang w:val="uk-UA"/>
        </w:rPr>
      </w:pPr>
    </w:p>
    <w:p w:rsidR="00BC3CDA" w:rsidRPr="00A0505A" w:rsidRDefault="00BC3CDA" w:rsidP="00E84935">
      <w:pPr>
        <w:pStyle w:val="paragraph"/>
        <w:tabs>
          <w:tab w:val="left" w:pos="851"/>
          <w:tab w:val="left" w:pos="993"/>
        </w:tabs>
        <w:ind w:firstLine="709"/>
        <w:jc w:val="both"/>
        <w:textAlignment w:val="baseline"/>
        <w:rPr>
          <w:rStyle w:val="eop"/>
          <w:sz w:val="28"/>
          <w:szCs w:val="28"/>
          <w:lang w:val="uk-UA"/>
        </w:rPr>
      </w:pPr>
    </w:p>
    <w:p w:rsidR="00BC3CDA" w:rsidRPr="00A0505A" w:rsidRDefault="00BC3CDA" w:rsidP="00E84935">
      <w:pPr>
        <w:pStyle w:val="paragraph"/>
        <w:tabs>
          <w:tab w:val="left" w:pos="851"/>
          <w:tab w:val="left" w:pos="993"/>
        </w:tabs>
        <w:ind w:firstLine="709"/>
        <w:jc w:val="both"/>
        <w:textAlignment w:val="baseline"/>
        <w:rPr>
          <w:rStyle w:val="eop"/>
          <w:sz w:val="28"/>
          <w:szCs w:val="28"/>
          <w:lang w:val="uk-UA"/>
        </w:rPr>
      </w:pPr>
    </w:p>
    <w:p w:rsidR="00BC3CDA" w:rsidRPr="00A0505A" w:rsidRDefault="00BC3CDA" w:rsidP="00E84935">
      <w:pPr>
        <w:pStyle w:val="paragraph"/>
        <w:tabs>
          <w:tab w:val="left" w:pos="851"/>
          <w:tab w:val="left" w:pos="993"/>
        </w:tabs>
        <w:ind w:firstLine="709"/>
        <w:jc w:val="both"/>
        <w:textAlignment w:val="baseline"/>
        <w:rPr>
          <w:rStyle w:val="eop"/>
          <w:sz w:val="28"/>
          <w:szCs w:val="28"/>
          <w:lang w:val="uk-UA"/>
        </w:rPr>
      </w:pPr>
    </w:p>
    <w:p w:rsidR="00BC3CDA" w:rsidRPr="00A0505A" w:rsidRDefault="00BC3CDA" w:rsidP="00E84935">
      <w:pPr>
        <w:pStyle w:val="paragraph"/>
        <w:tabs>
          <w:tab w:val="left" w:pos="851"/>
          <w:tab w:val="left" w:pos="993"/>
        </w:tabs>
        <w:ind w:firstLine="709"/>
        <w:jc w:val="both"/>
        <w:textAlignment w:val="baseline"/>
        <w:rPr>
          <w:rStyle w:val="eop"/>
          <w:sz w:val="28"/>
          <w:szCs w:val="28"/>
          <w:lang w:val="uk-UA"/>
        </w:rPr>
      </w:pPr>
    </w:p>
    <w:sectPr w:rsidR="00BC3CDA" w:rsidRPr="00A0505A" w:rsidSect="00AB7782">
      <w:headerReference w:type="default" r:id="rId20"/>
      <w:pgSz w:w="11910" w:h="16840"/>
      <w:pgMar w:top="1418" w:right="1418" w:bottom="1418" w:left="1418" w:header="57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F9" w:rsidRDefault="007B2DF9">
      <w:r>
        <w:separator/>
      </w:r>
    </w:p>
  </w:endnote>
  <w:endnote w:type="continuationSeparator" w:id="0">
    <w:p w:rsidR="007B2DF9" w:rsidRDefault="007B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F9" w:rsidRDefault="007B2DF9">
      <w:r>
        <w:separator/>
      </w:r>
    </w:p>
  </w:footnote>
  <w:footnote w:type="continuationSeparator" w:id="0">
    <w:p w:rsidR="007B2DF9" w:rsidRDefault="007B2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278871"/>
      <w:docPartObj>
        <w:docPartGallery w:val="Page Numbers (Top of Page)"/>
        <w:docPartUnique/>
      </w:docPartObj>
    </w:sdtPr>
    <w:sdtContent>
      <w:p w:rsidR="004B520C" w:rsidRDefault="008D27F8">
        <w:pPr>
          <w:pStyle w:val="aa"/>
          <w:jc w:val="center"/>
        </w:pPr>
        <w:r>
          <w:fldChar w:fldCharType="begin"/>
        </w:r>
        <w:r w:rsidR="004B520C">
          <w:instrText>PAGE   \* MERGEFORMAT</w:instrText>
        </w:r>
        <w:r>
          <w:fldChar w:fldCharType="separate"/>
        </w:r>
        <w:r w:rsidR="00E17EAD">
          <w:rPr>
            <w:noProof/>
          </w:rPr>
          <w:t>2</w:t>
        </w:r>
        <w:r>
          <w:fldChar w:fldCharType="end"/>
        </w:r>
      </w:p>
    </w:sdtContent>
  </w:sdt>
  <w:p w:rsidR="004B520C" w:rsidRDefault="004B520C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46D"/>
    <w:multiLevelType w:val="multilevel"/>
    <w:tmpl w:val="8A5C94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C178D"/>
    <w:multiLevelType w:val="multilevel"/>
    <w:tmpl w:val="7152E2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231F20"/>
        <w:spacing w:val="-23"/>
        <w:w w:val="10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F6EFD"/>
    <w:multiLevelType w:val="hybridMultilevel"/>
    <w:tmpl w:val="B094C062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5835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">
    <w:nsid w:val="083455DE"/>
    <w:multiLevelType w:val="hybridMultilevel"/>
    <w:tmpl w:val="29A4D23C"/>
    <w:lvl w:ilvl="0" w:tplc="2EBC4E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80B96"/>
    <w:multiLevelType w:val="hybridMultilevel"/>
    <w:tmpl w:val="206651E4"/>
    <w:lvl w:ilvl="0" w:tplc="EF0A18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22006C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143CB47E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F15E4E"/>
    <w:multiLevelType w:val="multilevel"/>
    <w:tmpl w:val="2B6C565A"/>
    <w:lvl w:ilvl="0">
      <w:start w:val="3"/>
      <w:numFmt w:val="decimal"/>
      <w:lvlText w:val="%1"/>
      <w:lvlJc w:val="left"/>
      <w:pPr>
        <w:ind w:left="232" w:hanging="423"/>
      </w:pPr>
      <w:rPr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3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12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98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84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70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56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42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128" w:hanging="423"/>
      </w:pPr>
      <w:rPr>
        <w:lang w:val="uk-UA" w:eastAsia="en-US" w:bidi="ar-SA"/>
      </w:rPr>
    </w:lvl>
  </w:abstractNum>
  <w:abstractNum w:abstractNumId="6">
    <w:nsid w:val="0D721068"/>
    <w:multiLevelType w:val="hybridMultilevel"/>
    <w:tmpl w:val="486A8968"/>
    <w:lvl w:ilvl="0" w:tplc="10D88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E1527"/>
    <w:multiLevelType w:val="hybridMultilevel"/>
    <w:tmpl w:val="A3FA1C84"/>
    <w:lvl w:ilvl="0" w:tplc="71B47740">
      <w:start w:val="1"/>
      <w:numFmt w:val="decimal"/>
      <w:lvlText w:val="%1."/>
      <w:lvlJc w:val="left"/>
      <w:pPr>
        <w:ind w:left="8724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400C1"/>
    <w:multiLevelType w:val="multilevel"/>
    <w:tmpl w:val="2F32EF34"/>
    <w:lvl w:ilvl="0">
      <w:start w:val="2"/>
      <w:numFmt w:val="decimal"/>
      <w:lvlText w:val="%1"/>
      <w:lvlJc w:val="left"/>
      <w:pPr>
        <w:ind w:left="1365" w:hanging="423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6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08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982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856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730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04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78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52" w:hanging="423"/>
      </w:pPr>
      <w:rPr>
        <w:lang w:val="uk-UA" w:eastAsia="en-US" w:bidi="ar-SA"/>
      </w:rPr>
    </w:lvl>
  </w:abstractNum>
  <w:abstractNum w:abstractNumId="9">
    <w:nsid w:val="150465D0"/>
    <w:multiLevelType w:val="hybridMultilevel"/>
    <w:tmpl w:val="3E32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844"/>
    <w:multiLevelType w:val="hybridMultilevel"/>
    <w:tmpl w:val="7764B688"/>
    <w:lvl w:ilvl="0" w:tplc="544653E8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227325"/>
    <w:multiLevelType w:val="hybridMultilevel"/>
    <w:tmpl w:val="3E40892C"/>
    <w:lvl w:ilvl="0" w:tplc="F314CE9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861AA5"/>
    <w:multiLevelType w:val="hybridMultilevel"/>
    <w:tmpl w:val="B394A800"/>
    <w:lvl w:ilvl="0" w:tplc="BA9EBA6C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2B809AE">
      <w:numFmt w:val="bullet"/>
      <w:lvlText w:val="•"/>
      <w:lvlJc w:val="left"/>
      <w:pPr>
        <w:ind w:left="1096" w:hanging="281"/>
      </w:pPr>
      <w:rPr>
        <w:rFonts w:hint="default"/>
        <w:lang w:val="uk-UA" w:eastAsia="en-US" w:bidi="ar-SA"/>
      </w:rPr>
    </w:lvl>
    <w:lvl w:ilvl="2" w:tplc="9C9467BE">
      <w:numFmt w:val="bullet"/>
      <w:lvlText w:val="•"/>
      <w:lvlJc w:val="left"/>
      <w:pPr>
        <w:ind w:left="2073" w:hanging="281"/>
      </w:pPr>
      <w:rPr>
        <w:rFonts w:hint="default"/>
        <w:lang w:val="uk-UA" w:eastAsia="en-US" w:bidi="ar-SA"/>
      </w:rPr>
    </w:lvl>
    <w:lvl w:ilvl="3" w:tplc="6E0410C2">
      <w:numFmt w:val="bullet"/>
      <w:lvlText w:val="•"/>
      <w:lvlJc w:val="left"/>
      <w:pPr>
        <w:ind w:left="3050" w:hanging="281"/>
      </w:pPr>
      <w:rPr>
        <w:rFonts w:hint="default"/>
        <w:lang w:val="uk-UA" w:eastAsia="en-US" w:bidi="ar-SA"/>
      </w:rPr>
    </w:lvl>
    <w:lvl w:ilvl="4" w:tplc="69C4224C">
      <w:numFmt w:val="bullet"/>
      <w:lvlText w:val="•"/>
      <w:lvlJc w:val="left"/>
      <w:pPr>
        <w:ind w:left="4027" w:hanging="281"/>
      </w:pPr>
      <w:rPr>
        <w:rFonts w:hint="default"/>
        <w:lang w:val="uk-UA" w:eastAsia="en-US" w:bidi="ar-SA"/>
      </w:rPr>
    </w:lvl>
    <w:lvl w:ilvl="5" w:tplc="0EF42B7A">
      <w:numFmt w:val="bullet"/>
      <w:lvlText w:val="•"/>
      <w:lvlJc w:val="left"/>
      <w:pPr>
        <w:ind w:left="5004" w:hanging="281"/>
      </w:pPr>
      <w:rPr>
        <w:rFonts w:hint="default"/>
        <w:lang w:val="uk-UA" w:eastAsia="en-US" w:bidi="ar-SA"/>
      </w:rPr>
    </w:lvl>
    <w:lvl w:ilvl="6" w:tplc="50E6DA58">
      <w:numFmt w:val="bullet"/>
      <w:lvlText w:val="•"/>
      <w:lvlJc w:val="left"/>
      <w:pPr>
        <w:ind w:left="5981" w:hanging="281"/>
      </w:pPr>
      <w:rPr>
        <w:rFonts w:hint="default"/>
        <w:lang w:val="uk-UA" w:eastAsia="en-US" w:bidi="ar-SA"/>
      </w:rPr>
    </w:lvl>
    <w:lvl w:ilvl="7" w:tplc="0BDC4BF6">
      <w:numFmt w:val="bullet"/>
      <w:lvlText w:val="•"/>
      <w:lvlJc w:val="left"/>
      <w:pPr>
        <w:ind w:left="6958" w:hanging="281"/>
      </w:pPr>
      <w:rPr>
        <w:rFonts w:hint="default"/>
        <w:lang w:val="uk-UA" w:eastAsia="en-US" w:bidi="ar-SA"/>
      </w:rPr>
    </w:lvl>
    <w:lvl w:ilvl="8" w:tplc="910290D4">
      <w:numFmt w:val="bullet"/>
      <w:lvlText w:val="•"/>
      <w:lvlJc w:val="left"/>
      <w:pPr>
        <w:ind w:left="7935" w:hanging="281"/>
      </w:pPr>
      <w:rPr>
        <w:rFonts w:hint="default"/>
        <w:lang w:val="uk-UA" w:eastAsia="en-US" w:bidi="ar-SA"/>
      </w:rPr>
    </w:lvl>
  </w:abstractNum>
  <w:abstractNum w:abstractNumId="13">
    <w:nsid w:val="24FE5446"/>
    <w:multiLevelType w:val="hybridMultilevel"/>
    <w:tmpl w:val="AE9AEF8C"/>
    <w:lvl w:ilvl="0" w:tplc="CFA8DCC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23"/>
        <w:sz w:val="20"/>
        <w:szCs w:val="20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E5603E"/>
    <w:multiLevelType w:val="multilevel"/>
    <w:tmpl w:val="A90CE136"/>
    <w:lvl w:ilvl="0">
      <w:start w:val="4"/>
      <w:numFmt w:val="decimal"/>
      <w:lvlText w:val="%1"/>
      <w:lvlJc w:val="left"/>
      <w:pPr>
        <w:ind w:left="232" w:hanging="423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3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12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98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84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70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56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42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128" w:hanging="423"/>
      </w:pPr>
      <w:rPr>
        <w:lang w:val="uk-UA" w:eastAsia="en-US" w:bidi="ar-SA"/>
      </w:rPr>
    </w:lvl>
  </w:abstractNum>
  <w:abstractNum w:abstractNumId="15">
    <w:nsid w:val="328E2CBF"/>
    <w:multiLevelType w:val="hybridMultilevel"/>
    <w:tmpl w:val="BC164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5747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9D2802"/>
    <w:multiLevelType w:val="multilevel"/>
    <w:tmpl w:val="6B900B18"/>
    <w:lvl w:ilvl="0">
      <w:start w:val="7"/>
      <w:numFmt w:val="decimal"/>
      <w:lvlText w:val="%1"/>
      <w:lvlJc w:val="left"/>
      <w:pPr>
        <w:ind w:left="1509" w:hanging="567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0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36" w:hanging="567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4104" w:hanging="567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972" w:hanging="567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840" w:hanging="567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708" w:hanging="567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576" w:hanging="567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444" w:hanging="567"/>
      </w:pPr>
      <w:rPr>
        <w:lang w:val="uk-UA" w:eastAsia="en-US" w:bidi="ar-SA"/>
      </w:rPr>
    </w:lvl>
  </w:abstractNum>
  <w:abstractNum w:abstractNumId="17">
    <w:nsid w:val="356A5723"/>
    <w:multiLevelType w:val="hybridMultilevel"/>
    <w:tmpl w:val="4350D74E"/>
    <w:lvl w:ilvl="0" w:tplc="C944DF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CC6375A"/>
    <w:multiLevelType w:val="multilevel"/>
    <w:tmpl w:val="B1FEE51E"/>
    <w:lvl w:ilvl="0">
      <w:start w:val="2"/>
      <w:numFmt w:val="decimal"/>
      <w:lvlText w:val="%1"/>
      <w:lvlJc w:val="left"/>
      <w:pPr>
        <w:ind w:left="3837" w:hanging="423"/>
      </w:pPr>
      <w:rPr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3837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092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5718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6344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6970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7596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8222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48" w:hanging="423"/>
      </w:pPr>
      <w:rPr>
        <w:lang w:val="uk-UA" w:eastAsia="en-US" w:bidi="ar-SA"/>
      </w:rPr>
    </w:lvl>
  </w:abstractNum>
  <w:abstractNum w:abstractNumId="19">
    <w:nsid w:val="3D9B262E"/>
    <w:multiLevelType w:val="hybridMultilevel"/>
    <w:tmpl w:val="BEF8B460"/>
    <w:lvl w:ilvl="0" w:tplc="7AAA283E">
      <w:start w:val="1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08ABE86">
      <w:numFmt w:val="bullet"/>
      <w:lvlText w:val="•"/>
      <w:lvlJc w:val="left"/>
      <w:pPr>
        <w:ind w:left="1348" w:hanging="282"/>
      </w:pPr>
      <w:rPr>
        <w:rFonts w:hint="default"/>
        <w:lang w:val="uk-UA" w:eastAsia="en-US" w:bidi="ar-SA"/>
      </w:rPr>
    </w:lvl>
    <w:lvl w:ilvl="2" w:tplc="A9605B7A">
      <w:numFmt w:val="bullet"/>
      <w:lvlText w:val="•"/>
      <w:lvlJc w:val="left"/>
      <w:pPr>
        <w:ind w:left="2297" w:hanging="282"/>
      </w:pPr>
      <w:rPr>
        <w:rFonts w:hint="default"/>
        <w:lang w:val="uk-UA" w:eastAsia="en-US" w:bidi="ar-SA"/>
      </w:rPr>
    </w:lvl>
    <w:lvl w:ilvl="3" w:tplc="BB449884">
      <w:numFmt w:val="bullet"/>
      <w:lvlText w:val="•"/>
      <w:lvlJc w:val="left"/>
      <w:pPr>
        <w:ind w:left="3246" w:hanging="282"/>
      </w:pPr>
      <w:rPr>
        <w:rFonts w:hint="default"/>
        <w:lang w:val="uk-UA" w:eastAsia="en-US" w:bidi="ar-SA"/>
      </w:rPr>
    </w:lvl>
    <w:lvl w:ilvl="4" w:tplc="63D2F6A6">
      <w:numFmt w:val="bullet"/>
      <w:lvlText w:val="•"/>
      <w:lvlJc w:val="left"/>
      <w:pPr>
        <w:ind w:left="4195" w:hanging="282"/>
      </w:pPr>
      <w:rPr>
        <w:rFonts w:hint="default"/>
        <w:lang w:val="uk-UA" w:eastAsia="en-US" w:bidi="ar-SA"/>
      </w:rPr>
    </w:lvl>
    <w:lvl w:ilvl="5" w:tplc="D68A2E78">
      <w:numFmt w:val="bullet"/>
      <w:lvlText w:val="•"/>
      <w:lvlJc w:val="left"/>
      <w:pPr>
        <w:ind w:left="5144" w:hanging="282"/>
      </w:pPr>
      <w:rPr>
        <w:rFonts w:hint="default"/>
        <w:lang w:val="uk-UA" w:eastAsia="en-US" w:bidi="ar-SA"/>
      </w:rPr>
    </w:lvl>
    <w:lvl w:ilvl="6" w:tplc="030E8378">
      <w:numFmt w:val="bullet"/>
      <w:lvlText w:val="•"/>
      <w:lvlJc w:val="left"/>
      <w:pPr>
        <w:ind w:left="6093" w:hanging="282"/>
      </w:pPr>
      <w:rPr>
        <w:rFonts w:hint="default"/>
        <w:lang w:val="uk-UA" w:eastAsia="en-US" w:bidi="ar-SA"/>
      </w:rPr>
    </w:lvl>
    <w:lvl w:ilvl="7" w:tplc="16D441FA">
      <w:numFmt w:val="bullet"/>
      <w:lvlText w:val="•"/>
      <w:lvlJc w:val="left"/>
      <w:pPr>
        <w:ind w:left="7042" w:hanging="282"/>
      </w:pPr>
      <w:rPr>
        <w:rFonts w:hint="default"/>
        <w:lang w:val="uk-UA" w:eastAsia="en-US" w:bidi="ar-SA"/>
      </w:rPr>
    </w:lvl>
    <w:lvl w:ilvl="8" w:tplc="77240CE6">
      <w:numFmt w:val="bullet"/>
      <w:lvlText w:val="•"/>
      <w:lvlJc w:val="left"/>
      <w:pPr>
        <w:ind w:left="7991" w:hanging="282"/>
      </w:pPr>
      <w:rPr>
        <w:rFonts w:hint="default"/>
        <w:lang w:val="uk-UA" w:eastAsia="en-US" w:bidi="ar-SA"/>
      </w:rPr>
    </w:lvl>
  </w:abstractNum>
  <w:abstractNum w:abstractNumId="20">
    <w:nsid w:val="3E324F7C"/>
    <w:multiLevelType w:val="hybridMultilevel"/>
    <w:tmpl w:val="2C203CB0"/>
    <w:lvl w:ilvl="0" w:tplc="E5EC4E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A507F5"/>
    <w:multiLevelType w:val="hybridMultilevel"/>
    <w:tmpl w:val="C0587112"/>
    <w:lvl w:ilvl="0" w:tplc="2FCE6B02">
      <w:start w:val="1"/>
      <w:numFmt w:val="decimal"/>
      <w:lvlText w:val="ПР %1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ED0D5D0">
      <w:numFmt w:val="bullet"/>
      <w:lvlText w:val="-"/>
      <w:lvlJc w:val="left"/>
      <w:pPr>
        <w:ind w:left="2215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6F44952"/>
    <w:multiLevelType w:val="multilevel"/>
    <w:tmpl w:val="536E2A8C"/>
    <w:lvl w:ilvl="0">
      <w:start w:val="6"/>
      <w:numFmt w:val="decimal"/>
      <w:lvlText w:val="%1"/>
      <w:lvlJc w:val="left"/>
      <w:pPr>
        <w:ind w:left="1365" w:hanging="423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6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24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4006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888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770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52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534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416" w:hanging="423"/>
      </w:pPr>
      <w:rPr>
        <w:lang w:val="uk-UA" w:eastAsia="en-US" w:bidi="ar-SA"/>
      </w:rPr>
    </w:lvl>
  </w:abstractNum>
  <w:abstractNum w:abstractNumId="23">
    <w:nsid w:val="504419F5"/>
    <w:multiLevelType w:val="hybridMultilevel"/>
    <w:tmpl w:val="23C0E736"/>
    <w:lvl w:ilvl="0" w:tplc="E5EC4E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2A7CB9"/>
    <w:multiLevelType w:val="hybridMultilevel"/>
    <w:tmpl w:val="B03218EC"/>
    <w:lvl w:ilvl="0" w:tplc="92F43676">
      <w:start w:val="1"/>
      <w:numFmt w:val="decimal"/>
      <w:lvlText w:val="%1."/>
      <w:lvlJc w:val="left"/>
      <w:pPr>
        <w:ind w:left="151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5">
    <w:nsid w:val="59AA1A81"/>
    <w:multiLevelType w:val="multilevel"/>
    <w:tmpl w:val="0E726F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CF32BB1"/>
    <w:multiLevelType w:val="hybridMultilevel"/>
    <w:tmpl w:val="CD167B7A"/>
    <w:lvl w:ilvl="0" w:tplc="60B699D2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209060">
      <w:start w:val="1"/>
      <w:numFmt w:val="decimal"/>
      <w:lvlText w:val="%2."/>
      <w:lvlJc w:val="left"/>
      <w:pPr>
        <w:ind w:left="172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59743DAA">
      <w:numFmt w:val="bullet"/>
      <w:lvlText w:val="•"/>
      <w:lvlJc w:val="left"/>
      <w:pPr>
        <w:ind w:left="2627" w:hanging="281"/>
      </w:pPr>
      <w:rPr>
        <w:rFonts w:hint="default"/>
        <w:lang w:val="uk-UA" w:eastAsia="en-US" w:bidi="ar-SA"/>
      </w:rPr>
    </w:lvl>
    <w:lvl w:ilvl="3" w:tplc="1DD6FA4A">
      <w:numFmt w:val="bullet"/>
      <w:lvlText w:val="•"/>
      <w:lvlJc w:val="left"/>
      <w:pPr>
        <w:ind w:left="3535" w:hanging="281"/>
      </w:pPr>
      <w:rPr>
        <w:rFonts w:hint="default"/>
        <w:lang w:val="uk-UA" w:eastAsia="en-US" w:bidi="ar-SA"/>
      </w:rPr>
    </w:lvl>
    <w:lvl w:ilvl="4" w:tplc="AE441846">
      <w:numFmt w:val="bullet"/>
      <w:lvlText w:val="•"/>
      <w:lvlJc w:val="left"/>
      <w:pPr>
        <w:ind w:left="4442" w:hanging="281"/>
      </w:pPr>
      <w:rPr>
        <w:rFonts w:hint="default"/>
        <w:lang w:val="uk-UA" w:eastAsia="en-US" w:bidi="ar-SA"/>
      </w:rPr>
    </w:lvl>
    <w:lvl w:ilvl="5" w:tplc="AB52DC18">
      <w:numFmt w:val="bullet"/>
      <w:lvlText w:val="•"/>
      <w:lvlJc w:val="left"/>
      <w:pPr>
        <w:ind w:left="5350" w:hanging="281"/>
      </w:pPr>
      <w:rPr>
        <w:rFonts w:hint="default"/>
        <w:lang w:val="uk-UA" w:eastAsia="en-US" w:bidi="ar-SA"/>
      </w:rPr>
    </w:lvl>
    <w:lvl w:ilvl="6" w:tplc="2318C4B6">
      <w:numFmt w:val="bullet"/>
      <w:lvlText w:val="•"/>
      <w:lvlJc w:val="left"/>
      <w:pPr>
        <w:ind w:left="6258" w:hanging="281"/>
      </w:pPr>
      <w:rPr>
        <w:rFonts w:hint="default"/>
        <w:lang w:val="uk-UA" w:eastAsia="en-US" w:bidi="ar-SA"/>
      </w:rPr>
    </w:lvl>
    <w:lvl w:ilvl="7" w:tplc="FA2E47DA">
      <w:numFmt w:val="bullet"/>
      <w:lvlText w:val="•"/>
      <w:lvlJc w:val="left"/>
      <w:pPr>
        <w:ind w:left="7165" w:hanging="281"/>
      </w:pPr>
      <w:rPr>
        <w:rFonts w:hint="default"/>
        <w:lang w:val="uk-UA" w:eastAsia="en-US" w:bidi="ar-SA"/>
      </w:rPr>
    </w:lvl>
    <w:lvl w:ilvl="8" w:tplc="E1646DA6">
      <w:numFmt w:val="bullet"/>
      <w:lvlText w:val="•"/>
      <w:lvlJc w:val="left"/>
      <w:pPr>
        <w:ind w:left="8073" w:hanging="281"/>
      </w:pPr>
      <w:rPr>
        <w:rFonts w:hint="default"/>
        <w:lang w:val="uk-UA" w:eastAsia="en-US" w:bidi="ar-SA"/>
      </w:rPr>
    </w:lvl>
  </w:abstractNum>
  <w:abstractNum w:abstractNumId="27">
    <w:nsid w:val="5D5840FF"/>
    <w:multiLevelType w:val="multilevel"/>
    <w:tmpl w:val="B822A7F4"/>
    <w:lvl w:ilvl="0">
      <w:start w:val="1"/>
      <w:numFmt w:val="decimal"/>
      <w:lvlText w:val="%1"/>
      <w:lvlJc w:val="left"/>
      <w:pPr>
        <w:ind w:left="1221" w:hanging="422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1" w:hanging="4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22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884" w:hanging="284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772" w:hanging="284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660" w:hanging="284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548" w:hanging="284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36" w:hanging="284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24" w:hanging="284"/>
      </w:pPr>
      <w:rPr>
        <w:lang w:val="uk-UA" w:eastAsia="en-US" w:bidi="ar-SA"/>
      </w:rPr>
    </w:lvl>
  </w:abstractNum>
  <w:abstractNum w:abstractNumId="28">
    <w:nsid w:val="5DAF3F5F"/>
    <w:multiLevelType w:val="hybridMultilevel"/>
    <w:tmpl w:val="DE2237BC"/>
    <w:lvl w:ilvl="0" w:tplc="B36851F8">
      <w:numFmt w:val="bullet"/>
      <w:lvlText w:val="▪"/>
      <w:lvlJc w:val="left"/>
      <w:pPr>
        <w:ind w:left="11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B90BCA2">
      <w:numFmt w:val="bullet"/>
      <w:lvlText w:val="•"/>
      <w:lvlJc w:val="left"/>
      <w:pPr>
        <w:ind w:left="1096" w:hanging="233"/>
      </w:pPr>
      <w:rPr>
        <w:rFonts w:hint="default"/>
        <w:lang w:val="uk-UA" w:eastAsia="en-US" w:bidi="ar-SA"/>
      </w:rPr>
    </w:lvl>
    <w:lvl w:ilvl="2" w:tplc="0B0C2510">
      <w:numFmt w:val="bullet"/>
      <w:lvlText w:val="•"/>
      <w:lvlJc w:val="left"/>
      <w:pPr>
        <w:ind w:left="2073" w:hanging="233"/>
      </w:pPr>
      <w:rPr>
        <w:rFonts w:hint="default"/>
        <w:lang w:val="uk-UA" w:eastAsia="en-US" w:bidi="ar-SA"/>
      </w:rPr>
    </w:lvl>
    <w:lvl w:ilvl="3" w:tplc="647C77EC">
      <w:numFmt w:val="bullet"/>
      <w:lvlText w:val="•"/>
      <w:lvlJc w:val="left"/>
      <w:pPr>
        <w:ind w:left="3050" w:hanging="233"/>
      </w:pPr>
      <w:rPr>
        <w:rFonts w:hint="default"/>
        <w:lang w:val="uk-UA" w:eastAsia="en-US" w:bidi="ar-SA"/>
      </w:rPr>
    </w:lvl>
    <w:lvl w:ilvl="4" w:tplc="168406D8">
      <w:numFmt w:val="bullet"/>
      <w:lvlText w:val="•"/>
      <w:lvlJc w:val="left"/>
      <w:pPr>
        <w:ind w:left="4027" w:hanging="233"/>
      </w:pPr>
      <w:rPr>
        <w:rFonts w:hint="default"/>
        <w:lang w:val="uk-UA" w:eastAsia="en-US" w:bidi="ar-SA"/>
      </w:rPr>
    </w:lvl>
    <w:lvl w:ilvl="5" w:tplc="CB3E9B28">
      <w:numFmt w:val="bullet"/>
      <w:lvlText w:val="•"/>
      <w:lvlJc w:val="left"/>
      <w:pPr>
        <w:ind w:left="5004" w:hanging="233"/>
      </w:pPr>
      <w:rPr>
        <w:rFonts w:hint="default"/>
        <w:lang w:val="uk-UA" w:eastAsia="en-US" w:bidi="ar-SA"/>
      </w:rPr>
    </w:lvl>
    <w:lvl w:ilvl="6" w:tplc="DF9CDF66">
      <w:numFmt w:val="bullet"/>
      <w:lvlText w:val="•"/>
      <w:lvlJc w:val="left"/>
      <w:pPr>
        <w:ind w:left="5981" w:hanging="233"/>
      </w:pPr>
      <w:rPr>
        <w:rFonts w:hint="default"/>
        <w:lang w:val="uk-UA" w:eastAsia="en-US" w:bidi="ar-SA"/>
      </w:rPr>
    </w:lvl>
    <w:lvl w:ilvl="7" w:tplc="DAA80296">
      <w:numFmt w:val="bullet"/>
      <w:lvlText w:val="•"/>
      <w:lvlJc w:val="left"/>
      <w:pPr>
        <w:ind w:left="6958" w:hanging="233"/>
      </w:pPr>
      <w:rPr>
        <w:rFonts w:hint="default"/>
        <w:lang w:val="uk-UA" w:eastAsia="en-US" w:bidi="ar-SA"/>
      </w:rPr>
    </w:lvl>
    <w:lvl w:ilvl="8" w:tplc="706C51C2">
      <w:numFmt w:val="bullet"/>
      <w:lvlText w:val="•"/>
      <w:lvlJc w:val="left"/>
      <w:pPr>
        <w:ind w:left="7935" w:hanging="233"/>
      </w:pPr>
      <w:rPr>
        <w:rFonts w:hint="default"/>
        <w:lang w:val="uk-UA" w:eastAsia="en-US" w:bidi="ar-SA"/>
      </w:rPr>
    </w:lvl>
  </w:abstractNum>
  <w:abstractNum w:abstractNumId="29">
    <w:nsid w:val="5EE67694"/>
    <w:multiLevelType w:val="hybridMultilevel"/>
    <w:tmpl w:val="B59A7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97642D"/>
    <w:multiLevelType w:val="multilevel"/>
    <w:tmpl w:val="C8BC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D375B5"/>
    <w:multiLevelType w:val="hybridMultilevel"/>
    <w:tmpl w:val="F440F664"/>
    <w:lvl w:ilvl="0" w:tplc="0A7CB1AA">
      <w:start w:val="2"/>
      <w:numFmt w:val="decimal"/>
      <w:lvlText w:val="%1."/>
      <w:lvlJc w:val="left"/>
      <w:pPr>
        <w:ind w:left="240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4301FFE">
      <w:numFmt w:val="bullet"/>
      <w:lvlText w:val="•"/>
      <w:lvlJc w:val="left"/>
      <w:pPr>
        <w:ind w:left="3148" w:hanging="281"/>
      </w:pPr>
      <w:rPr>
        <w:rFonts w:hint="default"/>
        <w:lang w:val="uk-UA" w:eastAsia="en-US" w:bidi="ar-SA"/>
      </w:rPr>
    </w:lvl>
    <w:lvl w:ilvl="2" w:tplc="D354B4EE">
      <w:numFmt w:val="bullet"/>
      <w:lvlText w:val="•"/>
      <w:lvlJc w:val="left"/>
      <w:pPr>
        <w:ind w:left="3897" w:hanging="281"/>
      </w:pPr>
      <w:rPr>
        <w:rFonts w:hint="default"/>
        <w:lang w:val="uk-UA" w:eastAsia="en-US" w:bidi="ar-SA"/>
      </w:rPr>
    </w:lvl>
    <w:lvl w:ilvl="3" w:tplc="A4365F8E">
      <w:numFmt w:val="bullet"/>
      <w:lvlText w:val="•"/>
      <w:lvlJc w:val="left"/>
      <w:pPr>
        <w:ind w:left="4646" w:hanging="281"/>
      </w:pPr>
      <w:rPr>
        <w:rFonts w:hint="default"/>
        <w:lang w:val="uk-UA" w:eastAsia="en-US" w:bidi="ar-SA"/>
      </w:rPr>
    </w:lvl>
    <w:lvl w:ilvl="4" w:tplc="2A9CF0CC">
      <w:numFmt w:val="bullet"/>
      <w:lvlText w:val="•"/>
      <w:lvlJc w:val="left"/>
      <w:pPr>
        <w:ind w:left="5395" w:hanging="281"/>
      </w:pPr>
      <w:rPr>
        <w:rFonts w:hint="default"/>
        <w:lang w:val="uk-UA" w:eastAsia="en-US" w:bidi="ar-SA"/>
      </w:rPr>
    </w:lvl>
    <w:lvl w:ilvl="5" w:tplc="589A8F70">
      <w:numFmt w:val="bullet"/>
      <w:lvlText w:val="•"/>
      <w:lvlJc w:val="left"/>
      <w:pPr>
        <w:ind w:left="6144" w:hanging="281"/>
      </w:pPr>
      <w:rPr>
        <w:rFonts w:hint="default"/>
        <w:lang w:val="uk-UA" w:eastAsia="en-US" w:bidi="ar-SA"/>
      </w:rPr>
    </w:lvl>
    <w:lvl w:ilvl="6" w:tplc="4B56762C">
      <w:numFmt w:val="bullet"/>
      <w:lvlText w:val="•"/>
      <w:lvlJc w:val="left"/>
      <w:pPr>
        <w:ind w:left="6893" w:hanging="281"/>
      </w:pPr>
      <w:rPr>
        <w:rFonts w:hint="default"/>
        <w:lang w:val="uk-UA" w:eastAsia="en-US" w:bidi="ar-SA"/>
      </w:rPr>
    </w:lvl>
    <w:lvl w:ilvl="7" w:tplc="E26E5566">
      <w:numFmt w:val="bullet"/>
      <w:lvlText w:val="•"/>
      <w:lvlJc w:val="left"/>
      <w:pPr>
        <w:ind w:left="7642" w:hanging="281"/>
      </w:pPr>
      <w:rPr>
        <w:rFonts w:hint="default"/>
        <w:lang w:val="uk-UA" w:eastAsia="en-US" w:bidi="ar-SA"/>
      </w:rPr>
    </w:lvl>
    <w:lvl w:ilvl="8" w:tplc="7CECD518">
      <w:numFmt w:val="bullet"/>
      <w:lvlText w:val="•"/>
      <w:lvlJc w:val="left"/>
      <w:pPr>
        <w:ind w:left="8391" w:hanging="281"/>
      </w:pPr>
      <w:rPr>
        <w:rFonts w:hint="default"/>
        <w:lang w:val="uk-UA" w:eastAsia="en-US" w:bidi="ar-SA"/>
      </w:rPr>
    </w:lvl>
  </w:abstractNum>
  <w:abstractNum w:abstractNumId="32">
    <w:nsid w:val="61E01D83"/>
    <w:multiLevelType w:val="hybridMultilevel"/>
    <w:tmpl w:val="C34CAE8E"/>
    <w:lvl w:ilvl="0" w:tplc="F3C0CE4C">
      <w:start w:val="1"/>
      <w:numFmt w:val="decimal"/>
      <w:lvlText w:val="%1."/>
      <w:lvlJc w:val="left"/>
      <w:pPr>
        <w:ind w:left="384" w:hanging="27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uk-UA" w:eastAsia="en-US" w:bidi="ar-SA"/>
      </w:rPr>
    </w:lvl>
    <w:lvl w:ilvl="1" w:tplc="C15C5E8C">
      <w:numFmt w:val="bullet"/>
      <w:lvlText w:val="–"/>
      <w:lvlJc w:val="left"/>
      <w:pPr>
        <w:ind w:left="11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6E4DA7A">
      <w:numFmt w:val="bullet"/>
      <w:lvlText w:val="•"/>
      <w:lvlJc w:val="left"/>
      <w:pPr>
        <w:ind w:left="1436" w:hanging="202"/>
      </w:pPr>
      <w:rPr>
        <w:rFonts w:hint="default"/>
        <w:lang w:val="uk-UA" w:eastAsia="en-US" w:bidi="ar-SA"/>
      </w:rPr>
    </w:lvl>
    <w:lvl w:ilvl="3" w:tplc="14AEDB82">
      <w:numFmt w:val="bullet"/>
      <w:lvlText w:val="•"/>
      <w:lvlJc w:val="left"/>
      <w:pPr>
        <w:ind w:left="2493" w:hanging="202"/>
      </w:pPr>
      <w:rPr>
        <w:rFonts w:hint="default"/>
        <w:lang w:val="uk-UA" w:eastAsia="en-US" w:bidi="ar-SA"/>
      </w:rPr>
    </w:lvl>
    <w:lvl w:ilvl="4" w:tplc="9906E1A4">
      <w:numFmt w:val="bullet"/>
      <w:lvlText w:val="•"/>
      <w:lvlJc w:val="left"/>
      <w:pPr>
        <w:ind w:left="3549" w:hanging="202"/>
      </w:pPr>
      <w:rPr>
        <w:rFonts w:hint="default"/>
        <w:lang w:val="uk-UA" w:eastAsia="en-US" w:bidi="ar-SA"/>
      </w:rPr>
    </w:lvl>
    <w:lvl w:ilvl="5" w:tplc="F40C05B4">
      <w:numFmt w:val="bullet"/>
      <w:lvlText w:val="•"/>
      <w:lvlJc w:val="left"/>
      <w:pPr>
        <w:ind w:left="4606" w:hanging="202"/>
      </w:pPr>
      <w:rPr>
        <w:rFonts w:hint="default"/>
        <w:lang w:val="uk-UA" w:eastAsia="en-US" w:bidi="ar-SA"/>
      </w:rPr>
    </w:lvl>
    <w:lvl w:ilvl="6" w:tplc="449215C4">
      <w:numFmt w:val="bullet"/>
      <w:lvlText w:val="•"/>
      <w:lvlJc w:val="left"/>
      <w:pPr>
        <w:ind w:left="5662" w:hanging="202"/>
      </w:pPr>
      <w:rPr>
        <w:rFonts w:hint="default"/>
        <w:lang w:val="uk-UA" w:eastAsia="en-US" w:bidi="ar-SA"/>
      </w:rPr>
    </w:lvl>
    <w:lvl w:ilvl="7" w:tplc="652CAA84">
      <w:numFmt w:val="bullet"/>
      <w:lvlText w:val="•"/>
      <w:lvlJc w:val="left"/>
      <w:pPr>
        <w:ind w:left="6719" w:hanging="202"/>
      </w:pPr>
      <w:rPr>
        <w:rFonts w:hint="default"/>
        <w:lang w:val="uk-UA" w:eastAsia="en-US" w:bidi="ar-SA"/>
      </w:rPr>
    </w:lvl>
    <w:lvl w:ilvl="8" w:tplc="FABC7FF2">
      <w:numFmt w:val="bullet"/>
      <w:lvlText w:val="•"/>
      <w:lvlJc w:val="left"/>
      <w:pPr>
        <w:ind w:left="7775" w:hanging="202"/>
      </w:pPr>
      <w:rPr>
        <w:rFonts w:hint="default"/>
        <w:lang w:val="uk-UA" w:eastAsia="en-US" w:bidi="ar-SA"/>
      </w:rPr>
    </w:lvl>
  </w:abstractNum>
  <w:abstractNum w:abstractNumId="33">
    <w:nsid w:val="62E24FC1"/>
    <w:multiLevelType w:val="hybridMultilevel"/>
    <w:tmpl w:val="C16E188A"/>
    <w:lvl w:ilvl="0" w:tplc="2C74CC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F4878"/>
    <w:multiLevelType w:val="hybridMultilevel"/>
    <w:tmpl w:val="2B18B1BA"/>
    <w:lvl w:ilvl="0" w:tplc="3E6E564C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C123A9"/>
    <w:multiLevelType w:val="hybridMultilevel"/>
    <w:tmpl w:val="E77ABCA4"/>
    <w:lvl w:ilvl="0" w:tplc="07DE24EC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1E1477"/>
    <w:multiLevelType w:val="hybridMultilevel"/>
    <w:tmpl w:val="ADAE8B58"/>
    <w:lvl w:ilvl="0" w:tplc="F3221E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1907DB"/>
    <w:multiLevelType w:val="multilevel"/>
    <w:tmpl w:val="C7D26E36"/>
    <w:lvl w:ilvl="0">
      <w:start w:val="8"/>
      <w:numFmt w:val="decimal"/>
      <w:lvlText w:val="%1"/>
      <w:lvlJc w:val="left"/>
      <w:pPr>
        <w:ind w:left="232" w:hanging="423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3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20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10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00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90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80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70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160" w:hanging="423"/>
      </w:pPr>
      <w:rPr>
        <w:lang w:val="uk-UA" w:eastAsia="en-US" w:bidi="ar-SA"/>
      </w:rPr>
    </w:lvl>
  </w:abstractNum>
  <w:abstractNum w:abstractNumId="38">
    <w:nsid w:val="68280A17"/>
    <w:multiLevelType w:val="multilevel"/>
    <w:tmpl w:val="A91E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5E5A56"/>
    <w:multiLevelType w:val="hybridMultilevel"/>
    <w:tmpl w:val="E162135A"/>
    <w:lvl w:ilvl="0" w:tplc="CFA8DCC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23"/>
        <w:sz w:val="20"/>
        <w:szCs w:val="20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8F05C7"/>
    <w:multiLevelType w:val="hybridMultilevel"/>
    <w:tmpl w:val="95348258"/>
    <w:lvl w:ilvl="0" w:tplc="CFA8DCC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23"/>
        <w:sz w:val="20"/>
        <w:szCs w:val="20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FD54FB"/>
    <w:multiLevelType w:val="hybridMultilevel"/>
    <w:tmpl w:val="5F2EBAA4"/>
    <w:lvl w:ilvl="0" w:tplc="469C6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8935DC"/>
    <w:multiLevelType w:val="hybridMultilevel"/>
    <w:tmpl w:val="E4BEC870"/>
    <w:lvl w:ilvl="0" w:tplc="10D88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257C20"/>
    <w:multiLevelType w:val="hybridMultilevel"/>
    <w:tmpl w:val="5DBA3790"/>
    <w:lvl w:ilvl="0" w:tplc="FD3A5516">
      <w:start w:val="4"/>
      <w:numFmt w:val="decimal"/>
      <w:lvlText w:val="%1."/>
      <w:lvlJc w:val="left"/>
      <w:pPr>
        <w:ind w:left="1505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887A2C86">
      <w:numFmt w:val="bullet"/>
      <w:lvlText w:val="•"/>
      <w:lvlJc w:val="left"/>
      <w:pPr>
        <w:ind w:left="2338" w:hanging="281"/>
      </w:pPr>
      <w:rPr>
        <w:rFonts w:hint="default"/>
        <w:lang w:val="uk-UA" w:eastAsia="en-US" w:bidi="ar-SA"/>
      </w:rPr>
    </w:lvl>
    <w:lvl w:ilvl="2" w:tplc="9EDE25D2">
      <w:numFmt w:val="bullet"/>
      <w:lvlText w:val="•"/>
      <w:lvlJc w:val="left"/>
      <w:pPr>
        <w:ind w:left="3177" w:hanging="281"/>
      </w:pPr>
      <w:rPr>
        <w:rFonts w:hint="default"/>
        <w:lang w:val="uk-UA" w:eastAsia="en-US" w:bidi="ar-SA"/>
      </w:rPr>
    </w:lvl>
    <w:lvl w:ilvl="3" w:tplc="2FA430E2">
      <w:numFmt w:val="bullet"/>
      <w:lvlText w:val="•"/>
      <w:lvlJc w:val="left"/>
      <w:pPr>
        <w:ind w:left="4016" w:hanging="281"/>
      </w:pPr>
      <w:rPr>
        <w:rFonts w:hint="default"/>
        <w:lang w:val="uk-UA" w:eastAsia="en-US" w:bidi="ar-SA"/>
      </w:rPr>
    </w:lvl>
    <w:lvl w:ilvl="4" w:tplc="DC4CD0C8">
      <w:numFmt w:val="bullet"/>
      <w:lvlText w:val="•"/>
      <w:lvlJc w:val="left"/>
      <w:pPr>
        <w:ind w:left="4855" w:hanging="281"/>
      </w:pPr>
      <w:rPr>
        <w:rFonts w:hint="default"/>
        <w:lang w:val="uk-UA" w:eastAsia="en-US" w:bidi="ar-SA"/>
      </w:rPr>
    </w:lvl>
    <w:lvl w:ilvl="5" w:tplc="0008B062">
      <w:numFmt w:val="bullet"/>
      <w:lvlText w:val="•"/>
      <w:lvlJc w:val="left"/>
      <w:pPr>
        <w:ind w:left="5694" w:hanging="281"/>
      </w:pPr>
      <w:rPr>
        <w:rFonts w:hint="default"/>
        <w:lang w:val="uk-UA" w:eastAsia="en-US" w:bidi="ar-SA"/>
      </w:rPr>
    </w:lvl>
    <w:lvl w:ilvl="6" w:tplc="3AB0BCF8">
      <w:numFmt w:val="bullet"/>
      <w:lvlText w:val="•"/>
      <w:lvlJc w:val="left"/>
      <w:pPr>
        <w:ind w:left="6533" w:hanging="281"/>
      </w:pPr>
      <w:rPr>
        <w:rFonts w:hint="default"/>
        <w:lang w:val="uk-UA" w:eastAsia="en-US" w:bidi="ar-SA"/>
      </w:rPr>
    </w:lvl>
    <w:lvl w:ilvl="7" w:tplc="30F6CB2C">
      <w:numFmt w:val="bullet"/>
      <w:lvlText w:val="•"/>
      <w:lvlJc w:val="left"/>
      <w:pPr>
        <w:ind w:left="7372" w:hanging="281"/>
      </w:pPr>
      <w:rPr>
        <w:rFonts w:hint="default"/>
        <w:lang w:val="uk-UA" w:eastAsia="en-US" w:bidi="ar-SA"/>
      </w:rPr>
    </w:lvl>
    <w:lvl w:ilvl="8" w:tplc="F19C7D42">
      <w:numFmt w:val="bullet"/>
      <w:lvlText w:val="•"/>
      <w:lvlJc w:val="left"/>
      <w:pPr>
        <w:ind w:left="8211" w:hanging="281"/>
      </w:pPr>
      <w:rPr>
        <w:rFonts w:hint="default"/>
        <w:lang w:val="uk-UA" w:eastAsia="en-US" w:bidi="ar-SA"/>
      </w:rPr>
    </w:lvl>
  </w:abstractNum>
  <w:abstractNum w:abstractNumId="44">
    <w:nsid w:val="78385537"/>
    <w:multiLevelType w:val="hybridMultilevel"/>
    <w:tmpl w:val="DFBA62A0"/>
    <w:lvl w:ilvl="0" w:tplc="F12CD51A">
      <w:start w:val="1"/>
      <w:numFmt w:val="decimal"/>
      <w:lvlText w:val="%1."/>
      <w:lvlJc w:val="left"/>
      <w:pPr>
        <w:ind w:left="9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534FDAC">
      <w:numFmt w:val="bullet"/>
      <w:lvlText w:val="•"/>
      <w:lvlJc w:val="left"/>
      <w:pPr>
        <w:ind w:left="1852" w:hanging="281"/>
      </w:pPr>
      <w:rPr>
        <w:rFonts w:hint="default"/>
        <w:lang w:val="uk-UA" w:eastAsia="en-US" w:bidi="ar-SA"/>
      </w:rPr>
    </w:lvl>
    <w:lvl w:ilvl="2" w:tplc="33D8637E">
      <w:numFmt w:val="bullet"/>
      <w:lvlText w:val="•"/>
      <w:lvlJc w:val="left"/>
      <w:pPr>
        <w:ind w:left="2745" w:hanging="281"/>
      </w:pPr>
      <w:rPr>
        <w:rFonts w:hint="default"/>
        <w:lang w:val="uk-UA" w:eastAsia="en-US" w:bidi="ar-SA"/>
      </w:rPr>
    </w:lvl>
    <w:lvl w:ilvl="3" w:tplc="5EA2E0C2">
      <w:numFmt w:val="bullet"/>
      <w:lvlText w:val="•"/>
      <w:lvlJc w:val="left"/>
      <w:pPr>
        <w:ind w:left="3638" w:hanging="281"/>
      </w:pPr>
      <w:rPr>
        <w:rFonts w:hint="default"/>
        <w:lang w:val="uk-UA" w:eastAsia="en-US" w:bidi="ar-SA"/>
      </w:rPr>
    </w:lvl>
    <w:lvl w:ilvl="4" w:tplc="2806D5E8">
      <w:numFmt w:val="bullet"/>
      <w:lvlText w:val="•"/>
      <w:lvlJc w:val="left"/>
      <w:pPr>
        <w:ind w:left="4531" w:hanging="281"/>
      </w:pPr>
      <w:rPr>
        <w:rFonts w:hint="default"/>
        <w:lang w:val="uk-UA" w:eastAsia="en-US" w:bidi="ar-SA"/>
      </w:rPr>
    </w:lvl>
    <w:lvl w:ilvl="5" w:tplc="B832D92E">
      <w:numFmt w:val="bullet"/>
      <w:lvlText w:val="•"/>
      <w:lvlJc w:val="left"/>
      <w:pPr>
        <w:ind w:left="5424" w:hanging="281"/>
      </w:pPr>
      <w:rPr>
        <w:rFonts w:hint="default"/>
        <w:lang w:val="uk-UA" w:eastAsia="en-US" w:bidi="ar-SA"/>
      </w:rPr>
    </w:lvl>
    <w:lvl w:ilvl="6" w:tplc="70FCE5B8">
      <w:numFmt w:val="bullet"/>
      <w:lvlText w:val="•"/>
      <w:lvlJc w:val="left"/>
      <w:pPr>
        <w:ind w:left="6317" w:hanging="281"/>
      </w:pPr>
      <w:rPr>
        <w:rFonts w:hint="default"/>
        <w:lang w:val="uk-UA" w:eastAsia="en-US" w:bidi="ar-SA"/>
      </w:rPr>
    </w:lvl>
    <w:lvl w:ilvl="7" w:tplc="82883A04">
      <w:numFmt w:val="bullet"/>
      <w:lvlText w:val="•"/>
      <w:lvlJc w:val="left"/>
      <w:pPr>
        <w:ind w:left="7210" w:hanging="281"/>
      </w:pPr>
      <w:rPr>
        <w:rFonts w:hint="default"/>
        <w:lang w:val="uk-UA" w:eastAsia="en-US" w:bidi="ar-SA"/>
      </w:rPr>
    </w:lvl>
    <w:lvl w:ilvl="8" w:tplc="F96EBB9C">
      <w:numFmt w:val="bullet"/>
      <w:lvlText w:val="•"/>
      <w:lvlJc w:val="left"/>
      <w:pPr>
        <w:ind w:left="8103" w:hanging="281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12"/>
  </w:num>
  <w:num w:numId="3">
    <w:abstractNumId w:val="28"/>
  </w:num>
  <w:num w:numId="4">
    <w:abstractNumId w:val="43"/>
  </w:num>
  <w:num w:numId="5">
    <w:abstractNumId w:val="32"/>
  </w:num>
  <w:num w:numId="6">
    <w:abstractNumId w:val="44"/>
  </w:num>
  <w:num w:numId="7">
    <w:abstractNumId w:val="31"/>
  </w:num>
  <w:num w:numId="8">
    <w:abstractNumId w:val="26"/>
  </w:num>
  <w:num w:numId="9">
    <w:abstractNumId w:val="38"/>
  </w:num>
  <w:num w:numId="10">
    <w:abstractNumId w:val="1"/>
  </w:num>
  <w:num w:numId="11">
    <w:abstractNumId w:val="25"/>
  </w:num>
  <w:num w:numId="12">
    <w:abstractNumId w:val="4"/>
    <w:lvlOverride w:ilvl="0">
      <w:startOverride w:val="1"/>
    </w:lvlOverride>
    <w:lvlOverride w:ilvl="1">
      <w:startOverride w:val="7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2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7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5"/>
  </w:num>
  <w:num w:numId="20">
    <w:abstractNumId w:val="39"/>
  </w:num>
  <w:num w:numId="21">
    <w:abstractNumId w:val="42"/>
  </w:num>
  <w:num w:numId="22">
    <w:abstractNumId w:val="13"/>
  </w:num>
  <w:num w:numId="23">
    <w:abstractNumId w:val="6"/>
  </w:num>
  <w:num w:numId="24">
    <w:abstractNumId w:val="40"/>
  </w:num>
  <w:num w:numId="25">
    <w:abstractNumId w:val="36"/>
  </w:num>
  <w:num w:numId="2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  <w:lvlOverride w:ilvl="0">
      <w:startOverride w:val="3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</w:num>
  <w:num w:numId="41">
    <w:abstractNumId w:val="37"/>
  </w:num>
  <w:num w:numId="42">
    <w:abstractNumId w:val="0"/>
  </w:num>
  <w:num w:numId="43">
    <w:abstractNumId w:val="41"/>
  </w:num>
  <w:num w:numId="4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3"/>
  </w:num>
  <w:num w:numId="49">
    <w:abstractNumId w:val="33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D7502"/>
    <w:rsid w:val="00006212"/>
    <w:rsid w:val="000144C3"/>
    <w:rsid w:val="00015191"/>
    <w:rsid w:val="00030236"/>
    <w:rsid w:val="000404C5"/>
    <w:rsid w:val="00043424"/>
    <w:rsid w:val="00046929"/>
    <w:rsid w:val="00047495"/>
    <w:rsid w:val="00047A2A"/>
    <w:rsid w:val="00064BD9"/>
    <w:rsid w:val="0007082F"/>
    <w:rsid w:val="00071BE1"/>
    <w:rsid w:val="0007362F"/>
    <w:rsid w:val="000854C9"/>
    <w:rsid w:val="00085CB0"/>
    <w:rsid w:val="00085E8E"/>
    <w:rsid w:val="0008639C"/>
    <w:rsid w:val="00092213"/>
    <w:rsid w:val="000A0F7D"/>
    <w:rsid w:val="000A7B30"/>
    <w:rsid w:val="000B29FF"/>
    <w:rsid w:val="000C1456"/>
    <w:rsid w:val="000C2449"/>
    <w:rsid w:val="000C2D53"/>
    <w:rsid w:val="000C2F07"/>
    <w:rsid w:val="000C301E"/>
    <w:rsid w:val="000C5370"/>
    <w:rsid w:val="000C6258"/>
    <w:rsid w:val="000D7A80"/>
    <w:rsid w:val="000D7B8C"/>
    <w:rsid w:val="000E2499"/>
    <w:rsid w:val="000F0230"/>
    <w:rsid w:val="000F1193"/>
    <w:rsid w:val="000F14F9"/>
    <w:rsid w:val="000F7F61"/>
    <w:rsid w:val="0010065D"/>
    <w:rsid w:val="00104231"/>
    <w:rsid w:val="001067A8"/>
    <w:rsid w:val="00110EDE"/>
    <w:rsid w:val="00111B9C"/>
    <w:rsid w:val="0011433E"/>
    <w:rsid w:val="00116415"/>
    <w:rsid w:val="00124A3C"/>
    <w:rsid w:val="00124D34"/>
    <w:rsid w:val="00125D30"/>
    <w:rsid w:val="00126B79"/>
    <w:rsid w:val="00126D51"/>
    <w:rsid w:val="00127051"/>
    <w:rsid w:val="00133141"/>
    <w:rsid w:val="00136944"/>
    <w:rsid w:val="0013790B"/>
    <w:rsid w:val="00145347"/>
    <w:rsid w:val="001521BA"/>
    <w:rsid w:val="00153364"/>
    <w:rsid w:val="00155748"/>
    <w:rsid w:val="00155F77"/>
    <w:rsid w:val="00156537"/>
    <w:rsid w:val="00156938"/>
    <w:rsid w:val="001570E5"/>
    <w:rsid w:val="00165BB9"/>
    <w:rsid w:val="0016757F"/>
    <w:rsid w:val="00174891"/>
    <w:rsid w:val="001763C3"/>
    <w:rsid w:val="00180A98"/>
    <w:rsid w:val="001841A5"/>
    <w:rsid w:val="001846E1"/>
    <w:rsid w:val="00195087"/>
    <w:rsid w:val="001A26DE"/>
    <w:rsid w:val="001B2C8B"/>
    <w:rsid w:val="001B6235"/>
    <w:rsid w:val="001B6C97"/>
    <w:rsid w:val="001B6E2C"/>
    <w:rsid w:val="001C4247"/>
    <w:rsid w:val="001D366C"/>
    <w:rsid w:val="001D7DAB"/>
    <w:rsid w:val="001F0083"/>
    <w:rsid w:val="00207E79"/>
    <w:rsid w:val="00220C3F"/>
    <w:rsid w:val="002216C0"/>
    <w:rsid w:val="00223FBD"/>
    <w:rsid w:val="00225472"/>
    <w:rsid w:val="00234E74"/>
    <w:rsid w:val="002407D2"/>
    <w:rsid w:val="00245461"/>
    <w:rsid w:val="00246418"/>
    <w:rsid w:val="0025529A"/>
    <w:rsid w:val="002633EE"/>
    <w:rsid w:val="002674BA"/>
    <w:rsid w:val="002701DA"/>
    <w:rsid w:val="002748C4"/>
    <w:rsid w:val="00274D97"/>
    <w:rsid w:val="00281C7F"/>
    <w:rsid w:val="002839A7"/>
    <w:rsid w:val="002923FD"/>
    <w:rsid w:val="002A10AA"/>
    <w:rsid w:val="002A38A2"/>
    <w:rsid w:val="002A55C5"/>
    <w:rsid w:val="002A5BE6"/>
    <w:rsid w:val="002A67A8"/>
    <w:rsid w:val="002A7880"/>
    <w:rsid w:val="002B1724"/>
    <w:rsid w:val="002B491F"/>
    <w:rsid w:val="002C1B26"/>
    <w:rsid w:val="002C3E7B"/>
    <w:rsid w:val="002E305C"/>
    <w:rsid w:val="002E4753"/>
    <w:rsid w:val="002E4F07"/>
    <w:rsid w:val="002E5745"/>
    <w:rsid w:val="002F5830"/>
    <w:rsid w:val="002F6F10"/>
    <w:rsid w:val="003017DA"/>
    <w:rsid w:val="003159F1"/>
    <w:rsid w:val="0031744A"/>
    <w:rsid w:val="00321B25"/>
    <w:rsid w:val="00324DB5"/>
    <w:rsid w:val="00330A4D"/>
    <w:rsid w:val="00341A40"/>
    <w:rsid w:val="00343CC0"/>
    <w:rsid w:val="00346D2B"/>
    <w:rsid w:val="00350049"/>
    <w:rsid w:val="0035015A"/>
    <w:rsid w:val="00352B60"/>
    <w:rsid w:val="00353D12"/>
    <w:rsid w:val="00356083"/>
    <w:rsid w:val="00357667"/>
    <w:rsid w:val="00365282"/>
    <w:rsid w:val="00366C74"/>
    <w:rsid w:val="00367AE1"/>
    <w:rsid w:val="00367DB3"/>
    <w:rsid w:val="00371FD5"/>
    <w:rsid w:val="00372F58"/>
    <w:rsid w:val="00373AD5"/>
    <w:rsid w:val="00391FE3"/>
    <w:rsid w:val="003A013C"/>
    <w:rsid w:val="003A681C"/>
    <w:rsid w:val="003B0172"/>
    <w:rsid w:val="003B78AE"/>
    <w:rsid w:val="003B7E22"/>
    <w:rsid w:val="003C045E"/>
    <w:rsid w:val="003C2902"/>
    <w:rsid w:val="003D30BC"/>
    <w:rsid w:val="003E68C8"/>
    <w:rsid w:val="003F41AC"/>
    <w:rsid w:val="00404C45"/>
    <w:rsid w:val="00411FC2"/>
    <w:rsid w:val="00414550"/>
    <w:rsid w:val="00415066"/>
    <w:rsid w:val="00417320"/>
    <w:rsid w:val="00424B2C"/>
    <w:rsid w:val="0042569B"/>
    <w:rsid w:val="00435AC7"/>
    <w:rsid w:val="00435BB2"/>
    <w:rsid w:val="004437F2"/>
    <w:rsid w:val="00443E5D"/>
    <w:rsid w:val="00445A7B"/>
    <w:rsid w:val="0045010B"/>
    <w:rsid w:val="0045448D"/>
    <w:rsid w:val="004603DC"/>
    <w:rsid w:val="00460935"/>
    <w:rsid w:val="004718D1"/>
    <w:rsid w:val="004725BA"/>
    <w:rsid w:val="00475EEA"/>
    <w:rsid w:val="00485EE8"/>
    <w:rsid w:val="004865DD"/>
    <w:rsid w:val="0049427F"/>
    <w:rsid w:val="0049748E"/>
    <w:rsid w:val="004A089F"/>
    <w:rsid w:val="004A163D"/>
    <w:rsid w:val="004A549C"/>
    <w:rsid w:val="004B0DBD"/>
    <w:rsid w:val="004B520C"/>
    <w:rsid w:val="004B62D5"/>
    <w:rsid w:val="004C0995"/>
    <w:rsid w:val="004C11D3"/>
    <w:rsid w:val="004C2ECF"/>
    <w:rsid w:val="004C34FA"/>
    <w:rsid w:val="004C6FDC"/>
    <w:rsid w:val="004C7A78"/>
    <w:rsid w:val="004D0768"/>
    <w:rsid w:val="004D610F"/>
    <w:rsid w:val="004D7613"/>
    <w:rsid w:val="004E20D0"/>
    <w:rsid w:val="004E6015"/>
    <w:rsid w:val="004F342C"/>
    <w:rsid w:val="00503B26"/>
    <w:rsid w:val="0051146E"/>
    <w:rsid w:val="00512D19"/>
    <w:rsid w:val="00515111"/>
    <w:rsid w:val="005230AC"/>
    <w:rsid w:val="00524A4A"/>
    <w:rsid w:val="0053365C"/>
    <w:rsid w:val="00543580"/>
    <w:rsid w:val="005502F1"/>
    <w:rsid w:val="0055700F"/>
    <w:rsid w:val="00557A48"/>
    <w:rsid w:val="00561700"/>
    <w:rsid w:val="0056639C"/>
    <w:rsid w:val="00571A86"/>
    <w:rsid w:val="005736A7"/>
    <w:rsid w:val="0057786C"/>
    <w:rsid w:val="00582528"/>
    <w:rsid w:val="0058333E"/>
    <w:rsid w:val="00586222"/>
    <w:rsid w:val="00593D9E"/>
    <w:rsid w:val="00594D90"/>
    <w:rsid w:val="00596ED8"/>
    <w:rsid w:val="005974EE"/>
    <w:rsid w:val="005A66A5"/>
    <w:rsid w:val="005A693D"/>
    <w:rsid w:val="005B3EDA"/>
    <w:rsid w:val="005C60A1"/>
    <w:rsid w:val="005D0CA8"/>
    <w:rsid w:val="005D7493"/>
    <w:rsid w:val="005E3290"/>
    <w:rsid w:val="00606E2E"/>
    <w:rsid w:val="00616DEF"/>
    <w:rsid w:val="00625241"/>
    <w:rsid w:val="00626C2E"/>
    <w:rsid w:val="00631231"/>
    <w:rsid w:val="00633B53"/>
    <w:rsid w:val="00634764"/>
    <w:rsid w:val="00640C45"/>
    <w:rsid w:val="0065446F"/>
    <w:rsid w:val="00655048"/>
    <w:rsid w:val="0066314E"/>
    <w:rsid w:val="0066316F"/>
    <w:rsid w:val="006652BE"/>
    <w:rsid w:val="00672559"/>
    <w:rsid w:val="00673383"/>
    <w:rsid w:val="00685319"/>
    <w:rsid w:val="00695A67"/>
    <w:rsid w:val="00697DD9"/>
    <w:rsid w:val="006D4019"/>
    <w:rsid w:val="006D45B6"/>
    <w:rsid w:val="006F66BB"/>
    <w:rsid w:val="00705903"/>
    <w:rsid w:val="00705B7D"/>
    <w:rsid w:val="00733660"/>
    <w:rsid w:val="00743484"/>
    <w:rsid w:val="00744F13"/>
    <w:rsid w:val="00747FA6"/>
    <w:rsid w:val="0075614E"/>
    <w:rsid w:val="00781549"/>
    <w:rsid w:val="00792104"/>
    <w:rsid w:val="007A5E12"/>
    <w:rsid w:val="007B0159"/>
    <w:rsid w:val="007B2DF9"/>
    <w:rsid w:val="007B4A11"/>
    <w:rsid w:val="007B553B"/>
    <w:rsid w:val="007E14F8"/>
    <w:rsid w:val="007E3DE2"/>
    <w:rsid w:val="007F13CE"/>
    <w:rsid w:val="007F1640"/>
    <w:rsid w:val="00811A48"/>
    <w:rsid w:val="00821800"/>
    <w:rsid w:val="008324CE"/>
    <w:rsid w:val="00834D31"/>
    <w:rsid w:val="00843C32"/>
    <w:rsid w:val="00843D17"/>
    <w:rsid w:val="008456F1"/>
    <w:rsid w:val="00851560"/>
    <w:rsid w:val="00853541"/>
    <w:rsid w:val="0086182D"/>
    <w:rsid w:val="008657CE"/>
    <w:rsid w:val="008667F6"/>
    <w:rsid w:val="00867625"/>
    <w:rsid w:val="00870055"/>
    <w:rsid w:val="00873083"/>
    <w:rsid w:val="008748E5"/>
    <w:rsid w:val="008873EF"/>
    <w:rsid w:val="0089401B"/>
    <w:rsid w:val="008950CB"/>
    <w:rsid w:val="00896745"/>
    <w:rsid w:val="00897148"/>
    <w:rsid w:val="008B0DA1"/>
    <w:rsid w:val="008B251C"/>
    <w:rsid w:val="008C00ED"/>
    <w:rsid w:val="008C5E7B"/>
    <w:rsid w:val="008C606C"/>
    <w:rsid w:val="008D03F0"/>
    <w:rsid w:val="008D27F8"/>
    <w:rsid w:val="008D73E8"/>
    <w:rsid w:val="008D7BD3"/>
    <w:rsid w:val="008E5CA8"/>
    <w:rsid w:val="008F2901"/>
    <w:rsid w:val="008F373B"/>
    <w:rsid w:val="008F3792"/>
    <w:rsid w:val="009005AC"/>
    <w:rsid w:val="009007C6"/>
    <w:rsid w:val="00904457"/>
    <w:rsid w:val="00904EF6"/>
    <w:rsid w:val="009260AD"/>
    <w:rsid w:val="009279CF"/>
    <w:rsid w:val="00931E3C"/>
    <w:rsid w:val="009406D1"/>
    <w:rsid w:val="0097147C"/>
    <w:rsid w:val="00984DAD"/>
    <w:rsid w:val="009A04C5"/>
    <w:rsid w:val="009A1FB5"/>
    <w:rsid w:val="009A4554"/>
    <w:rsid w:val="009A66D4"/>
    <w:rsid w:val="009B1F39"/>
    <w:rsid w:val="009B7B0E"/>
    <w:rsid w:val="009C0CD9"/>
    <w:rsid w:val="009D0173"/>
    <w:rsid w:val="009D0A82"/>
    <w:rsid w:val="009F612D"/>
    <w:rsid w:val="00A00D64"/>
    <w:rsid w:val="00A01A85"/>
    <w:rsid w:val="00A02BC0"/>
    <w:rsid w:val="00A0505A"/>
    <w:rsid w:val="00A2148C"/>
    <w:rsid w:val="00A2596D"/>
    <w:rsid w:val="00A31D5D"/>
    <w:rsid w:val="00A320CD"/>
    <w:rsid w:val="00A32784"/>
    <w:rsid w:val="00A34CAF"/>
    <w:rsid w:val="00A368EF"/>
    <w:rsid w:val="00A43415"/>
    <w:rsid w:val="00A46813"/>
    <w:rsid w:val="00A46FF4"/>
    <w:rsid w:val="00A50C5D"/>
    <w:rsid w:val="00A64D88"/>
    <w:rsid w:val="00A673F7"/>
    <w:rsid w:val="00A72DDA"/>
    <w:rsid w:val="00A7651A"/>
    <w:rsid w:val="00A77192"/>
    <w:rsid w:val="00A85798"/>
    <w:rsid w:val="00A8664B"/>
    <w:rsid w:val="00A93A37"/>
    <w:rsid w:val="00AA4A2A"/>
    <w:rsid w:val="00AB61D1"/>
    <w:rsid w:val="00AB7782"/>
    <w:rsid w:val="00AC7EC3"/>
    <w:rsid w:val="00AD400C"/>
    <w:rsid w:val="00AD6E38"/>
    <w:rsid w:val="00AE29E0"/>
    <w:rsid w:val="00AE30FE"/>
    <w:rsid w:val="00AE40E1"/>
    <w:rsid w:val="00AE528D"/>
    <w:rsid w:val="00AF2FDF"/>
    <w:rsid w:val="00AF6EFB"/>
    <w:rsid w:val="00B00BF2"/>
    <w:rsid w:val="00B10DA8"/>
    <w:rsid w:val="00B12251"/>
    <w:rsid w:val="00B13590"/>
    <w:rsid w:val="00B14F3B"/>
    <w:rsid w:val="00B229A2"/>
    <w:rsid w:val="00B27D75"/>
    <w:rsid w:val="00B36CF1"/>
    <w:rsid w:val="00B43810"/>
    <w:rsid w:val="00B47176"/>
    <w:rsid w:val="00B47FC6"/>
    <w:rsid w:val="00B52E7E"/>
    <w:rsid w:val="00B60ADE"/>
    <w:rsid w:val="00B67C02"/>
    <w:rsid w:val="00B72A1A"/>
    <w:rsid w:val="00B81BD2"/>
    <w:rsid w:val="00B85E97"/>
    <w:rsid w:val="00B876EF"/>
    <w:rsid w:val="00B932F0"/>
    <w:rsid w:val="00BA04AB"/>
    <w:rsid w:val="00BB2DFB"/>
    <w:rsid w:val="00BC14C5"/>
    <w:rsid w:val="00BC3CDA"/>
    <w:rsid w:val="00BC7B08"/>
    <w:rsid w:val="00BD0895"/>
    <w:rsid w:val="00BD37CB"/>
    <w:rsid w:val="00BE5865"/>
    <w:rsid w:val="00BE6334"/>
    <w:rsid w:val="00BF3B4B"/>
    <w:rsid w:val="00C07B04"/>
    <w:rsid w:val="00C12E5A"/>
    <w:rsid w:val="00C22107"/>
    <w:rsid w:val="00C22C23"/>
    <w:rsid w:val="00C26D96"/>
    <w:rsid w:val="00C33A1F"/>
    <w:rsid w:val="00C34F5F"/>
    <w:rsid w:val="00C5264D"/>
    <w:rsid w:val="00C551AC"/>
    <w:rsid w:val="00C55B5E"/>
    <w:rsid w:val="00C55D34"/>
    <w:rsid w:val="00C62076"/>
    <w:rsid w:val="00C642F8"/>
    <w:rsid w:val="00C66323"/>
    <w:rsid w:val="00C6786E"/>
    <w:rsid w:val="00C72367"/>
    <w:rsid w:val="00C73833"/>
    <w:rsid w:val="00C76CE1"/>
    <w:rsid w:val="00C77951"/>
    <w:rsid w:val="00C77E32"/>
    <w:rsid w:val="00C867D6"/>
    <w:rsid w:val="00C90EE2"/>
    <w:rsid w:val="00C9757D"/>
    <w:rsid w:val="00CA05BC"/>
    <w:rsid w:val="00CA1CEE"/>
    <w:rsid w:val="00CA6D8D"/>
    <w:rsid w:val="00CB2F49"/>
    <w:rsid w:val="00CB58C5"/>
    <w:rsid w:val="00CB7D25"/>
    <w:rsid w:val="00CD21B5"/>
    <w:rsid w:val="00CD4462"/>
    <w:rsid w:val="00CD6652"/>
    <w:rsid w:val="00CE0D7F"/>
    <w:rsid w:val="00CE1E8B"/>
    <w:rsid w:val="00CE5302"/>
    <w:rsid w:val="00CF3326"/>
    <w:rsid w:val="00CF5E9C"/>
    <w:rsid w:val="00D00F6B"/>
    <w:rsid w:val="00D02370"/>
    <w:rsid w:val="00D03F60"/>
    <w:rsid w:val="00D06CBB"/>
    <w:rsid w:val="00D078A0"/>
    <w:rsid w:val="00D07F06"/>
    <w:rsid w:val="00D164EA"/>
    <w:rsid w:val="00D2321A"/>
    <w:rsid w:val="00D2420D"/>
    <w:rsid w:val="00D24554"/>
    <w:rsid w:val="00D25EB4"/>
    <w:rsid w:val="00D32373"/>
    <w:rsid w:val="00D34B25"/>
    <w:rsid w:val="00D40DD8"/>
    <w:rsid w:val="00D40FF5"/>
    <w:rsid w:val="00D41F9C"/>
    <w:rsid w:val="00D67BBF"/>
    <w:rsid w:val="00D7564B"/>
    <w:rsid w:val="00D75CF2"/>
    <w:rsid w:val="00D75D3A"/>
    <w:rsid w:val="00D81B90"/>
    <w:rsid w:val="00D86EEB"/>
    <w:rsid w:val="00D91B73"/>
    <w:rsid w:val="00D93F1F"/>
    <w:rsid w:val="00DA1386"/>
    <w:rsid w:val="00DA7AED"/>
    <w:rsid w:val="00DB0EBC"/>
    <w:rsid w:val="00DB3144"/>
    <w:rsid w:val="00DB36A7"/>
    <w:rsid w:val="00DD2B0C"/>
    <w:rsid w:val="00DD56BE"/>
    <w:rsid w:val="00DE5E33"/>
    <w:rsid w:val="00DE60E9"/>
    <w:rsid w:val="00DE6B37"/>
    <w:rsid w:val="00DF53EE"/>
    <w:rsid w:val="00DF767F"/>
    <w:rsid w:val="00E0209C"/>
    <w:rsid w:val="00E05F7B"/>
    <w:rsid w:val="00E1121E"/>
    <w:rsid w:val="00E17EAD"/>
    <w:rsid w:val="00E210F9"/>
    <w:rsid w:val="00E31D47"/>
    <w:rsid w:val="00E32706"/>
    <w:rsid w:val="00E349DF"/>
    <w:rsid w:val="00E36959"/>
    <w:rsid w:val="00E419A5"/>
    <w:rsid w:val="00E637E7"/>
    <w:rsid w:val="00E65DB6"/>
    <w:rsid w:val="00E84935"/>
    <w:rsid w:val="00E873FD"/>
    <w:rsid w:val="00EA0FF0"/>
    <w:rsid w:val="00EA131B"/>
    <w:rsid w:val="00EA1FAB"/>
    <w:rsid w:val="00EA3E94"/>
    <w:rsid w:val="00EA76D3"/>
    <w:rsid w:val="00EA76E3"/>
    <w:rsid w:val="00EB1CBA"/>
    <w:rsid w:val="00EB1E28"/>
    <w:rsid w:val="00EB5329"/>
    <w:rsid w:val="00EE5ED0"/>
    <w:rsid w:val="00EF0D56"/>
    <w:rsid w:val="00F00D53"/>
    <w:rsid w:val="00F00F0E"/>
    <w:rsid w:val="00F00F4E"/>
    <w:rsid w:val="00F0214C"/>
    <w:rsid w:val="00F036DA"/>
    <w:rsid w:val="00F03EC6"/>
    <w:rsid w:val="00F116DC"/>
    <w:rsid w:val="00F1315F"/>
    <w:rsid w:val="00F23D71"/>
    <w:rsid w:val="00F23DC4"/>
    <w:rsid w:val="00F27014"/>
    <w:rsid w:val="00F300B3"/>
    <w:rsid w:val="00F34F7E"/>
    <w:rsid w:val="00F36099"/>
    <w:rsid w:val="00F518AD"/>
    <w:rsid w:val="00F56889"/>
    <w:rsid w:val="00F574D5"/>
    <w:rsid w:val="00F61143"/>
    <w:rsid w:val="00F62D0F"/>
    <w:rsid w:val="00F72C02"/>
    <w:rsid w:val="00F760BB"/>
    <w:rsid w:val="00F80DE3"/>
    <w:rsid w:val="00FA2403"/>
    <w:rsid w:val="00FA785F"/>
    <w:rsid w:val="00FC4EA0"/>
    <w:rsid w:val="00FC67A4"/>
    <w:rsid w:val="00FD371E"/>
    <w:rsid w:val="00FD6A7F"/>
    <w:rsid w:val="00FD7502"/>
    <w:rsid w:val="00FE4202"/>
    <w:rsid w:val="00FE7B8A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5798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D27F8"/>
    <w:pPr>
      <w:ind w:left="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5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59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7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D27F8"/>
    <w:pPr>
      <w:spacing w:before="321"/>
      <w:ind w:left="394" w:hanging="28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D27F8"/>
    <w:pPr>
      <w:ind w:left="112" w:firstLine="566"/>
    </w:pPr>
    <w:rPr>
      <w:sz w:val="28"/>
      <w:szCs w:val="28"/>
    </w:rPr>
  </w:style>
  <w:style w:type="paragraph" w:styleId="a5">
    <w:name w:val="Title"/>
    <w:basedOn w:val="a"/>
    <w:link w:val="a6"/>
    <w:qFormat/>
    <w:rsid w:val="008D27F8"/>
    <w:pPr>
      <w:ind w:left="96" w:right="113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8D27F8"/>
    <w:pPr>
      <w:ind w:left="112" w:firstLine="566"/>
    </w:pPr>
  </w:style>
  <w:style w:type="paragraph" w:customStyle="1" w:styleId="TableParagraph">
    <w:name w:val="Table Paragraph"/>
    <w:basedOn w:val="a"/>
    <w:uiPriority w:val="1"/>
    <w:qFormat/>
    <w:rsid w:val="008D27F8"/>
    <w:pPr>
      <w:ind w:left="76"/>
      <w:jc w:val="center"/>
    </w:pPr>
  </w:style>
  <w:style w:type="paragraph" w:styleId="a8">
    <w:name w:val="Normal (Web)"/>
    <w:basedOn w:val="a"/>
    <w:uiPriority w:val="99"/>
    <w:semiHidden/>
    <w:unhideWhenUsed/>
    <w:rsid w:val="00CD66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omment-right-informer-wr">
    <w:name w:val="comment-right-informer-wr"/>
    <w:basedOn w:val="a0"/>
    <w:rsid w:val="00CD6652"/>
  </w:style>
  <w:style w:type="character" w:styleId="a9">
    <w:name w:val="Hyperlink"/>
    <w:basedOn w:val="a0"/>
    <w:uiPriority w:val="99"/>
    <w:unhideWhenUsed/>
    <w:rsid w:val="00CD66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25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1"/>
    <w:rsid w:val="00A259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259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red">
    <w:name w:val="red"/>
    <w:basedOn w:val="a0"/>
    <w:rsid w:val="00A2596D"/>
  </w:style>
  <w:style w:type="paragraph" w:styleId="21">
    <w:name w:val="Body Text 2"/>
    <w:basedOn w:val="a"/>
    <w:link w:val="22"/>
    <w:uiPriority w:val="99"/>
    <w:semiHidden/>
    <w:unhideWhenUsed/>
    <w:rsid w:val="00B27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7D75"/>
    <w:rPr>
      <w:rFonts w:ascii="Times New Roman" w:eastAsia="Times New Roman" w:hAnsi="Times New Roman" w:cs="Times New Roman"/>
      <w:lang w:val="uk-UA"/>
    </w:rPr>
  </w:style>
  <w:style w:type="table" w:customStyle="1" w:styleId="12">
    <w:name w:val="Сетка таблицы1"/>
    <w:basedOn w:val="a1"/>
    <w:uiPriority w:val="39"/>
    <w:rsid w:val="00E419A5"/>
    <w:pPr>
      <w:widowControl/>
      <w:autoSpaceDE/>
      <w:autoSpaceDN/>
    </w:pPr>
    <w:rPr>
      <w:rFonts w:eastAsia="Times New Roman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5"/>
    <w:rsid w:val="0013790B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character" w:customStyle="1" w:styleId="FontStyle50">
    <w:name w:val="Font Style50"/>
    <w:basedOn w:val="a0"/>
    <w:uiPriority w:val="99"/>
    <w:rsid w:val="002A67A8"/>
    <w:rPr>
      <w:rFonts w:ascii="Times New Roman" w:hAnsi="Times New Roman" w:cs="Times New Roman" w:hint="default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652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52B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6652BE"/>
  </w:style>
  <w:style w:type="character" w:customStyle="1" w:styleId="rvts48">
    <w:name w:val="rvts48"/>
    <w:basedOn w:val="a0"/>
    <w:rsid w:val="00B43810"/>
  </w:style>
  <w:style w:type="paragraph" w:customStyle="1" w:styleId="rvps2">
    <w:name w:val="rvps2"/>
    <w:basedOn w:val="a"/>
    <w:rsid w:val="003B017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1">
    <w:name w:val="rvps11"/>
    <w:basedOn w:val="a"/>
    <w:rsid w:val="003B017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2">
    <w:name w:val="rvps12"/>
    <w:basedOn w:val="a"/>
    <w:rsid w:val="003B017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3B017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A46FF4"/>
    <w:rPr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46FF4"/>
    <w:pPr>
      <w:shd w:val="clear" w:color="auto" w:fill="FFFFFF"/>
      <w:autoSpaceDE/>
      <w:autoSpaceDN/>
      <w:spacing w:before="60" w:line="230" w:lineRule="exact"/>
      <w:ind w:hanging="360"/>
      <w:jc w:val="both"/>
    </w:pPr>
    <w:rPr>
      <w:rFonts w:asciiTheme="minorHAnsi" w:eastAsiaTheme="minorHAnsi" w:hAnsiTheme="minorHAnsi" w:cstheme="minorBidi"/>
      <w:i/>
      <w:iCs/>
      <w:sz w:val="21"/>
      <w:szCs w:val="21"/>
      <w:lang w:val="en-US"/>
    </w:rPr>
  </w:style>
  <w:style w:type="paragraph" w:customStyle="1" w:styleId="23">
    <w:name w:val="Абзац списка2"/>
    <w:basedOn w:val="a"/>
    <w:rsid w:val="00A46FF4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/>
    </w:rPr>
  </w:style>
  <w:style w:type="character" w:customStyle="1" w:styleId="apple-converted-space">
    <w:name w:val="apple-converted-space"/>
    <w:basedOn w:val="a0"/>
    <w:rsid w:val="00A46FF4"/>
  </w:style>
  <w:style w:type="character" w:customStyle="1" w:styleId="FontStyle38">
    <w:name w:val="Font Style38"/>
    <w:basedOn w:val="a0"/>
    <w:uiPriority w:val="99"/>
    <w:rsid w:val="00156537"/>
    <w:rPr>
      <w:rFonts w:ascii="Arial" w:hAnsi="Arial" w:cs="Arial" w:hint="default"/>
      <w:b/>
      <w:bCs/>
      <w:sz w:val="16"/>
      <w:szCs w:val="16"/>
    </w:rPr>
  </w:style>
  <w:style w:type="paragraph" w:customStyle="1" w:styleId="paragraph">
    <w:name w:val="paragraph"/>
    <w:basedOn w:val="a"/>
    <w:rsid w:val="009260A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9260AD"/>
  </w:style>
  <w:style w:type="character" w:customStyle="1" w:styleId="eop">
    <w:name w:val="eop"/>
    <w:basedOn w:val="a0"/>
    <w:rsid w:val="009260AD"/>
  </w:style>
  <w:style w:type="character" w:customStyle="1" w:styleId="a4">
    <w:name w:val="Основной текст Знак"/>
    <w:basedOn w:val="a0"/>
    <w:link w:val="a3"/>
    <w:uiPriority w:val="1"/>
    <w:rsid w:val="00A8579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a">
    <w:name w:val="header"/>
    <w:basedOn w:val="a"/>
    <w:link w:val="ab"/>
    <w:uiPriority w:val="99"/>
    <w:rsid w:val="000A7B3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A7B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1006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065D"/>
    <w:rPr>
      <w:rFonts w:ascii="Times New Roman" w:eastAsia="Times New Roman" w:hAnsi="Times New Roman" w:cs="Times New Roman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5230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0AC"/>
    <w:rPr>
      <w:rFonts w:ascii="Tahoma" w:eastAsia="Times New Roman" w:hAnsi="Tahoma" w:cs="Tahoma"/>
      <w:sz w:val="16"/>
      <w:szCs w:val="16"/>
      <w:lang w:val="uk-UA"/>
    </w:rPr>
  </w:style>
  <w:style w:type="character" w:styleId="af0">
    <w:name w:val="FollowedHyperlink"/>
    <w:basedOn w:val="a0"/>
    <w:uiPriority w:val="99"/>
    <w:semiHidden/>
    <w:unhideWhenUsed/>
    <w:rsid w:val="002F6F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72;&#1083;&#1086;&#1075;&#1086;&#1086;&#1073;&#1083;&#1086;&#1078;&#1077;&#1085;&#1080;&#1077;\&#1052;&#1077;&#1090;&#1086;&#1076;&#1080;&#1095;&#1082;&#1080;\&#1082;&#1086;&#1085;&#1090;&#1088;&#1086;&#1083;&#1100;&#1085;&#1072;&#1103;%20&#1088;&#1072;&#1073;&#1086;&#1090;&#1072;&#1074;&#1077;&#1088;&#1077;&#1089;&#1077;&#1085;&#1100;%202016%20&#1055;&#1054;&#1044;&#1040;&#1058;&#1050;&#1054;&#1042;&#1048;&#1049;%20&#1054;&#1041;&#1051;&#1030;&#1050;.doc" TargetMode="External"/><Relationship Id="rId13" Type="http://schemas.openxmlformats.org/officeDocument/2006/relationships/hyperlink" Target="http://search.ligazakon.ua/l_doc2.nsf/link1/GDPI8921.html" TargetMode="External"/><Relationship Id="rId18" Type="http://schemas.openxmlformats.org/officeDocument/2006/relationships/hyperlink" Target="https://zakon.rada.gov.ua/laws/show/z0751-1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dtkt.ua/doc/1087.271.0" TargetMode="External"/><Relationship Id="rId17" Type="http://schemas.openxmlformats.org/officeDocument/2006/relationships/hyperlink" Target="https://zakon.rada.gov.ua/laws/show/805-2013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65-2019-%D0%B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3;&#1072;&#1083;&#1086;&#1075;&#1086;&#1086;&#1073;&#1083;&#1086;&#1078;&#1077;&#1085;&#1080;&#1077;\&#1052;&#1077;&#1090;&#1086;&#1076;&#1080;&#1095;&#1082;&#1080;\&#1082;&#1086;&#1085;&#1090;&#1088;&#1086;&#1083;&#1100;&#1085;&#1072;&#1103;%20&#1088;&#1072;&#1073;&#1086;&#1090;&#1072;&#1074;&#1077;&#1088;&#1077;&#1089;&#1077;&#1085;&#1100;%202016%20&#1055;&#1054;&#1044;&#1040;&#1058;&#1050;&#1054;&#1042;&#1048;&#1049;%20&#1054;&#1041;&#1051;&#1030;&#105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online.com.ua/documents/show/41178___487637(&#1074;&#1090;&#1088;&#1072;&#1090;&#1080;&#1074;" TargetMode="External"/><Relationship Id="rId10" Type="http://schemas.openxmlformats.org/officeDocument/2006/relationships/hyperlink" Target="file:///D:\&#1053;&#1072;&#1083;&#1086;&#1075;&#1086;&#1086;&#1073;&#1083;&#1086;&#1078;&#1077;&#1085;&#1080;&#1077;\&#1052;&#1077;&#1090;&#1086;&#1076;&#1080;&#1095;&#1082;&#1080;\&#1082;&#1086;&#1085;&#1090;&#1088;&#1086;&#1083;&#1100;&#1085;&#1072;&#1103;%20&#1088;&#1072;&#1073;&#1086;&#1090;&#1072;&#1074;&#1077;&#1088;&#1077;&#1089;&#1077;&#1085;&#1100;%202016%20&#1055;&#1054;&#1044;&#1040;&#1058;&#1050;&#1054;&#1042;&#1048;&#1049;%20&#1054;&#1041;&#1051;&#1030;&#1050;.doc" TargetMode="External"/><Relationship Id="rId19" Type="http://schemas.openxmlformats.org/officeDocument/2006/relationships/hyperlink" Target="https://scholar.google.com.ua/scholar?oi=bibs&amp;cluster=18141034917629131751&amp;btnI=1&amp;hl=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3;&#1072;&#1083;&#1086;&#1075;&#1086;&#1086;&#1073;&#1083;&#1086;&#1078;&#1077;&#1085;&#1080;&#1077;\&#1052;&#1077;&#1090;&#1086;&#1076;&#1080;&#1095;&#1082;&#1080;\&#1082;&#1086;&#1085;&#1090;&#1088;&#1086;&#1083;&#1100;&#1085;&#1072;&#1103;%20&#1088;&#1072;&#1073;&#1086;&#1090;&#1072;&#1074;&#1077;&#1088;&#1077;&#1089;&#1077;&#1085;&#1100;%202016%20&#1055;&#1054;&#1044;&#1040;&#1058;&#1050;&#1054;&#1042;&#1048;&#1049;%20&#1054;&#1041;&#1051;&#1030;&#1050;.doc" TargetMode="External"/><Relationship Id="rId14" Type="http://schemas.openxmlformats.org/officeDocument/2006/relationships/hyperlink" Target="http://zakon.rada.gov.ua/cgib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B229-B5A5-48C3-B965-BA68F9EC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Артуровна</dc:creator>
  <cp:lastModifiedBy>Emachines</cp:lastModifiedBy>
  <cp:revision>31</cp:revision>
  <dcterms:created xsi:type="dcterms:W3CDTF">2023-06-06T07:43:00Z</dcterms:created>
  <dcterms:modified xsi:type="dcterms:W3CDTF">2023-07-12T08:55:00Z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